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7D" w:rsidRDefault="005B5A7D" w:rsidP="005B5A7D">
      <w:pPr>
        <w:jc w:val="left"/>
        <w:rPr>
          <w:rFonts w:eastAsia="仿宋_GB2312"/>
          <w:b/>
          <w:bCs/>
          <w:sz w:val="32"/>
          <w:szCs w:val="32"/>
        </w:rPr>
      </w:pPr>
      <w:r>
        <w:rPr>
          <w:rFonts w:eastAsia="仿宋_GB2312" w:hint="eastAsia"/>
          <w:b/>
          <w:bCs/>
          <w:sz w:val="32"/>
          <w:szCs w:val="32"/>
        </w:rPr>
        <w:t>附件一：</w:t>
      </w:r>
    </w:p>
    <w:p w:rsidR="005B5A7D" w:rsidRDefault="005B5A7D" w:rsidP="005B5A7D">
      <w:pPr>
        <w:jc w:val="left"/>
        <w:rPr>
          <w:rFonts w:eastAsia="仿宋_GB2312"/>
          <w:b/>
          <w:bCs/>
          <w:sz w:val="32"/>
          <w:szCs w:val="32"/>
        </w:rPr>
      </w:pPr>
    </w:p>
    <w:p w:rsidR="005B5A7D" w:rsidRPr="008A7907" w:rsidRDefault="005B5A7D" w:rsidP="005B5A7D">
      <w:pPr>
        <w:spacing w:line="600" w:lineRule="exact"/>
        <w:jc w:val="center"/>
        <w:rPr>
          <w:rFonts w:ascii="宋体" w:hAnsi="宋体"/>
          <w:b/>
          <w:sz w:val="32"/>
          <w:szCs w:val="32"/>
        </w:rPr>
      </w:pPr>
      <w:r w:rsidRPr="008A7907">
        <w:rPr>
          <w:rFonts w:ascii="宋体" w:hAnsi="宋体" w:hint="eastAsia"/>
          <w:b/>
          <w:sz w:val="32"/>
          <w:szCs w:val="32"/>
        </w:rPr>
        <w:t>中国港口协会港口多式联运分会一届二次会员大会</w:t>
      </w:r>
    </w:p>
    <w:p w:rsidR="005B5A7D" w:rsidRPr="008A7907" w:rsidRDefault="005B5A7D" w:rsidP="005B5A7D">
      <w:pPr>
        <w:spacing w:line="600" w:lineRule="exact"/>
        <w:jc w:val="center"/>
        <w:rPr>
          <w:rFonts w:ascii="宋体" w:hAnsi="宋体"/>
          <w:b/>
          <w:sz w:val="32"/>
          <w:szCs w:val="32"/>
        </w:rPr>
      </w:pPr>
      <w:r w:rsidRPr="008A7907">
        <w:rPr>
          <w:rFonts w:ascii="宋体" w:hAnsi="宋体" w:hint="eastAsia"/>
          <w:b/>
          <w:sz w:val="32"/>
          <w:szCs w:val="32"/>
        </w:rPr>
        <w:t>暨当前我国多式联运热点问题研讨会”拟定议程及主要安排</w:t>
      </w:r>
    </w:p>
    <w:p w:rsidR="005B5A7D" w:rsidRPr="00AC449B" w:rsidRDefault="005B5A7D" w:rsidP="005B5A7D">
      <w:pPr>
        <w:jc w:val="left"/>
        <w:rPr>
          <w:rFonts w:eastAsia="仿宋_GB2312"/>
          <w:b/>
          <w:bCs/>
          <w:sz w:val="32"/>
          <w:szCs w:val="32"/>
        </w:rPr>
      </w:pPr>
    </w:p>
    <w:p w:rsidR="005B5A7D" w:rsidRPr="005164C0" w:rsidRDefault="005B5A7D" w:rsidP="005B5A7D">
      <w:pPr>
        <w:rPr>
          <w:rFonts w:ascii="仿宋_GB2312" w:eastAsia="仿宋_GB2312" w:hAnsi="仿宋_GB2312" w:cs="仿宋_GB2312"/>
          <w:b/>
          <w:bCs/>
          <w:sz w:val="32"/>
          <w:szCs w:val="32"/>
        </w:rPr>
      </w:pPr>
      <w:r w:rsidRPr="005164C0">
        <w:rPr>
          <w:rFonts w:ascii="仿宋_GB2312" w:eastAsia="仿宋_GB2312" w:hAnsi="仿宋_GB2312" w:cs="仿宋_GB2312" w:hint="eastAsia"/>
          <w:b/>
          <w:bCs/>
          <w:sz w:val="32"/>
          <w:szCs w:val="32"/>
        </w:rPr>
        <w:t>2018年3月25日（周日）全天</w:t>
      </w:r>
      <w:r w:rsidRPr="008A6DAC">
        <w:rPr>
          <w:rFonts w:ascii="仿宋_GB2312" w:eastAsia="仿宋_GB2312" w:hAnsi="仿宋_GB2312" w:cs="仿宋_GB2312" w:hint="eastAsia"/>
          <w:bCs/>
          <w:sz w:val="32"/>
          <w:szCs w:val="32"/>
        </w:rPr>
        <w:t>（8：00-19：00）</w:t>
      </w:r>
      <w:r w:rsidRPr="005164C0">
        <w:rPr>
          <w:rFonts w:ascii="仿宋_GB2312" w:eastAsia="仿宋_GB2312" w:hAnsi="仿宋_GB2312" w:cs="仿宋_GB2312" w:hint="eastAsia"/>
          <w:b/>
          <w:bCs/>
          <w:sz w:val="32"/>
          <w:szCs w:val="32"/>
        </w:rPr>
        <w:t>报到</w:t>
      </w:r>
    </w:p>
    <w:p w:rsidR="005B5A7D" w:rsidRPr="00237C50" w:rsidRDefault="005B5A7D" w:rsidP="005B5A7D">
      <w:pPr>
        <w:snapToGrid w:val="0"/>
        <w:spacing w:line="600" w:lineRule="exact"/>
        <w:ind w:left="1600" w:hangingChars="500" w:hanging="1600"/>
        <w:rPr>
          <w:rFonts w:ascii="仿宋_GB2312" w:eastAsia="仿宋_GB2312" w:hAnsi="仿宋_GB2312" w:cs="仿宋_GB2312"/>
          <w:bCs/>
          <w:color w:val="FF0000"/>
          <w:szCs w:val="21"/>
        </w:rPr>
      </w:pPr>
      <w:r w:rsidRPr="00AC449B">
        <w:rPr>
          <w:rFonts w:ascii="仿宋_GB2312" w:eastAsia="仿宋_GB2312" w:hAnsi="仿宋_GB2312" w:cs="仿宋_GB2312" w:hint="eastAsia"/>
          <w:bCs/>
          <w:sz w:val="32"/>
          <w:szCs w:val="32"/>
        </w:rPr>
        <w:t>报到地点:</w:t>
      </w:r>
      <w:r>
        <w:rPr>
          <w:rFonts w:ascii="仿宋_GB2312" w:eastAsia="仿宋_GB2312" w:hAnsi="仿宋" w:hint="eastAsia"/>
          <w:b/>
          <w:sz w:val="32"/>
          <w:szCs w:val="32"/>
        </w:rPr>
        <w:t>宁波</w:t>
      </w:r>
      <w:r w:rsidRPr="00CE055B">
        <w:rPr>
          <w:rFonts w:ascii="仿宋_GB2312" w:eastAsia="仿宋_GB2312" w:hAnsi="仿宋" w:hint="eastAsia"/>
          <w:b/>
          <w:sz w:val="32"/>
          <w:szCs w:val="32"/>
        </w:rPr>
        <w:t>阳光豪生大酒店</w:t>
      </w:r>
      <w:r w:rsidRPr="00237C50">
        <w:rPr>
          <w:rFonts w:ascii="仿宋_GB2312" w:eastAsia="仿宋_GB2312" w:hAnsi="仿宋" w:hint="eastAsia"/>
          <w:b/>
          <w:szCs w:val="21"/>
        </w:rPr>
        <w:t>（</w:t>
      </w:r>
      <w:r w:rsidRPr="00237C50">
        <w:rPr>
          <w:rFonts w:ascii="仿宋_GB2312" w:eastAsia="仿宋_GB2312" w:hAnsi="仿宋" w:hint="eastAsia"/>
          <w:szCs w:val="21"/>
        </w:rPr>
        <w:t>浙江省宁波市海曙区中山西路1288号</w:t>
      </w:r>
      <w:r w:rsidRPr="00237C50">
        <w:rPr>
          <w:rFonts w:ascii="仿宋_GB2312" w:eastAsia="仿宋_GB2312" w:hAnsi="仿宋_GB2312" w:cs="仿宋_GB2312" w:hint="eastAsia"/>
          <w:bCs/>
          <w:szCs w:val="21"/>
        </w:rPr>
        <w:t>）</w:t>
      </w:r>
    </w:p>
    <w:p w:rsidR="005B5A7D" w:rsidRDefault="005B5A7D" w:rsidP="005B5A7D">
      <w:pPr>
        <w:spacing w:line="600" w:lineRule="exact"/>
        <w:rPr>
          <w:rFonts w:ascii="仿宋_GB2312" w:eastAsia="仿宋_GB2312" w:hAnsi="仿宋_GB2312" w:cs="仿宋_GB2312"/>
          <w:b/>
          <w:bCs/>
          <w:sz w:val="32"/>
          <w:szCs w:val="32"/>
        </w:rPr>
      </w:pPr>
    </w:p>
    <w:p w:rsidR="005B5A7D" w:rsidRDefault="005B5A7D" w:rsidP="005B5A7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2018年3月25日（周日）晚上</w:t>
      </w:r>
    </w:p>
    <w:p w:rsidR="005B5A7D" w:rsidRDefault="005B5A7D" w:rsidP="005B5A7D">
      <w:pPr>
        <w:jc w:val="center"/>
        <w:rPr>
          <w:rFonts w:ascii="仿宋_GB2312" w:eastAsia="仿宋_GB2312" w:hAnsi="仿宋_GB2312" w:cs="仿宋_GB2312"/>
          <w:b/>
          <w:bCs/>
          <w:sz w:val="32"/>
          <w:szCs w:val="32"/>
        </w:rPr>
      </w:pPr>
    </w:p>
    <w:p w:rsidR="005B5A7D" w:rsidRPr="00690478" w:rsidRDefault="005B5A7D" w:rsidP="005B5A7D">
      <w:pPr>
        <w:jc w:val="center"/>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19</w:t>
      </w:r>
      <w:r w:rsidRPr="00690478">
        <w:rPr>
          <w:rFonts w:asciiTheme="majorEastAsia" w:eastAsiaTheme="majorEastAsia" w:hAnsiTheme="majorEastAsia" w:cs="仿宋_GB2312" w:hint="eastAsia"/>
          <w:b/>
          <w:bCs/>
          <w:sz w:val="32"/>
          <w:szCs w:val="32"/>
        </w:rPr>
        <w:t>:30—</w:t>
      </w:r>
      <w:r>
        <w:rPr>
          <w:rFonts w:asciiTheme="majorEastAsia" w:eastAsiaTheme="majorEastAsia" w:hAnsiTheme="majorEastAsia" w:cs="仿宋_GB2312" w:hint="eastAsia"/>
          <w:b/>
          <w:bCs/>
          <w:sz w:val="32"/>
          <w:szCs w:val="32"/>
        </w:rPr>
        <w:t>21</w:t>
      </w:r>
      <w:r w:rsidRPr="00690478">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15</w:t>
      </w:r>
      <w:r w:rsidRPr="00690478">
        <w:rPr>
          <w:rFonts w:asciiTheme="majorEastAsia" w:eastAsiaTheme="majorEastAsia" w:hAnsiTheme="majorEastAsia" w:cs="仿宋_GB2312" w:hint="eastAsia"/>
          <w:b/>
          <w:bCs/>
          <w:sz w:val="32"/>
          <w:szCs w:val="32"/>
        </w:rPr>
        <w:t xml:space="preserve">  港口多式联运分会一届三次会长会议</w:t>
      </w:r>
    </w:p>
    <w:p w:rsidR="005B5A7D" w:rsidRPr="00235925"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主持：中港协港口多式联运分会</w:t>
      </w:r>
      <w:r w:rsidRPr="00235925">
        <w:rPr>
          <w:rFonts w:ascii="仿宋_GB2312" w:eastAsia="仿宋_GB2312" w:hAnsi="仿宋_GB2312" w:cs="仿宋_GB2312" w:hint="eastAsia"/>
          <w:b/>
          <w:bCs/>
          <w:sz w:val="32"/>
          <w:szCs w:val="32"/>
        </w:rPr>
        <w:t>魏明辉</w:t>
      </w:r>
      <w:r w:rsidRPr="00235925">
        <w:rPr>
          <w:rFonts w:ascii="仿宋_GB2312" w:eastAsia="仿宋_GB2312" w:hAnsi="仿宋_GB2312" w:cs="仿宋_GB2312" w:hint="eastAsia"/>
          <w:bCs/>
          <w:sz w:val="32"/>
          <w:szCs w:val="32"/>
        </w:rPr>
        <w:t>会长</w:t>
      </w:r>
    </w:p>
    <w:p w:rsidR="005B5A7D" w:rsidRPr="00796286" w:rsidRDefault="005B5A7D" w:rsidP="005B5A7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主要议程：（略）</w:t>
      </w:r>
    </w:p>
    <w:p w:rsidR="005B5A7D" w:rsidRDefault="005B5A7D" w:rsidP="005B5A7D">
      <w:pPr>
        <w:rPr>
          <w:rFonts w:ascii="仿宋_GB2312" w:eastAsia="仿宋_GB2312" w:hAnsi="仿宋_GB2312" w:cs="仿宋_GB2312"/>
          <w:bCs/>
          <w:sz w:val="32"/>
          <w:szCs w:val="32"/>
        </w:rPr>
      </w:pPr>
    </w:p>
    <w:p w:rsidR="005B5A7D" w:rsidRDefault="005B5A7D" w:rsidP="005B5A7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2018年3月26日（周一）上午</w:t>
      </w:r>
    </w:p>
    <w:p w:rsidR="005B5A7D" w:rsidRPr="00BC6106" w:rsidRDefault="005B5A7D" w:rsidP="005B5A7D">
      <w:pPr>
        <w:rPr>
          <w:rFonts w:ascii="仿宋_GB2312" w:eastAsia="仿宋_GB2312" w:hAnsi="仿宋_GB2312" w:cs="仿宋_GB2312"/>
          <w:bCs/>
          <w:sz w:val="32"/>
          <w:szCs w:val="32"/>
        </w:rPr>
      </w:pPr>
    </w:p>
    <w:p w:rsidR="005B5A7D" w:rsidRDefault="005B5A7D" w:rsidP="005B5A7D">
      <w:pPr>
        <w:jc w:val="center"/>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8</w:t>
      </w:r>
      <w:r w:rsidRPr="00690478">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00</w:t>
      </w:r>
      <w:r w:rsidRPr="00690478">
        <w:rPr>
          <w:rFonts w:asciiTheme="majorEastAsia" w:eastAsiaTheme="majorEastAsia" w:hAnsiTheme="majorEastAsia" w:cs="仿宋_GB2312" w:hint="eastAsia"/>
          <w:b/>
          <w:bCs/>
          <w:sz w:val="32"/>
          <w:szCs w:val="32"/>
        </w:rPr>
        <w:t>—1</w:t>
      </w:r>
      <w:r>
        <w:rPr>
          <w:rFonts w:asciiTheme="majorEastAsia" w:eastAsiaTheme="majorEastAsia" w:hAnsiTheme="majorEastAsia" w:cs="仿宋_GB2312" w:hint="eastAsia"/>
          <w:b/>
          <w:bCs/>
          <w:sz w:val="32"/>
          <w:szCs w:val="32"/>
        </w:rPr>
        <w:t>0</w:t>
      </w:r>
      <w:r w:rsidRPr="00690478">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0</w:t>
      </w:r>
      <w:r w:rsidRPr="00690478">
        <w:rPr>
          <w:rFonts w:asciiTheme="majorEastAsia" w:eastAsiaTheme="majorEastAsia" w:hAnsiTheme="majorEastAsia" w:cs="仿宋_GB2312" w:hint="eastAsia"/>
          <w:b/>
          <w:bCs/>
          <w:sz w:val="32"/>
          <w:szCs w:val="32"/>
        </w:rPr>
        <w:t>0  港口多式联运分会一届二次会员大会</w:t>
      </w:r>
    </w:p>
    <w:p w:rsidR="005B5A7D" w:rsidRPr="00690478" w:rsidRDefault="005B5A7D" w:rsidP="005B5A7D">
      <w:pPr>
        <w:jc w:val="center"/>
        <w:rPr>
          <w:rFonts w:asciiTheme="majorEastAsia" w:eastAsiaTheme="majorEastAsia" w:hAnsiTheme="majorEastAsia" w:cs="仿宋_GB2312"/>
          <w:b/>
          <w:bCs/>
          <w:sz w:val="32"/>
          <w:szCs w:val="32"/>
        </w:rPr>
      </w:pPr>
    </w:p>
    <w:p w:rsidR="005B5A7D" w:rsidRDefault="005B5A7D" w:rsidP="005B5A7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主持：中港协港口多式联运分会</w:t>
      </w:r>
      <w:r w:rsidRPr="00690478">
        <w:rPr>
          <w:rFonts w:ascii="仿宋_GB2312" w:eastAsia="仿宋_GB2312" w:hAnsi="仿宋_GB2312" w:cs="仿宋_GB2312" w:hint="eastAsia"/>
          <w:b/>
          <w:bCs/>
          <w:sz w:val="32"/>
          <w:szCs w:val="32"/>
        </w:rPr>
        <w:t>魏明辉</w:t>
      </w:r>
      <w:r>
        <w:rPr>
          <w:rFonts w:ascii="仿宋_GB2312" w:eastAsia="仿宋_GB2312" w:hAnsi="仿宋_GB2312" w:cs="仿宋_GB2312" w:hint="eastAsia"/>
          <w:bCs/>
          <w:sz w:val="32"/>
          <w:szCs w:val="32"/>
        </w:rPr>
        <w:t>会长</w:t>
      </w:r>
    </w:p>
    <w:p w:rsidR="005B5A7D" w:rsidRDefault="005B5A7D" w:rsidP="005B5A7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主要议程:（略）</w:t>
      </w:r>
    </w:p>
    <w:p w:rsidR="005B5A7D" w:rsidRDefault="005B5A7D" w:rsidP="005B5A7D">
      <w:pPr>
        <w:spacing w:line="440" w:lineRule="exact"/>
        <w:jc w:val="center"/>
        <w:rPr>
          <w:rFonts w:ascii="仿宋_GB2312" w:eastAsia="仿宋_GB2312" w:hAnsi="仿宋_GB2312" w:cs="仿宋_GB2312"/>
          <w:b/>
          <w:bCs/>
          <w:sz w:val="32"/>
          <w:szCs w:val="32"/>
        </w:rPr>
      </w:pPr>
    </w:p>
    <w:p w:rsidR="005B5A7D" w:rsidRDefault="005B5A7D" w:rsidP="005B5A7D">
      <w:pPr>
        <w:spacing w:line="440" w:lineRule="exact"/>
        <w:jc w:val="center"/>
        <w:rPr>
          <w:rFonts w:ascii="仿宋_GB2312" w:eastAsia="仿宋_GB2312" w:hAnsi="仿宋_GB2312" w:cs="仿宋_GB2312"/>
          <w:b/>
          <w:bCs/>
          <w:sz w:val="32"/>
          <w:szCs w:val="32"/>
        </w:rPr>
      </w:pPr>
    </w:p>
    <w:p w:rsidR="005B5A7D" w:rsidRDefault="005B5A7D" w:rsidP="005B5A7D">
      <w:pPr>
        <w:spacing w:line="440" w:lineRule="exact"/>
        <w:jc w:val="center"/>
        <w:rPr>
          <w:rFonts w:ascii="仿宋_GB2312" w:eastAsia="仿宋_GB2312" w:hAnsi="仿宋_GB2312" w:cs="仿宋_GB2312"/>
          <w:b/>
          <w:bCs/>
          <w:sz w:val="32"/>
          <w:szCs w:val="32"/>
        </w:rPr>
      </w:pPr>
    </w:p>
    <w:p w:rsidR="005B5A7D" w:rsidRPr="00690478" w:rsidRDefault="005B5A7D" w:rsidP="005B5A7D">
      <w:pPr>
        <w:spacing w:line="440" w:lineRule="exact"/>
        <w:jc w:val="center"/>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10:0</w:t>
      </w:r>
      <w:r w:rsidRPr="00690478">
        <w:rPr>
          <w:rFonts w:asciiTheme="majorEastAsia" w:eastAsiaTheme="majorEastAsia" w:hAnsiTheme="majorEastAsia" w:cs="仿宋_GB2312" w:hint="eastAsia"/>
          <w:b/>
          <w:bCs/>
          <w:sz w:val="32"/>
          <w:szCs w:val="32"/>
        </w:rPr>
        <w:t>0—1</w:t>
      </w:r>
      <w:r>
        <w:rPr>
          <w:rFonts w:asciiTheme="majorEastAsia" w:eastAsiaTheme="majorEastAsia" w:hAnsiTheme="majorEastAsia" w:cs="仿宋_GB2312" w:hint="eastAsia"/>
          <w:b/>
          <w:bCs/>
          <w:sz w:val="32"/>
          <w:szCs w:val="32"/>
        </w:rPr>
        <w:t>2</w:t>
      </w:r>
      <w:r w:rsidRPr="00690478">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0</w:t>
      </w:r>
      <w:r w:rsidRPr="00690478">
        <w:rPr>
          <w:rFonts w:asciiTheme="majorEastAsia" w:eastAsiaTheme="majorEastAsia" w:hAnsiTheme="majorEastAsia" w:cs="仿宋_GB2312" w:hint="eastAsia"/>
          <w:b/>
          <w:bCs/>
          <w:sz w:val="32"/>
          <w:szCs w:val="32"/>
        </w:rPr>
        <w:t>0  当前我国多式联运热点问题研讨会</w:t>
      </w:r>
      <w:r>
        <w:rPr>
          <w:rFonts w:asciiTheme="majorEastAsia" w:eastAsiaTheme="majorEastAsia" w:hAnsiTheme="majorEastAsia" w:cs="仿宋_GB2312" w:hint="eastAsia"/>
          <w:b/>
          <w:bCs/>
          <w:sz w:val="32"/>
          <w:szCs w:val="32"/>
        </w:rPr>
        <w:t>（一）</w:t>
      </w:r>
    </w:p>
    <w:p w:rsidR="005B5A7D" w:rsidRDefault="005B5A7D" w:rsidP="005B5A7D">
      <w:pPr>
        <w:spacing w:line="4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p>
    <w:p w:rsidR="005B5A7D" w:rsidRDefault="005B5A7D" w:rsidP="005B5A7D">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主持：中国</w:t>
      </w:r>
      <w:r w:rsidRPr="00690478">
        <w:rPr>
          <w:rFonts w:ascii="仿宋_GB2312" w:eastAsia="仿宋_GB2312" w:hAnsi="仿宋_GB2312" w:cs="仿宋_GB2312" w:hint="eastAsia"/>
          <w:bCs/>
          <w:sz w:val="32"/>
          <w:szCs w:val="32"/>
        </w:rPr>
        <w:t>港</w:t>
      </w:r>
      <w:r>
        <w:rPr>
          <w:rFonts w:ascii="仿宋_GB2312" w:eastAsia="仿宋_GB2312" w:hAnsi="仿宋_GB2312" w:cs="仿宋_GB2312" w:hint="eastAsia"/>
          <w:bCs/>
          <w:sz w:val="32"/>
          <w:szCs w:val="32"/>
        </w:rPr>
        <w:t>口</w:t>
      </w:r>
      <w:r w:rsidRPr="00690478">
        <w:rPr>
          <w:rFonts w:ascii="仿宋_GB2312" w:eastAsia="仿宋_GB2312" w:hAnsi="仿宋_GB2312" w:cs="仿宋_GB2312" w:hint="eastAsia"/>
          <w:bCs/>
          <w:sz w:val="32"/>
          <w:szCs w:val="32"/>
        </w:rPr>
        <w:t>协</w:t>
      </w:r>
      <w:r>
        <w:rPr>
          <w:rFonts w:ascii="仿宋_GB2312" w:eastAsia="仿宋_GB2312" w:hAnsi="仿宋_GB2312" w:cs="仿宋_GB2312" w:hint="eastAsia"/>
          <w:bCs/>
          <w:sz w:val="32"/>
          <w:szCs w:val="32"/>
        </w:rPr>
        <w:t xml:space="preserve">会常务副会长  </w:t>
      </w:r>
      <w:r w:rsidRPr="00A1260E">
        <w:rPr>
          <w:rFonts w:ascii="仿宋_GB2312" w:eastAsia="仿宋_GB2312" w:hAnsi="仿宋_GB2312" w:cs="仿宋_GB2312" w:hint="eastAsia"/>
          <w:b/>
          <w:bCs/>
          <w:sz w:val="32"/>
          <w:szCs w:val="32"/>
        </w:rPr>
        <w:t>陈英明</w:t>
      </w:r>
    </w:p>
    <w:p w:rsidR="005B5A7D" w:rsidRDefault="005B5A7D" w:rsidP="005B5A7D">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主要议程和内容：</w:t>
      </w:r>
    </w:p>
    <w:p w:rsidR="005B5A7D" w:rsidRDefault="005B5A7D" w:rsidP="005B5A7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开幕式（10：00-10：15）  领导和嘉宾致辞</w:t>
      </w:r>
    </w:p>
    <w:p w:rsidR="005B5A7D" w:rsidRPr="00A1260E" w:rsidRDefault="005B5A7D" w:rsidP="005B5A7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A1260E">
        <w:rPr>
          <w:rFonts w:ascii="仿宋_GB2312" w:eastAsia="仿宋_GB2312" w:hAnsi="仿宋_GB2312" w:cs="仿宋_GB2312" w:hint="eastAsia"/>
          <w:sz w:val="32"/>
          <w:szCs w:val="32"/>
        </w:rPr>
        <w:t>（国家“多式联运发展专家组”成员）国务院发展研究中心</w:t>
      </w:r>
      <w:r>
        <w:rPr>
          <w:rFonts w:ascii="仿宋_GB2312" w:eastAsia="仿宋_GB2312" w:hAnsi="仿宋_GB2312" w:cs="仿宋_GB2312" w:hint="eastAsia"/>
          <w:sz w:val="32"/>
          <w:szCs w:val="32"/>
        </w:rPr>
        <w:t>产业经济研究部主任/</w:t>
      </w:r>
      <w:r w:rsidRPr="00A1260E">
        <w:rPr>
          <w:rFonts w:ascii="仿宋_GB2312" w:eastAsia="仿宋_GB2312" w:hAnsi="仿宋_GB2312" w:cs="仿宋_GB2312" w:hint="eastAsia"/>
          <w:sz w:val="32"/>
          <w:szCs w:val="32"/>
        </w:rPr>
        <w:t>研究员</w:t>
      </w:r>
      <w:r w:rsidRPr="00B84524">
        <w:rPr>
          <w:rFonts w:ascii="仿宋_GB2312" w:eastAsia="仿宋_GB2312" w:hAnsi="仿宋_GB2312" w:cs="仿宋_GB2312" w:hint="eastAsia"/>
          <w:sz w:val="32"/>
          <w:szCs w:val="32"/>
        </w:rPr>
        <w:t>魏际刚</w:t>
      </w:r>
      <w:r w:rsidRPr="00B84524">
        <w:rPr>
          <w:rFonts w:ascii="仿宋_GB2312" w:eastAsia="仿宋_GB2312" w:hAnsi="仿宋_GB2312" w:cs="仿宋_GB2312" w:hint="eastAsia"/>
          <w:bCs/>
          <w:sz w:val="32"/>
          <w:szCs w:val="32"/>
        </w:rPr>
        <w:t>：</w:t>
      </w:r>
      <w:r w:rsidRPr="00A1260E">
        <w:rPr>
          <w:rFonts w:ascii="仿宋_GB2312" w:eastAsia="仿宋_GB2312" w:hAnsi="仿宋_GB2312" w:cs="仿宋_GB2312" w:hint="eastAsia"/>
          <w:bCs/>
          <w:sz w:val="32"/>
          <w:szCs w:val="32"/>
        </w:rPr>
        <w:t>我国宏观经济/</w:t>
      </w:r>
      <w:r>
        <w:rPr>
          <w:rFonts w:ascii="仿宋_GB2312" w:eastAsia="仿宋_GB2312" w:hAnsi="仿宋_GB2312" w:cs="仿宋_GB2312" w:hint="eastAsia"/>
          <w:bCs/>
          <w:sz w:val="32"/>
          <w:szCs w:val="32"/>
        </w:rPr>
        <w:t>建设</w:t>
      </w:r>
      <w:r w:rsidRPr="00A1260E">
        <w:rPr>
          <w:rFonts w:ascii="仿宋_GB2312" w:eastAsia="仿宋_GB2312" w:hAnsi="仿宋_GB2312" w:cs="仿宋_GB2312" w:hint="eastAsia"/>
          <w:bCs/>
          <w:sz w:val="32"/>
          <w:szCs w:val="32"/>
        </w:rPr>
        <w:t>交通强国/</w:t>
      </w:r>
      <w:r>
        <w:rPr>
          <w:rFonts w:ascii="仿宋_GB2312" w:eastAsia="仿宋_GB2312" w:hAnsi="仿宋_GB2312" w:cs="仿宋_GB2312" w:hint="eastAsia"/>
          <w:bCs/>
          <w:sz w:val="32"/>
          <w:szCs w:val="32"/>
        </w:rPr>
        <w:t>推进</w:t>
      </w:r>
      <w:r w:rsidRPr="00A1260E">
        <w:rPr>
          <w:rFonts w:ascii="仿宋_GB2312" w:eastAsia="仿宋_GB2312" w:hAnsi="仿宋_GB2312" w:cs="仿宋_GB2312" w:hint="eastAsia"/>
          <w:bCs/>
          <w:sz w:val="32"/>
          <w:szCs w:val="32"/>
        </w:rPr>
        <w:t>多式联运发展</w:t>
      </w:r>
      <w:r>
        <w:rPr>
          <w:rFonts w:ascii="仿宋_GB2312" w:eastAsia="仿宋_GB2312" w:hAnsi="仿宋_GB2312" w:cs="仿宋_GB2312" w:hint="eastAsia"/>
          <w:bCs/>
          <w:sz w:val="32"/>
          <w:szCs w:val="32"/>
        </w:rPr>
        <w:t>等相关</w:t>
      </w:r>
      <w:r w:rsidRPr="00A1260E">
        <w:rPr>
          <w:rFonts w:ascii="仿宋_GB2312" w:eastAsia="仿宋_GB2312" w:hAnsi="仿宋_GB2312" w:cs="仿宋_GB2312" w:hint="eastAsia"/>
          <w:bCs/>
          <w:sz w:val="32"/>
          <w:szCs w:val="32"/>
        </w:rPr>
        <w:t>热点问题（10：</w:t>
      </w:r>
      <w:r>
        <w:rPr>
          <w:rFonts w:ascii="仿宋_GB2312" w:eastAsia="仿宋_GB2312" w:hAnsi="仿宋_GB2312" w:cs="仿宋_GB2312" w:hint="eastAsia"/>
          <w:bCs/>
          <w:sz w:val="32"/>
          <w:szCs w:val="32"/>
        </w:rPr>
        <w:t>15</w:t>
      </w:r>
      <w:r w:rsidRPr="00A1260E">
        <w:rPr>
          <w:rFonts w:ascii="仿宋_GB2312" w:eastAsia="仿宋_GB2312" w:hAnsi="仿宋_GB2312" w:cs="仿宋_GB2312" w:hint="eastAsia"/>
          <w:bCs/>
          <w:sz w:val="32"/>
          <w:szCs w:val="32"/>
        </w:rPr>
        <w:t>-11：00）</w:t>
      </w:r>
    </w:p>
    <w:p w:rsidR="005B5A7D" w:rsidRPr="00A1260E"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A1260E">
        <w:rPr>
          <w:rFonts w:ascii="仿宋_GB2312" w:eastAsia="仿宋_GB2312" w:hAnsi="仿宋_GB2312" w:cs="仿宋_GB2312" w:hint="eastAsia"/>
          <w:bCs/>
          <w:sz w:val="32"/>
          <w:szCs w:val="32"/>
        </w:rPr>
        <w:t>、交通运输部运输服务司领导（专家）综述：当前我国多式联运发展情况、存在问题与对策思考（11：00-11：30）</w:t>
      </w:r>
    </w:p>
    <w:p w:rsidR="005B5A7D" w:rsidRPr="00A1260E"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3、中港协港口多式联运分会发布：首次会员单位多式联运调研情况报告</w:t>
      </w:r>
      <w:r w:rsidRPr="00A1260E">
        <w:rPr>
          <w:rFonts w:ascii="仿宋_GB2312" w:eastAsia="仿宋_GB2312" w:hAnsi="仿宋_GB2312" w:cs="仿宋_GB2312" w:hint="eastAsia"/>
          <w:bCs/>
          <w:sz w:val="32"/>
          <w:szCs w:val="32"/>
        </w:rPr>
        <w:t>（思考、问题和政策建议部分）（11：30-12：00）</w:t>
      </w:r>
    </w:p>
    <w:p w:rsidR="005B5A7D" w:rsidRDefault="005B5A7D" w:rsidP="005B5A7D">
      <w:pPr>
        <w:ind w:firstLine="640"/>
        <w:rPr>
          <w:rFonts w:ascii="仿宋_GB2312" w:eastAsia="仿宋_GB2312" w:hAnsi="仿宋_GB2312" w:cs="仿宋_GB2312"/>
          <w:bCs/>
          <w:sz w:val="32"/>
          <w:szCs w:val="32"/>
        </w:rPr>
      </w:pPr>
    </w:p>
    <w:p w:rsidR="005B5A7D" w:rsidRDefault="005B5A7D" w:rsidP="005B5A7D">
      <w:pPr>
        <w:ind w:firstLine="640"/>
        <w:rPr>
          <w:rFonts w:ascii="仿宋_GB2312" w:eastAsia="仿宋_GB2312" w:hAnsi="仿宋_GB2312" w:cs="仿宋_GB2312"/>
          <w:b/>
          <w:bCs/>
          <w:sz w:val="32"/>
          <w:szCs w:val="32"/>
        </w:rPr>
      </w:pPr>
      <w:r w:rsidRPr="00A03FB2">
        <w:rPr>
          <w:rFonts w:ascii="仿宋_GB2312" w:eastAsia="仿宋_GB2312" w:hAnsi="仿宋_GB2312" w:cs="仿宋_GB2312" w:hint="eastAsia"/>
          <w:b/>
          <w:bCs/>
          <w:sz w:val="32"/>
          <w:szCs w:val="32"/>
        </w:rPr>
        <w:t>12：00-13：</w:t>
      </w:r>
      <w:r>
        <w:rPr>
          <w:rFonts w:ascii="仿宋_GB2312" w:eastAsia="仿宋_GB2312" w:hAnsi="仿宋_GB2312" w:cs="仿宋_GB2312" w:hint="eastAsia"/>
          <w:b/>
          <w:bCs/>
          <w:sz w:val="32"/>
          <w:szCs w:val="32"/>
        </w:rPr>
        <w:t>0</w:t>
      </w:r>
      <w:r w:rsidRPr="00A03FB2">
        <w:rPr>
          <w:rFonts w:ascii="仿宋_GB2312" w:eastAsia="仿宋_GB2312" w:hAnsi="仿宋_GB2312" w:cs="仿宋_GB2312" w:hint="eastAsia"/>
          <w:b/>
          <w:bCs/>
          <w:sz w:val="32"/>
          <w:szCs w:val="32"/>
        </w:rPr>
        <w:t>0  工作午餐</w:t>
      </w:r>
    </w:p>
    <w:p w:rsidR="005B5A7D" w:rsidRDefault="005B5A7D" w:rsidP="005B5A7D">
      <w:pPr>
        <w:ind w:firstLine="640"/>
        <w:rPr>
          <w:rFonts w:ascii="仿宋_GB2312" w:eastAsia="仿宋_GB2312" w:hAnsi="仿宋_GB2312" w:cs="仿宋_GB2312"/>
          <w:b/>
          <w:bCs/>
          <w:sz w:val="32"/>
          <w:szCs w:val="32"/>
        </w:rPr>
      </w:pPr>
    </w:p>
    <w:p w:rsidR="005B5A7D" w:rsidRDefault="005B5A7D" w:rsidP="005B5A7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3月26日（周一）下午</w:t>
      </w:r>
    </w:p>
    <w:p w:rsidR="005B5A7D" w:rsidRPr="00237C50" w:rsidRDefault="005B5A7D" w:rsidP="005B5A7D">
      <w:pPr>
        <w:jc w:val="center"/>
        <w:rPr>
          <w:rFonts w:ascii="仿宋_GB2312" w:eastAsia="仿宋_GB2312" w:hAnsi="仿宋_GB2312" w:cs="仿宋_GB2312"/>
          <w:b/>
          <w:bCs/>
          <w:sz w:val="32"/>
          <w:szCs w:val="32"/>
        </w:rPr>
      </w:pPr>
    </w:p>
    <w:p w:rsidR="005B5A7D" w:rsidRPr="00690478" w:rsidRDefault="005B5A7D" w:rsidP="005B5A7D">
      <w:pPr>
        <w:spacing w:line="440" w:lineRule="exact"/>
        <w:jc w:val="center"/>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13:0</w:t>
      </w:r>
      <w:r w:rsidRPr="00690478">
        <w:rPr>
          <w:rFonts w:asciiTheme="majorEastAsia" w:eastAsiaTheme="majorEastAsia" w:hAnsiTheme="majorEastAsia" w:cs="仿宋_GB2312" w:hint="eastAsia"/>
          <w:b/>
          <w:bCs/>
          <w:sz w:val="32"/>
          <w:szCs w:val="32"/>
        </w:rPr>
        <w:t>0—1</w:t>
      </w:r>
      <w:r>
        <w:rPr>
          <w:rFonts w:asciiTheme="majorEastAsia" w:eastAsiaTheme="majorEastAsia" w:hAnsiTheme="majorEastAsia" w:cs="仿宋_GB2312" w:hint="eastAsia"/>
          <w:b/>
          <w:bCs/>
          <w:sz w:val="32"/>
          <w:szCs w:val="32"/>
        </w:rPr>
        <w:t>5</w:t>
      </w:r>
      <w:r w:rsidRPr="00690478">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0</w:t>
      </w:r>
      <w:r w:rsidRPr="00690478">
        <w:rPr>
          <w:rFonts w:asciiTheme="majorEastAsia" w:eastAsiaTheme="majorEastAsia" w:hAnsiTheme="majorEastAsia" w:cs="仿宋_GB2312" w:hint="eastAsia"/>
          <w:b/>
          <w:bCs/>
          <w:sz w:val="32"/>
          <w:szCs w:val="32"/>
        </w:rPr>
        <w:t>0  当前我国多式联运热点问题研讨会</w:t>
      </w:r>
      <w:r>
        <w:rPr>
          <w:rFonts w:asciiTheme="majorEastAsia" w:eastAsiaTheme="majorEastAsia" w:hAnsiTheme="majorEastAsia" w:cs="仿宋_GB2312" w:hint="eastAsia"/>
          <w:b/>
          <w:bCs/>
          <w:sz w:val="32"/>
          <w:szCs w:val="32"/>
        </w:rPr>
        <w:t>（二）</w:t>
      </w:r>
    </w:p>
    <w:p w:rsidR="005B5A7D" w:rsidRDefault="005B5A7D" w:rsidP="005B5A7D">
      <w:pPr>
        <w:rPr>
          <w:rFonts w:ascii="仿宋_GB2312" w:eastAsia="仿宋_GB2312" w:hAnsi="仿宋_GB2312" w:cs="仿宋_GB2312"/>
          <w:bCs/>
          <w:sz w:val="32"/>
          <w:szCs w:val="32"/>
        </w:rPr>
      </w:pPr>
    </w:p>
    <w:p w:rsidR="005B5A7D" w:rsidRPr="00784667" w:rsidRDefault="005B5A7D" w:rsidP="005B5A7D">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主持：中国港口协会秘书长  </w:t>
      </w:r>
      <w:r w:rsidRPr="00A1260E">
        <w:rPr>
          <w:rFonts w:ascii="仿宋_GB2312" w:eastAsia="仿宋_GB2312" w:hAnsi="仿宋_GB2312" w:cs="仿宋_GB2312" w:hint="eastAsia"/>
          <w:b/>
          <w:bCs/>
          <w:sz w:val="32"/>
          <w:szCs w:val="32"/>
        </w:rPr>
        <w:t>丁莉</w:t>
      </w:r>
      <w:r>
        <w:rPr>
          <w:rFonts w:ascii="仿宋_GB2312" w:eastAsia="仿宋_GB2312" w:hAnsi="仿宋_GB2312" w:cs="仿宋_GB2312" w:hint="eastAsia"/>
          <w:bCs/>
          <w:sz w:val="32"/>
          <w:szCs w:val="32"/>
        </w:rPr>
        <w:t xml:space="preserve"> </w:t>
      </w:r>
    </w:p>
    <w:p w:rsidR="005B5A7D"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Pr="00B84524">
        <w:rPr>
          <w:rFonts w:ascii="仿宋_GB2312" w:eastAsia="仿宋_GB2312" w:hAnsi="仿宋_GB2312" w:cs="仿宋_GB2312" w:hint="eastAsia"/>
          <w:bCs/>
          <w:sz w:val="32"/>
          <w:szCs w:val="32"/>
        </w:rPr>
        <w:t>、宁波市（交委）：</w:t>
      </w:r>
      <w:r>
        <w:rPr>
          <w:rFonts w:ascii="仿宋_GB2312" w:eastAsia="仿宋_GB2312" w:hAnsi="仿宋_GB2312" w:cs="仿宋_GB2312" w:hint="eastAsia"/>
          <w:bCs/>
          <w:sz w:val="32"/>
          <w:szCs w:val="32"/>
        </w:rPr>
        <w:t>获交通运输部大会表扬的推进发展海铁联运（多式联运）方面的做法和经验（13：00-13：20）</w:t>
      </w:r>
    </w:p>
    <w:p w:rsidR="005B5A7D"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5、分会副会长单位</w:t>
      </w:r>
      <w:r w:rsidRPr="00B84524">
        <w:rPr>
          <w:rFonts w:ascii="仿宋_GB2312" w:eastAsia="仿宋_GB2312" w:hAnsi="仿宋_GB2312" w:cs="仿宋_GB2312" w:hint="eastAsia"/>
          <w:bCs/>
          <w:sz w:val="32"/>
          <w:szCs w:val="32"/>
        </w:rPr>
        <w:t>青岛港国际物流有限公司：</w:t>
      </w:r>
      <w:r w:rsidRPr="00340219">
        <w:rPr>
          <w:rFonts w:ascii="仿宋_GB2312" w:eastAsia="仿宋_GB2312" w:hAnsi="仿宋_GB2312" w:cs="仿宋_GB2312" w:hint="eastAsia"/>
          <w:bCs/>
          <w:sz w:val="32"/>
          <w:szCs w:val="32"/>
        </w:rPr>
        <w:t>创新引领 合作共建 开创一带一路海铁联运发展新局面</w:t>
      </w:r>
      <w:r>
        <w:rPr>
          <w:rFonts w:ascii="仿宋_GB2312" w:eastAsia="仿宋_GB2312" w:hAnsi="仿宋_GB2312" w:cs="仿宋_GB2312" w:hint="eastAsia"/>
          <w:bCs/>
          <w:sz w:val="32"/>
          <w:szCs w:val="32"/>
        </w:rPr>
        <w:t>（13：20-13：40）</w:t>
      </w:r>
    </w:p>
    <w:p w:rsidR="005B5A7D"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6、分会副会长单位</w:t>
      </w:r>
      <w:r w:rsidRPr="00B84524">
        <w:rPr>
          <w:rFonts w:ascii="仿宋_GB2312" w:eastAsia="仿宋_GB2312" w:hAnsi="仿宋_GB2312" w:cs="仿宋_GB2312" w:hint="eastAsia"/>
          <w:bCs/>
          <w:sz w:val="32"/>
          <w:szCs w:val="32"/>
        </w:rPr>
        <w:t>重庆港务物流集团有限公司：</w:t>
      </w:r>
      <w:r w:rsidRPr="009C2CA0">
        <w:rPr>
          <w:rFonts w:ascii="仿宋_GB2312" w:eastAsia="仿宋_GB2312" w:hAnsi="仿宋_GB2312" w:cs="仿宋_GB2312" w:hint="eastAsia"/>
          <w:bCs/>
          <w:sz w:val="32"/>
          <w:szCs w:val="32"/>
        </w:rPr>
        <w:t>重庆</w:t>
      </w:r>
      <w:r>
        <w:rPr>
          <w:rFonts w:ascii="仿宋_GB2312" w:eastAsia="仿宋_GB2312" w:hAnsi="仿宋_GB2312" w:cs="仿宋_GB2312" w:hint="eastAsia"/>
          <w:bCs/>
          <w:sz w:val="32"/>
          <w:szCs w:val="32"/>
        </w:rPr>
        <w:t>和</w:t>
      </w:r>
      <w:r w:rsidRPr="009C2CA0">
        <w:rPr>
          <w:rFonts w:ascii="仿宋_GB2312" w:eastAsia="仿宋_GB2312" w:hAnsi="仿宋_GB2312" w:cs="仿宋_GB2312" w:hint="eastAsia"/>
          <w:bCs/>
          <w:sz w:val="32"/>
          <w:szCs w:val="32"/>
        </w:rPr>
        <w:t>果园港铁水联运的发展模式</w:t>
      </w:r>
      <w:r>
        <w:rPr>
          <w:rFonts w:ascii="仿宋_GB2312" w:eastAsia="仿宋_GB2312" w:hAnsi="仿宋_GB2312" w:cs="仿宋_GB2312" w:hint="eastAsia"/>
          <w:bCs/>
          <w:sz w:val="32"/>
          <w:szCs w:val="32"/>
        </w:rPr>
        <w:t>（13：40-14：00）</w:t>
      </w:r>
    </w:p>
    <w:p w:rsidR="005B5A7D" w:rsidRPr="000E4199" w:rsidRDefault="005B5A7D" w:rsidP="005B5A7D">
      <w:pPr>
        <w:ind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7、</w:t>
      </w:r>
      <w:r w:rsidRPr="000E4199">
        <w:rPr>
          <w:rFonts w:ascii="仿宋_GB2312" w:eastAsia="仿宋_GB2312" w:hAnsi="仿宋_GB2312" w:cs="仿宋_GB2312" w:hint="eastAsia"/>
          <w:sz w:val="32"/>
          <w:szCs w:val="32"/>
        </w:rPr>
        <w:t>分会会长单位</w:t>
      </w:r>
      <w:r w:rsidRPr="00B84524">
        <w:rPr>
          <w:rFonts w:ascii="仿宋_GB2312" w:eastAsia="仿宋_GB2312" w:hAnsi="仿宋_GB2312" w:cs="仿宋_GB2312" w:hint="eastAsia"/>
          <w:sz w:val="32"/>
          <w:szCs w:val="32"/>
        </w:rPr>
        <w:t>大连港股份有限公司</w:t>
      </w:r>
      <w:r>
        <w:rPr>
          <w:rFonts w:ascii="仿宋_GB2312" w:eastAsia="仿宋_GB2312" w:hAnsi="仿宋_GB2312" w:cs="仿宋_GB2312" w:hint="eastAsia"/>
          <w:sz w:val="32"/>
          <w:szCs w:val="32"/>
        </w:rPr>
        <w:t>等</w:t>
      </w:r>
      <w:r w:rsidRPr="00B8452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推进多式联运发展进程中</w:t>
      </w:r>
      <w:r w:rsidRPr="000E4199">
        <w:rPr>
          <w:rFonts w:ascii="仿宋_GB2312" w:eastAsia="仿宋_GB2312" w:hAnsi="仿宋_GB2312" w:cs="仿宋_GB2312" w:hint="eastAsia"/>
          <w:sz w:val="32"/>
          <w:szCs w:val="32"/>
        </w:rPr>
        <w:t>运用大数据服务</w:t>
      </w:r>
      <w:r>
        <w:rPr>
          <w:rFonts w:ascii="仿宋_GB2312" w:eastAsia="仿宋_GB2312" w:hAnsi="仿宋_GB2312" w:cs="仿宋_GB2312" w:hint="eastAsia"/>
          <w:sz w:val="32"/>
          <w:szCs w:val="32"/>
        </w:rPr>
        <w:t>等方面</w:t>
      </w:r>
      <w:r w:rsidRPr="000E4199">
        <w:rPr>
          <w:rFonts w:ascii="仿宋_GB2312" w:eastAsia="仿宋_GB2312" w:hAnsi="仿宋_GB2312" w:cs="仿宋_GB2312" w:hint="eastAsia"/>
          <w:sz w:val="32"/>
          <w:szCs w:val="32"/>
        </w:rPr>
        <w:t>的前瞻性思考（14：00-14：20）</w:t>
      </w:r>
    </w:p>
    <w:p w:rsidR="005B5A7D" w:rsidRPr="000E4199" w:rsidRDefault="005B5A7D" w:rsidP="005B5A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8、上港和分会副会长单位</w:t>
      </w:r>
      <w:r w:rsidRPr="009D6D18">
        <w:rPr>
          <w:rFonts w:ascii="仿宋_GB2312" w:eastAsia="仿宋_GB2312" w:hAnsi="仿宋_GB2312" w:cs="仿宋_GB2312" w:hint="eastAsia"/>
          <w:sz w:val="32"/>
          <w:szCs w:val="32"/>
        </w:rPr>
        <w:t>上港集团物流有限公司</w:t>
      </w:r>
      <w:r>
        <w:rPr>
          <w:rFonts w:ascii="仿宋_GB2312" w:eastAsia="仿宋_GB2312" w:hAnsi="仿宋_GB2312" w:cs="仿宋_GB2312" w:hint="eastAsia"/>
          <w:sz w:val="32"/>
          <w:szCs w:val="32"/>
        </w:rPr>
        <w:t>等单位</w:t>
      </w:r>
      <w:r w:rsidRPr="009D6D1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海关、航</w:t>
      </w:r>
      <w:r w:rsidRPr="000E4199">
        <w:rPr>
          <w:rFonts w:ascii="仿宋_GB2312" w:eastAsia="仿宋_GB2312" w:hAnsi="仿宋_GB2312" w:cs="仿宋_GB2312" w:hint="eastAsia"/>
          <w:sz w:val="32"/>
          <w:szCs w:val="32"/>
        </w:rPr>
        <w:t>运、港</w:t>
      </w:r>
      <w:r>
        <w:rPr>
          <w:rFonts w:ascii="仿宋_GB2312" w:eastAsia="仿宋_GB2312" w:hAnsi="仿宋_GB2312" w:cs="仿宋_GB2312" w:hint="eastAsia"/>
          <w:sz w:val="32"/>
          <w:szCs w:val="32"/>
        </w:rPr>
        <w:t>口等</w:t>
      </w:r>
      <w:r w:rsidRPr="000E4199">
        <w:rPr>
          <w:rFonts w:ascii="仿宋_GB2312" w:eastAsia="仿宋_GB2312" w:hAnsi="仿宋_GB2312" w:cs="仿宋_GB2312" w:hint="eastAsia"/>
          <w:sz w:val="32"/>
          <w:szCs w:val="32"/>
        </w:rPr>
        <w:t>推进跨境贸易管理大数据平台建设</w:t>
      </w:r>
      <w:r>
        <w:rPr>
          <w:rFonts w:ascii="仿宋_GB2312" w:eastAsia="仿宋_GB2312" w:hAnsi="仿宋_GB2312" w:cs="仿宋_GB2312" w:hint="eastAsia"/>
          <w:sz w:val="32"/>
          <w:szCs w:val="32"/>
        </w:rPr>
        <w:t>的思考和设想</w:t>
      </w:r>
      <w:r w:rsidRPr="000E4199">
        <w:rPr>
          <w:rFonts w:ascii="仿宋_GB2312" w:eastAsia="仿宋_GB2312" w:hAnsi="仿宋_GB2312" w:cs="仿宋_GB2312" w:hint="eastAsia"/>
          <w:sz w:val="32"/>
          <w:szCs w:val="32"/>
        </w:rPr>
        <w:t>（14：20-14：40）</w:t>
      </w:r>
    </w:p>
    <w:p w:rsidR="005B5A7D" w:rsidRDefault="005B5A7D" w:rsidP="005B5A7D">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9、分会副会长单位</w:t>
      </w:r>
      <w:r w:rsidRPr="00A10B9D">
        <w:rPr>
          <w:rFonts w:ascii="仿宋_GB2312" w:eastAsia="仿宋_GB2312" w:hAnsi="仿宋_GB2312" w:cs="仿宋_GB2312" w:hint="eastAsia"/>
          <w:bCs/>
          <w:sz w:val="32"/>
          <w:szCs w:val="32"/>
        </w:rPr>
        <w:t>中铁国际多式联运有限公司：</w:t>
      </w:r>
      <w:r w:rsidRPr="00690478">
        <w:rPr>
          <w:rFonts w:ascii="仿宋_GB2312" w:eastAsia="仿宋_GB2312" w:hAnsi="仿宋_GB2312" w:cs="仿宋_GB2312" w:hint="eastAsia"/>
          <w:bCs/>
          <w:sz w:val="32"/>
          <w:szCs w:val="32"/>
        </w:rPr>
        <w:t>对</w:t>
      </w:r>
      <w:r>
        <w:rPr>
          <w:rFonts w:ascii="仿宋_GB2312" w:eastAsia="仿宋_GB2312" w:hAnsi="仿宋_GB2312" w:cs="仿宋_GB2312" w:hint="eastAsia"/>
          <w:bCs/>
          <w:sz w:val="32"/>
          <w:szCs w:val="32"/>
        </w:rPr>
        <w:t>当前我国多式联运发展中</w:t>
      </w:r>
      <w:r w:rsidRPr="00690478">
        <w:rPr>
          <w:rFonts w:ascii="仿宋_GB2312" w:eastAsia="仿宋_GB2312" w:hAnsi="仿宋_GB2312" w:cs="仿宋_GB2312" w:hint="eastAsia"/>
          <w:bCs/>
          <w:sz w:val="32"/>
          <w:szCs w:val="32"/>
        </w:rPr>
        <w:t>一些热点</w:t>
      </w:r>
      <w:r>
        <w:rPr>
          <w:rFonts w:ascii="仿宋_GB2312" w:eastAsia="仿宋_GB2312" w:hAnsi="仿宋_GB2312" w:cs="仿宋_GB2312" w:hint="eastAsia"/>
          <w:bCs/>
          <w:sz w:val="32"/>
          <w:szCs w:val="32"/>
        </w:rPr>
        <w:t>难点</w:t>
      </w:r>
      <w:r w:rsidRPr="00690478">
        <w:rPr>
          <w:rFonts w:ascii="仿宋_GB2312" w:eastAsia="仿宋_GB2312" w:hAnsi="仿宋_GB2312" w:cs="仿宋_GB2312" w:hint="eastAsia"/>
          <w:bCs/>
          <w:sz w:val="32"/>
          <w:szCs w:val="32"/>
        </w:rPr>
        <w:t>问题的思考</w:t>
      </w:r>
      <w:r>
        <w:rPr>
          <w:rFonts w:ascii="仿宋_GB2312" w:eastAsia="仿宋_GB2312" w:hAnsi="仿宋_GB2312" w:cs="仿宋_GB2312" w:hint="eastAsia"/>
          <w:bCs/>
          <w:sz w:val="32"/>
          <w:szCs w:val="32"/>
        </w:rPr>
        <w:t>和建议（14：40-15：00）</w:t>
      </w:r>
    </w:p>
    <w:p w:rsidR="005B5A7D" w:rsidRDefault="005B5A7D" w:rsidP="005B5A7D">
      <w:pPr>
        <w:ind w:firstLine="640"/>
        <w:rPr>
          <w:rFonts w:ascii="仿宋_GB2312" w:eastAsia="仿宋_GB2312" w:hAnsi="仿宋_GB2312" w:cs="仿宋_GB2312"/>
          <w:bCs/>
          <w:sz w:val="32"/>
          <w:szCs w:val="32"/>
        </w:rPr>
      </w:pPr>
    </w:p>
    <w:p w:rsidR="005B5A7D" w:rsidRDefault="005B5A7D" w:rsidP="005B5A7D">
      <w:pPr>
        <w:ind w:firstLine="640"/>
        <w:rPr>
          <w:rFonts w:ascii="仿宋_GB2312" w:eastAsia="仿宋_GB2312" w:hAnsi="仿宋_GB2312" w:cs="仿宋_GB2312"/>
          <w:b/>
          <w:bCs/>
          <w:sz w:val="32"/>
          <w:szCs w:val="32"/>
        </w:rPr>
      </w:pPr>
      <w:r w:rsidRPr="00237C50">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5</w:t>
      </w:r>
      <w:r w:rsidRPr="00237C50">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0</w:t>
      </w:r>
      <w:r w:rsidRPr="00237C50">
        <w:rPr>
          <w:rFonts w:ascii="仿宋_GB2312" w:eastAsia="仿宋_GB2312" w:hAnsi="仿宋_GB2312" w:cs="仿宋_GB2312" w:hint="eastAsia"/>
          <w:b/>
          <w:bCs/>
          <w:sz w:val="32"/>
          <w:szCs w:val="32"/>
        </w:rPr>
        <w:t>0-1</w:t>
      </w:r>
      <w:r>
        <w:rPr>
          <w:rFonts w:ascii="仿宋_GB2312" w:eastAsia="仿宋_GB2312" w:hAnsi="仿宋_GB2312" w:cs="仿宋_GB2312" w:hint="eastAsia"/>
          <w:b/>
          <w:bCs/>
          <w:sz w:val="32"/>
          <w:szCs w:val="32"/>
        </w:rPr>
        <w:t>5</w:t>
      </w:r>
      <w:r w:rsidRPr="00237C50">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10</w:t>
      </w:r>
      <w:r w:rsidRPr="00237C50">
        <w:rPr>
          <w:rFonts w:ascii="仿宋_GB2312" w:eastAsia="仿宋_GB2312" w:hAnsi="仿宋_GB2312" w:cs="仿宋_GB2312" w:hint="eastAsia"/>
          <w:b/>
          <w:bCs/>
          <w:sz w:val="32"/>
          <w:szCs w:val="32"/>
        </w:rPr>
        <w:t xml:space="preserve">    会间休息</w:t>
      </w:r>
    </w:p>
    <w:p w:rsidR="005B5A7D" w:rsidRDefault="005B5A7D" w:rsidP="005B5A7D">
      <w:pPr>
        <w:ind w:firstLine="640"/>
        <w:rPr>
          <w:rFonts w:ascii="仿宋_GB2312" w:eastAsia="仿宋_GB2312" w:hAnsi="仿宋_GB2312" w:cs="仿宋_GB2312"/>
          <w:b/>
          <w:bCs/>
          <w:sz w:val="32"/>
          <w:szCs w:val="32"/>
        </w:rPr>
      </w:pPr>
    </w:p>
    <w:p w:rsidR="005B5A7D" w:rsidRPr="00690478" w:rsidRDefault="005B5A7D" w:rsidP="005B5A7D">
      <w:pPr>
        <w:spacing w:line="440" w:lineRule="exact"/>
        <w:jc w:val="center"/>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15</w:t>
      </w:r>
      <w:r w:rsidRPr="00340219">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10</w:t>
      </w:r>
      <w:r w:rsidRPr="00340219">
        <w:rPr>
          <w:rFonts w:asciiTheme="majorEastAsia" w:eastAsiaTheme="majorEastAsia" w:hAnsiTheme="majorEastAsia" w:cs="仿宋_GB2312" w:hint="eastAsia"/>
          <w:b/>
          <w:bCs/>
          <w:sz w:val="32"/>
          <w:szCs w:val="32"/>
        </w:rPr>
        <w:t>—1</w:t>
      </w:r>
      <w:r>
        <w:rPr>
          <w:rFonts w:asciiTheme="majorEastAsia" w:eastAsiaTheme="majorEastAsia" w:hAnsiTheme="majorEastAsia" w:cs="仿宋_GB2312" w:hint="eastAsia"/>
          <w:b/>
          <w:bCs/>
          <w:sz w:val="32"/>
          <w:szCs w:val="32"/>
        </w:rPr>
        <w:t>7</w:t>
      </w:r>
      <w:r w:rsidRPr="00340219">
        <w:rPr>
          <w:rFonts w:asciiTheme="majorEastAsia" w:eastAsiaTheme="majorEastAsia" w:hAnsiTheme="majorEastAsia" w:cs="仿宋_GB2312" w:hint="eastAsia"/>
          <w:b/>
          <w:bCs/>
          <w:sz w:val="32"/>
          <w:szCs w:val="32"/>
        </w:rPr>
        <w:t>:</w:t>
      </w:r>
      <w:r>
        <w:rPr>
          <w:rFonts w:asciiTheme="majorEastAsia" w:eastAsiaTheme="majorEastAsia" w:hAnsiTheme="majorEastAsia" w:cs="仿宋_GB2312" w:hint="eastAsia"/>
          <w:b/>
          <w:bCs/>
          <w:sz w:val="32"/>
          <w:szCs w:val="32"/>
        </w:rPr>
        <w:t>3</w:t>
      </w:r>
      <w:r w:rsidRPr="00340219">
        <w:rPr>
          <w:rFonts w:asciiTheme="majorEastAsia" w:eastAsiaTheme="majorEastAsia" w:hAnsiTheme="majorEastAsia" w:cs="仿宋_GB2312" w:hint="eastAsia"/>
          <w:b/>
          <w:bCs/>
          <w:sz w:val="32"/>
          <w:szCs w:val="32"/>
        </w:rPr>
        <w:t>0  多式联运示范工程建设研讨会</w:t>
      </w:r>
    </w:p>
    <w:p w:rsidR="005B5A7D" w:rsidRPr="006F35DF" w:rsidRDefault="005B5A7D" w:rsidP="005B5A7D">
      <w:pPr>
        <w:spacing w:line="440" w:lineRule="exact"/>
        <w:ind w:firstLine="640"/>
        <w:rPr>
          <w:rFonts w:ascii="仿宋_GB2312" w:eastAsia="仿宋_GB2312" w:hAnsi="仿宋_GB2312" w:cs="仿宋_GB2312"/>
          <w:bCs/>
          <w:sz w:val="32"/>
          <w:szCs w:val="32"/>
        </w:rPr>
      </w:pPr>
    </w:p>
    <w:p w:rsidR="005B5A7D" w:rsidRPr="004D7630" w:rsidRDefault="005B5A7D" w:rsidP="005B5A7D">
      <w:pPr>
        <w:rPr>
          <w:rFonts w:ascii="仿宋_GB2312" w:eastAsia="仿宋_GB2312" w:hAnsi="仿宋_GB2312" w:cs="仿宋_GB2312"/>
          <w:sz w:val="32"/>
          <w:szCs w:val="32"/>
        </w:rPr>
      </w:pPr>
      <w:r w:rsidRPr="004D7630">
        <w:rPr>
          <w:rFonts w:ascii="仿宋_GB2312" w:eastAsia="仿宋_GB2312" w:hAnsi="仿宋_GB2312" w:cs="仿宋_GB2312" w:hint="eastAsia"/>
          <w:sz w:val="32"/>
          <w:szCs w:val="32"/>
        </w:rPr>
        <w:t>主持：中国港口协会</w:t>
      </w:r>
      <w:r>
        <w:rPr>
          <w:rFonts w:ascii="仿宋_GB2312" w:eastAsia="仿宋_GB2312" w:hAnsi="仿宋_GB2312" w:cs="仿宋_GB2312" w:hint="eastAsia"/>
          <w:sz w:val="32"/>
          <w:szCs w:val="32"/>
        </w:rPr>
        <w:t>秘书</w:t>
      </w:r>
      <w:r w:rsidRPr="004D7630">
        <w:rPr>
          <w:rFonts w:ascii="仿宋_GB2312" w:eastAsia="仿宋_GB2312" w:hAnsi="仿宋_GB2312" w:cs="仿宋_GB2312" w:hint="eastAsia"/>
          <w:sz w:val="32"/>
          <w:szCs w:val="32"/>
        </w:rPr>
        <w:t xml:space="preserve">长  </w:t>
      </w:r>
      <w:r w:rsidRPr="00690478">
        <w:rPr>
          <w:rFonts w:ascii="仿宋_GB2312" w:eastAsia="仿宋_GB2312" w:hAnsi="仿宋_GB2312" w:cs="仿宋_GB2312" w:hint="eastAsia"/>
          <w:b/>
          <w:sz w:val="32"/>
          <w:szCs w:val="32"/>
        </w:rPr>
        <w:t>丁莉</w:t>
      </w:r>
    </w:p>
    <w:p w:rsidR="005B5A7D" w:rsidRPr="004D7630" w:rsidRDefault="005B5A7D" w:rsidP="005B5A7D">
      <w:pPr>
        <w:ind w:firstLineChars="200" w:firstLine="640"/>
        <w:rPr>
          <w:rFonts w:ascii="仿宋_GB2312" w:eastAsia="仿宋_GB2312" w:hAnsi="仿宋_GB2312" w:cs="仿宋_GB2312"/>
          <w:sz w:val="32"/>
          <w:szCs w:val="32"/>
        </w:rPr>
      </w:pPr>
      <w:r w:rsidRPr="00A10B9D">
        <w:rPr>
          <w:rFonts w:ascii="仿宋_GB2312" w:eastAsia="仿宋_GB2312" w:hAnsi="仿宋_GB2312" w:cs="仿宋_GB2312" w:hint="eastAsia"/>
          <w:sz w:val="32"/>
          <w:szCs w:val="32"/>
        </w:rPr>
        <w:t>1、</w:t>
      </w:r>
      <w:r w:rsidRPr="00A10B9D">
        <w:rPr>
          <w:rFonts w:ascii="仿宋_GB2312" w:eastAsia="仿宋_GB2312" w:hAnsi="仿宋_GB2312" w:cs="仿宋_GB2312" w:hint="eastAsia"/>
          <w:bCs/>
          <w:sz w:val="32"/>
          <w:szCs w:val="32"/>
        </w:rPr>
        <w:t>交通运输部运输服务司（或）水运局</w:t>
      </w:r>
      <w:r>
        <w:rPr>
          <w:rFonts w:ascii="仿宋_GB2312" w:eastAsia="仿宋_GB2312" w:hAnsi="仿宋_GB2312" w:cs="仿宋_GB2312" w:hint="eastAsia"/>
          <w:bCs/>
          <w:sz w:val="32"/>
          <w:szCs w:val="32"/>
        </w:rPr>
        <w:t>领导（专家）综述：2016年以来我国两轮多式联运示范工程建设情况和第三批多式联运示范工程遴选设想（15</w:t>
      </w:r>
      <w:r w:rsidRPr="004D763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sidRPr="004D763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15:30）</w:t>
      </w:r>
    </w:p>
    <w:p w:rsidR="005B5A7D" w:rsidRPr="00C53D68"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384BEC">
        <w:rPr>
          <w:rFonts w:ascii="仿宋_GB2312" w:eastAsia="仿宋_GB2312" w:hAnsi="仿宋_GB2312" w:cs="仿宋_GB2312" w:hint="eastAsia"/>
          <w:sz w:val="32"/>
          <w:szCs w:val="32"/>
        </w:rPr>
        <w:t>分会副会长单位</w:t>
      </w:r>
      <w:r w:rsidRPr="00A10B9D">
        <w:rPr>
          <w:rFonts w:ascii="仿宋_GB2312" w:eastAsia="仿宋_GB2312" w:hAnsi="仿宋_GB2312" w:cs="仿宋_GB2312" w:hint="eastAsia"/>
          <w:sz w:val="32"/>
          <w:szCs w:val="32"/>
        </w:rPr>
        <w:t>宁波港国际物流有限公司（宁波舟山</w:t>
      </w:r>
      <w:r w:rsidRPr="00A10B9D">
        <w:rPr>
          <w:rFonts w:ascii="仿宋_GB2312" w:eastAsia="仿宋_GB2312" w:hAnsi="仿宋_GB2312" w:cs="仿宋_GB2312" w:hint="eastAsia"/>
          <w:sz w:val="32"/>
          <w:szCs w:val="32"/>
        </w:rPr>
        <w:lastRenderedPageBreak/>
        <w:t>港集团（股份有限公司）业务部）：</w:t>
      </w:r>
      <w:r w:rsidRPr="00384BEC">
        <w:rPr>
          <w:rFonts w:ascii="仿宋_GB2312" w:eastAsia="仿宋_GB2312" w:hAnsi="仿宋_GB2312" w:cs="仿宋_GB2312" w:hint="eastAsia"/>
          <w:sz w:val="32"/>
          <w:szCs w:val="32"/>
        </w:rPr>
        <w:t>夯实服务基础</w:t>
      </w:r>
      <w:r>
        <w:rPr>
          <w:rFonts w:ascii="仿宋_GB2312" w:eastAsia="仿宋_GB2312" w:hAnsi="仿宋_GB2312" w:cs="仿宋_GB2312" w:hint="eastAsia"/>
          <w:sz w:val="32"/>
          <w:szCs w:val="32"/>
        </w:rPr>
        <w:t>，</w:t>
      </w:r>
      <w:r w:rsidRPr="00384BEC">
        <w:rPr>
          <w:rFonts w:ascii="仿宋_GB2312" w:eastAsia="仿宋_GB2312" w:hAnsi="仿宋_GB2312" w:cs="仿宋_GB2312" w:hint="eastAsia"/>
          <w:sz w:val="32"/>
          <w:szCs w:val="32"/>
        </w:rPr>
        <w:t>创新服务产品</w:t>
      </w:r>
      <w:r>
        <w:rPr>
          <w:rFonts w:ascii="仿宋_GB2312" w:eastAsia="仿宋_GB2312" w:hAnsi="仿宋_GB2312" w:cs="仿宋_GB2312" w:hint="eastAsia"/>
          <w:sz w:val="32"/>
          <w:szCs w:val="32"/>
        </w:rPr>
        <w:t>，</w:t>
      </w:r>
      <w:r w:rsidRPr="00384BEC">
        <w:rPr>
          <w:rFonts w:ascii="仿宋_GB2312" w:eastAsia="仿宋_GB2312" w:hAnsi="仿宋_GB2312" w:cs="仿宋_GB2312" w:hint="eastAsia"/>
          <w:sz w:val="32"/>
          <w:szCs w:val="32"/>
        </w:rPr>
        <w:t>全力打造多式联运宁波模式</w:t>
      </w:r>
      <w:r>
        <w:rPr>
          <w:rFonts w:ascii="仿宋_GB2312" w:eastAsia="仿宋_GB2312" w:hAnsi="仿宋_GB2312" w:cs="仿宋_GB2312" w:hint="eastAsia"/>
          <w:sz w:val="32"/>
          <w:szCs w:val="32"/>
        </w:rPr>
        <w:t>方面的做法和经验</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sidRPr="00384BEC">
        <w:rPr>
          <w:rFonts w:ascii="仿宋_GB2312" w:eastAsia="仿宋_GB2312" w:hAnsi="仿宋_GB2312" w:cs="仿宋_GB2312" w:hint="eastAsia"/>
          <w:sz w:val="32"/>
          <w:szCs w:val="32"/>
        </w:rPr>
        <w:t>）</w:t>
      </w:r>
    </w:p>
    <w:p w:rsidR="005B5A7D" w:rsidRPr="00C53D68"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3、分会副会长单位</w:t>
      </w:r>
      <w:r w:rsidRPr="00A10B9D">
        <w:rPr>
          <w:rFonts w:ascii="仿宋_GB2312" w:eastAsia="仿宋_GB2312" w:hAnsi="仿宋_GB2312" w:cs="仿宋_GB2312" w:hint="eastAsia"/>
          <w:sz w:val="32"/>
          <w:szCs w:val="32"/>
        </w:rPr>
        <w:t>武汉港航发展集团有限公司：</w:t>
      </w:r>
      <w:r w:rsidRPr="00384BEC">
        <w:rPr>
          <w:rFonts w:ascii="仿宋_GB2312" w:eastAsia="仿宋_GB2312" w:hAnsi="仿宋_GB2312" w:cs="仿宋_GB2312" w:hint="eastAsia"/>
          <w:sz w:val="32"/>
          <w:szCs w:val="32"/>
        </w:rPr>
        <w:t>整合港口铁路资源</w:t>
      </w:r>
      <w:r>
        <w:rPr>
          <w:rFonts w:ascii="仿宋_GB2312" w:eastAsia="仿宋_GB2312" w:hAnsi="仿宋_GB2312" w:cs="仿宋_GB2312" w:hint="eastAsia"/>
          <w:sz w:val="32"/>
          <w:szCs w:val="32"/>
        </w:rPr>
        <w:t>，</w:t>
      </w:r>
      <w:r w:rsidRPr="00384BEC">
        <w:rPr>
          <w:rFonts w:ascii="仿宋_GB2312" w:eastAsia="仿宋_GB2312" w:hAnsi="仿宋_GB2312" w:cs="仿宋_GB2312" w:hint="eastAsia"/>
          <w:sz w:val="32"/>
          <w:szCs w:val="32"/>
        </w:rPr>
        <w:t>打造武汉多式联运品牌</w:t>
      </w:r>
      <w:r>
        <w:rPr>
          <w:rFonts w:ascii="仿宋_GB2312" w:eastAsia="仿宋_GB2312" w:hAnsi="仿宋_GB2312" w:cs="仿宋_GB2312" w:hint="eastAsia"/>
          <w:sz w:val="32"/>
          <w:szCs w:val="32"/>
        </w:rPr>
        <w:t>和</w:t>
      </w:r>
      <w:r w:rsidRPr="00384BEC">
        <w:rPr>
          <w:rFonts w:ascii="仿宋_GB2312" w:eastAsia="仿宋_GB2312" w:hAnsi="仿宋_GB2312" w:cs="仿宋_GB2312" w:hint="eastAsia"/>
          <w:sz w:val="32"/>
          <w:szCs w:val="32"/>
        </w:rPr>
        <w:t>示范工程</w:t>
      </w:r>
      <w:r>
        <w:rPr>
          <w:rFonts w:ascii="仿宋_GB2312" w:eastAsia="仿宋_GB2312" w:hAnsi="仿宋_GB2312" w:cs="仿宋_GB2312" w:hint="eastAsia"/>
          <w:sz w:val="32"/>
          <w:szCs w:val="32"/>
        </w:rPr>
        <w:t>方面的做法经验</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15:5</w:t>
      </w:r>
      <w:r w:rsidRPr="00384BE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16</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sidRPr="00384BEC">
        <w:rPr>
          <w:rFonts w:ascii="仿宋_GB2312" w:eastAsia="仿宋_GB2312" w:hAnsi="仿宋_GB2312" w:cs="仿宋_GB2312" w:hint="eastAsia"/>
          <w:sz w:val="32"/>
          <w:szCs w:val="32"/>
        </w:rPr>
        <w:t>）</w:t>
      </w:r>
    </w:p>
    <w:p w:rsidR="005B5A7D" w:rsidRPr="00237C50"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384BEC">
        <w:rPr>
          <w:rFonts w:ascii="仿宋_GB2312" w:eastAsia="仿宋_GB2312" w:hAnsi="仿宋_GB2312" w:cs="仿宋_GB2312" w:hint="eastAsia"/>
          <w:sz w:val="32"/>
          <w:szCs w:val="32"/>
        </w:rPr>
        <w:t>分会副会长单位</w:t>
      </w:r>
      <w:r w:rsidRPr="00A10B9D">
        <w:rPr>
          <w:rFonts w:ascii="仿宋_GB2312" w:eastAsia="仿宋_GB2312" w:hAnsi="仿宋_GB2312" w:cs="仿宋_GB2312" w:hint="eastAsia"/>
          <w:sz w:val="32"/>
          <w:szCs w:val="32"/>
        </w:rPr>
        <w:t>中国外运股份有限公司</w:t>
      </w:r>
      <w:r w:rsidRPr="00384BEC">
        <w:rPr>
          <w:rFonts w:ascii="仿宋_GB2312" w:eastAsia="仿宋_GB2312" w:hAnsi="仿宋_GB2312" w:cs="仿宋_GB2312" w:hint="eastAsia"/>
          <w:sz w:val="32"/>
          <w:szCs w:val="32"/>
        </w:rPr>
        <w:t>（中国外运华南有限公司）</w:t>
      </w:r>
      <w:r w:rsidRPr="00A10B9D">
        <w:rPr>
          <w:rFonts w:ascii="仿宋_GB2312" w:eastAsia="仿宋_GB2312" w:hAnsi="仿宋_GB2312" w:cs="仿宋_GB2312" w:hint="eastAsia"/>
          <w:sz w:val="32"/>
          <w:szCs w:val="32"/>
        </w:rPr>
        <w:t>：</w:t>
      </w:r>
      <w:r w:rsidRPr="00384BEC">
        <w:rPr>
          <w:rFonts w:ascii="仿宋_GB2312" w:eastAsia="仿宋_GB2312" w:hAnsi="仿宋_GB2312" w:cs="仿宋_GB2312" w:hint="eastAsia"/>
          <w:sz w:val="32"/>
          <w:szCs w:val="32"/>
        </w:rPr>
        <w:t>建设国际物流大通道</w:t>
      </w:r>
      <w:r>
        <w:rPr>
          <w:rFonts w:ascii="仿宋_GB2312" w:eastAsia="仿宋_GB2312" w:hAnsi="仿宋_GB2312" w:cs="仿宋_GB2312" w:hint="eastAsia"/>
          <w:sz w:val="32"/>
          <w:szCs w:val="32"/>
        </w:rPr>
        <w:t>，推进多式联运新发展，</w:t>
      </w:r>
      <w:r w:rsidRPr="00384BEC">
        <w:rPr>
          <w:rFonts w:ascii="仿宋_GB2312" w:eastAsia="仿宋_GB2312" w:hAnsi="仿宋_GB2312" w:cs="仿宋_GB2312" w:hint="eastAsia"/>
          <w:sz w:val="32"/>
          <w:szCs w:val="32"/>
        </w:rPr>
        <w:t>中外运（广东）“东盟-广东-欧洲”公铁海河多式联运示范工程</w:t>
      </w:r>
      <w:r>
        <w:rPr>
          <w:rFonts w:ascii="仿宋_GB2312" w:eastAsia="仿宋_GB2312" w:hAnsi="仿宋_GB2312" w:cs="仿宋_GB2312" w:hint="eastAsia"/>
          <w:sz w:val="32"/>
          <w:szCs w:val="32"/>
        </w:rPr>
        <w:t>方面的做法和经验</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16:10</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sidRPr="00384BEC">
        <w:rPr>
          <w:rFonts w:ascii="仿宋_GB2312" w:eastAsia="仿宋_GB2312" w:hAnsi="仿宋_GB2312" w:cs="仿宋_GB2312" w:hint="eastAsia"/>
          <w:sz w:val="32"/>
          <w:szCs w:val="32"/>
        </w:rPr>
        <w:t>0）</w:t>
      </w:r>
    </w:p>
    <w:p w:rsidR="005B5A7D" w:rsidRPr="00384BEC"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5、分会会员单位</w:t>
      </w:r>
      <w:r w:rsidRPr="00A10B9D">
        <w:rPr>
          <w:rFonts w:ascii="仿宋_GB2312" w:eastAsia="仿宋_GB2312" w:hAnsi="仿宋_GB2312" w:cs="仿宋_GB2312" w:hint="eastAsia"/>
          <w:sz w:val="32"/>
          <w:szCs w:val="32"/>
        </w:rPr>
        <w:t>成都国际陆港运营有限公司：</w:t>
      </w:r>
      <w:r>
        <w:rPr>
          <w:rFonts w:ascii="仿宋_GB2312" w:eastAsia="仿宋_GB2312" w:hAnsi="仿宋_GB2312" w:cs="仿宋_GB2312" w:hint="eastAsia"/>
          <w:sz w:val="32"/>
          <w:szCs w:val="32"/>
        </w:rPr>
        <w:t>构建“蓉欧+大通道，创新陆港联运新模式方面的探索和实践</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16:3</w:t>
      </w:r>
      <w:r w:rsidRPr="00384BE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16</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sidRPr="00384BEC">
        <w:rPr>
          <w:rFonts w:ascii="仿宋_GB2312" w:eastAsia="仿宋_GB2312" w:hAnsi="仿宋_GB2312" w:cs="仿宋_GB2312" w:hint="eastAsia"/>
          <w:sz w:val="32"/>
          <w:szCs w:val="32"/>
        </w:rPr>
        <w:t>）</w:t>
      </w:r>
    </w:p>
    <w:p w:rsidR="005B5A7D" w:rsidRPr="00384BEC"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6、分会副会长单位</w:t>
      </w:r>
      <w:r w:rsidRPr="00A10B9D">
        <w:rPr>
          <w:rFonts w:ascii="仿宋_GB2312" w:eastAsia="仿宋_GB2312" w:hAnsi="仿宋_GB2312" w:cs="仿宋_GB2312" w:hint="eastAsia"/>
          <w:sz w:val="32"/>
          <w:szCs w:val="32"/>
        </w:rPr>
        <w:t>兰州国际港务区投资开发有限公司：</w:t>
      </w:r>
      <w:r>
        <w:rPr>
          <w:rFonts w:ascii="仿宋_GB2312" w:eastAsia="仿宋_GB2312" w:hAnsi="仿宋_GB2312" w:cs="仿宋_GB2312" w:hint="eastAsia"/>
          <w:sz w:val="32"/>
          <w:szCs w:val="32"/>
        </w:rPr>
        <w:t>探索打造南亚新通道，创新多式联运服务模式方面的做法和经验</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16:50</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Pr="00384BEC">
        <w:rPr>
          <w:rFonts w:ascii="仿宋_GB2312" w:eastAsia="仿宋_GB2312" w:hAnsi="仿宋_GB2312" w:cs="仿宋_GB2312" w:hint="eastAsia"/>
          <w:sz w:val="32"/>
          <w:szCs w:val="32"/>
        </w:rPr>
        <w:t>0）</w:t>
      </w:r>
    </w:p>
    <w:p w:rsidR="005B5A7D"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384BEC">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分会副会长单位</w:t>
      </w:r>
      <w:r w:rsidRPr="008B5D5E">
        <w:rPr>
          <w:rFonts w:ascii="仿宋_GB2312" w:eastAsia="仿宋_GB2312" w:hAnsi="仿宋_GB2312" w:cs="仿宋_GB2312" w:hint="eastAsia"/>
          <w:bCs/>
          <w:sz w:val="32"/>
          <w:szCs w:val="32"/>
        </w:rPr>
        <w:t>中铁联合国际集装箱有限公司：</w:t>
      </w:r>
      <w:r>
        <w:rPr>
          <w:rFonts w:ascii="仿宋_GB2312" w:eastAsia="仿宋_GB2312" w:hAnsi="仿宋_GB2312" w:cs="仿宋_GB2312" w:hint="eastAsia"/>
          <w:bCs/>
          <w:sz w:val="32"/>
          <w:szCs w:val="32"/>
        </w:rPr>
        <w:t>参与建设全国多项多式联运示范工程项目方面的做法、经验、思考和建议</w:t>
      </w:r>
      <w:r>
        <w:rPr>
          <w:rFonts w:ascii="仿宋_GB2312" w:eastAsia="仿宋_GB2312" w:hAnsi="仿宋_GB2312" w:cs="仿宋_GB2312" w:hint="eastAsia"/>
          <w:sz w:val="32"/>
          <w:szCs w:val="32"/>
        </w:rPr>
        <w:t>（17：10-17：30）</w:t>
      </w:r>
    </w:p>
    <w:p w:rsidR="005B5A7D" w:rsidRDefault="005B5A7D" w:rsidP="005B5A7D">
      <w:pPr>
        <w:ind w:firstLineChars="200" w:firstLine="640"/>
        <w:rPr>
          <w:rFonts w:ascii="仿宋_GB2312" w:eastAsia="仿宋_GB2312" w:hAnsi="仿宋_GB2312" w:cs="仿宋_GB2312"/>
          <w:sz w:val="32"/>
          <w:szCs w:val="32"/>
        </w:rPr>
      </w:pPr>
    </w:p>
    <w:p w:rsidR="005B5A7D" w:rsidRDefault="005B5A7D" w:rsidP="005B5A7D">
      <w:pPr>
        <w:jc w:val="center"/>
        <w:rPr>
          <w:rFonts w:asciiTheme="majorEastAsia" w:eastAsiaTheme="majorEastAsia" w:hAnsiTheme="majorEastAsia" w:cs="仿宋_GB2312"/>
          <w:b/>
          <w:sz w:val="32"/>
          <w:szCs w:val="32"/>
        </w:rPr>
      </w:pPr>
      <w:r w:rsidRPr="00D9743F">
        <w:rPr>
          <w:rFonts w:asciiTheme="majorEastAsia" w:eastAsiaTheme="majorEastAsia" w:hAnsiTheme="majorEastAsia" w:cs="仿宋_GB2312" w:hint="eastAsia"/>
          <w:b/>
          <w:sz w:val="32"/>
          <w:szCs w:val="32"/>
        </w:rPr>
        <w:t>1</w:t>
      </w:r>
      <w:r>
        <w:rPr>
          <w:rFonts w:asciiTheme="majorEastAsia" w:eastAsiaTheme="majorEastAsia" w:hAnsiTheme="majorEastAsia" w:cs="仿宋_GB2312" w:hint="eastAsia"/>
          <w:b/>
          <w:sz w:val="32"/>
          <w:szCs w:val="32"/>
        </w:rPr>
        <w:t>7</w:t>
      </w:r>
      <w:r w:rsidRPr="00D9743F">
        <w:rPr>
          <w:rFonts w:asciiTheme="majorEastAsia" w:eastAsiaTheme="majorEastAsia" w:hAnsiTheme="majorEastAsia" w:cs="仿宋_GB2312" w:hint="eastAsia"/>
          <w:b/>
          <w:sz w:val="32"/>
          <w:szCs w:val="32"/>
        </w:rPr>
        <w:t>：</w:t>
      </w:r>
      <w:r>
        <w:rPr>
          <w:rFonts w:asciiTheme="majorEastAsia" w:eastAsiaTheme="majorEastAsia" w:hAnsiTheme="majorEastAsia" w:cs="仿宋_GB2312" w:hint="eastAsia"/>
          <w:b/>
          <w:sz w:val="32"/>
          <w:szCs w:val="32"/>
        </w:rPr>
        <w:t>30</w:t>
      </w:r>
      <w:r w:rsidRPr="00D9743F">
        <w:rPr>
          <w:rFonts w:asciiTheme="majorEastAsia" w:eastAsiaTheme="majorEastAsia" w:hAnsiTheme="majorEastAsia" w:cs="仿宋_GB2312" w:hint="eastAsia"/>
          <w:b/>
          <w:sz w:val="32"/>
          <w:szCs w:val="32"/>
        </w:rPr>
        <w:t>—1</w:t>
      </w:r>
      <w:r>
        <w:rPr>
          <w:rFonts w:asciiTheme="majorEastAsia" w:eastAsiaTheme="majorEastAsia" w:hAnsiTheme="majorEastAsia" w:cs="仿宋_GB2312" w:hint="eastAsia"/>
          <w:b/>
          <w:sz w:val="32"/>
          <w:szCs w:val="32"/>
        </w:rPr>
        <w:t>8</w:t>
      </w:r>
      <w:r w:rsidRPr="00D9743F">
        <w:rPr>
          <w:rFonts w:asciiTheme="majorEastAsia" w:eastAsiaTheme="majorEastAsia" w:hAnsiTheme="majorEastAsia" w:cs="仿宋_GB2312" w:hint="eastAsia"/>
          <w:b/>
          <w:sz w:val="32"/>
          <w:szCs w:val="32"/>
        </w:rPr>
        <w:t>：00</w:t>
      </w:r>
      <w:r>
        <w:rPr>
          <w:rFonts w:asciiTheme="majorEastAsia" w:eastAsiaTheme="majorEastAsia" w:hAnsiTheme="majorEastAsia" w:cs="仿宋_GB2312" w:hint="eastAsia"/>
          <w:b/>
          <w:sz w:val="32"/>
          <w:szCs w:val="32"/>
        </w:rPr>
        <w:t xml:space="preserve">  </w:t>
      </w:r>
      <w:r w:rsidRPr="00D9743F">
        <w:rPr>
          <w:rFonts w:asciiTheme="majorEastAsia" w:eastAsiaTheme="majorEastAsia" w:hAnsiTheme="majorEastAsia" w:cs="仿宋_GB2312" w:hint="eastAsia"/>
          <w:b/>
          <w:sz w:val="32"/>
          <w:szCs w:val="32"/>
        </w:rPr>
        <w:t>闭幕式</w:t>
      </w:r>
    </w:p>
    <w:p w:rsidR="005B5A7D" w:rsidRDefault="005B5A7D" w:rsidP="005B5A7D">
      <w:pPr>
        <w:ind w:firstLineChars="200" w:firstLine="640"/>
        <w:rPr>
          <w:rFonts w:ascii="仿宋_GB2312" w:eastAsia="仿宋_GB2312" w:hAnsi="仿宋_GB2312" w:cs="仿宋_GB2312"/>
          <w:sz w:val="32"/>
          <w:szCs w:val="32"/>
        </w:rPr>
      </w:pPr>
    </w:p>
    <w:p w:rsidR="005B5A7D"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主持：中国港口协会港口多式联运分会副会长  </w:t>
      </w:r>
      <w:r w:rsidRPr="00A03FB2">
        <w:rPr>
          <w:rFonts w:ascii="仿宋_GB2312" w:eastAsia="仿宋_GB2312" w:hAnsi="仿宋_GB2312" w:cs="仿宋_GB2312" w:hint="eastAsia"/>
          <w:b/>
          <w:sz w:val="32"/>
          <w:szCs w:val="32"/>
        </w:rPr>
        <w:t>吴伟</w:t>
      </w:r>
    </w:p>
    <w:p w:rsidR="005B5A7D" w:rsidRPr="00D9743F" w:rsidRDefault="005B5A7D" w:rsidP="005B5A7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闭幕致辞嘉宾：中国港口协会常务副会长  </w:t>
      </w:r>
      <w:r w:rsidRPr="00D9743F">
        <w:rPr>
          <w:rFonts w:ascii="仿宋_GB2312" w:eastAsia="仿宋_GB2312" w:hAnsi="仿宋_GB2312" w:cs="仿宋_GB2312" w:hint="eastAsia"/>
          <w:b/>
          <w:sz w:val="32"/>
          <w:szCs w:val="32"/>
        </w:rPr>
        <w:t>陈英明</w:t>
      </w:r>
    </w:p>
    <w:p w:rsidR="005B5A7D" w:rsidRPr="00A03FB2" w:rsidRDefault="005B5A7D" w:rsidP="005B5A7D">
      <w:pPr>
        <w:ind w:firstLineChars="200" w:firstLine="640"/>
        <w:rPr>
          <w:rFonts w:ascii="仿宋_GB2312" w:eastAsia="仿宋_GB2312" w:hAnsi="仿宋_GB2312" w:cs="仿宋_GB2312"/>
          <w:sz w:val="32"/>
          <w:szCs w:val="32"/>
        </w:rPr>
      </w:pPr>
    </w:p>
    <w:p w:rsidR="005B5A7D" w:rsidRPr="00684592" w:rsidRDefault="005B5A7D" w:rsidP="005B5A7D">
      <w:pPr>
        <w:jc w:val="center"/>
        <w:rPr>
          <w:rFonts w:ascii="仿宋_GB2312" w:eastAsia="仿宋_GB2312" w:hAnsi="仿宋_GB2312" w:cs="仿宋_GB2312"/>
          <w:b/>
          <w:sz w:val="32"/>
          <w:szCs w:val="32"/>
        </w:rPr>
      </w:pPr>
      <w:r w:rsidRPr="00684592">
        <w:rPr>
          <w:rFonts w:ascii="仿宋_GB2312" w:eastAsia="仿宋_GB2312" w:hAnsi="仿宋_GB2312" w:cs="仿宋_GB2312" w:hint="eastAsia"/>
          <w:b/>
          <w:sz w:val="32"/>
          <w:szCs w:val="32"/>
        </w:rPr>
        <w:t>18：00起  晚餐</w:t>
      </w:r>
    </w:p>
    <w:p w:rsidR="005B5A7D" w:rsidRDefault="005B5A7D" w:rsidP="005B5A7D">
      <w:pPr>
        <w:ind w:firstLineChars="200" w:firstLine="640"/>
        <w:rPr>
          <w:rFonts w:ascii="仿宋_GB2312" w:eastAsia="仿宋_GB2312" w:hAnsi="仿宋_GB2312" w:cs="仿宋_GB2312"/>
          <w:sz w:val="32"/>
          <w:szCs w:val="32"/>
        </w:rPr>
      </w:pPr>
    </w:p>
    <w:p w:rsidR="005B5A7D" w:rsidRDefault="005B5A7D" w:rsidP="005B5A7D">
      <w:pPr>
        <w:spacing w:line="4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2018年3月27日（周二）  上午</w:t>
      </w:r>
    </w:p>
    <w:p w:rsidR="005B5A7D" w:rsidRDefault="005B5A7D" w:rsidP="005B5A7D">
      <w:pPr>
        <w:spacing w:line="440" w:lineRule="exact"/>
        <w:jc w:val="center"/>
        <w:rPr>
          <w:rFonts w:ascii="仿宋_GB2312" w:eastAsia="仿宋_GB2312" w:hAnsi="仿宋_GB2312" w:cs="仿宋_GB2312"/>
          <w:b/>
          <w:bCs/>
          <w:sz w:val="32"/>
          <w:szCs w:val="32"/>
        </w:rPr>
      </w:pPr>
    </w:p>
    <w:p w:rsidR="005B5A7D" w:rsidRDefault="005B5A7D" w:rsidP="005B5A7D">
      <w:pPr>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8</w:t>
      </w:r>
      <w:r w:rsidRPr="00087923">
        <w:rPr>
          <w:rFonts w:asciiTheme="majorEastAsia" w:eastAsiaTheme="majorEastAsia" w:hAnsiTheme="majorEastAsia" w:cs="仿宋_GB2312" w:hint="eastAsia"/>
          <w:b/>
          <w:sz w:val="32"/>
          <w:szCs w:val="32"/>
        </w:rPr>
        <w:t>：00</w:t>
      </w:r>
      <w:r w:rsidRPr="00D9743F">
        <w:rPr>
          <w:rFonts w:asciiTheme="majorEastAsia" w:eastAsiaTheme="majorEastAsia" w:hAnsiTheme="majorEastAsia" w:cs="仿宋_GB2312" w:hint="eastAsia"/>
          <w:b/>
          <w:sz w:val="32"/>
          <w:szCs w:val="32"/>
        </w:rPr>
        <w:t>—1</w:t>
      </w:r>
      <w:r>
        <w:rPr>
          <w:rFonts w:asciiTheme="majorEastAsia" w:eastAsiaTheme="majorEastAsia" w:hAnsiTheme="majorEastAsia" w:cs="仿宋_GB2312" w:hint="eastAsia"/>
          <w:b/>
          <w:sz w:val="32"/>
          <w:szCs w:val="32"/>
        </w:rPr>
        <w:t>1</w:t>
      </w:r>
      <w:r w:rsidRPr="00D9743F">
        <w:rPr>
          <w:rFonts w:asciiTheme="majorEastAsia" w:eastAsiaTheme="majorEastAsia" w:hAnsiTheme="majorEastAsia" w:cs="仿宋_GB2312" w:hint="eastAsia"/>
          <w:b/>
          <w:sz w:val="32"/>
          <w:szCs w:val="32"/>
        </w:rPr>
        <w:t>：</w:t>
      </w:r>
      <w:r>
        <w:rPr>
          <w:rFonts w:asciiTheme="majorEastAsia" w:eastAsiaTheme="majorEastAsia" w:hAnsiTheme="majorEastAsia" w:cs="仿宋_GB2312" w:hint="eastAsia"/>
          <w:b/>
          <w:sz w:val="32"/>
          <w:szCs w:val="32"/>
        </w:rPr>
        <w:t>3</w:t>
      </w:r>
      <w:r w:rsidRPr="00D9743F">
        <w:rPr>
          <w:rFonts w:asciiTheme="majorEastAsia" w:eastAsiaTheme="majorEastAsia" w:hAnsiTheme="majorEastAsia" w:cs="仿宋_GB2312" w:hint="eastAsia"/>
          <w:b/>
          <w:sz w:val="32"/>
          <w:szCs w:val="32"/>
        </w:rPr>
        <w:t>0</w:t>
      </w:r>
      <w:r>
        <w:rPr>
          <w:rFonts w:asciiTheme="majorEastAsia" w:eastAsiaTheme="majorEastAsia" w:hAnsiTheme="majorEastAsia" w:cs="仿宋_GB2312" w:hint="eastAsia"/>
          <w:b/>
          <w:sz w:val="32"/>
          <w:szCs w:val="32"/>
        </w:rPr>
        <w:t xml:space="preserve">  现场调研考察</w:t>
      </w:r>
    </w:p>
    <w:p w:rsidR="005B5A7D" w:rsidRDefault="005B5A7D" w:rsidP="005B5A7D">
      <w:pPr>
        <w:rPr>
          <w:rFonts w:ascii="仿宋_GB2312" w:eastAsia="仿宋_GB2312" w:hAnsi="仿宋_GB2312" w:cs="仿宋_GB2312"/>
          <w:sz w:val="32"/>
          <w:szCs w:val="32"/>
        </w:rPr>
      </w:pPr>
      <w:r>
        <w:rPr>
          <w:rFonts w:ascii="仿宋_GB2312" w:eastAsia="仿宋_GB2312" w:hAnsi="仿宋_GB2312" w:cs="仿宋_GB2312" w:hint="eastAsia"/>
          <w:sz w:val="32"/>
          <w:szCs w:val="32"/>
        </w:rPr>
        <w:t>带队：中国港口协会港口多式联运分会秘书处负责人</w:t>
      </w:r>
    </w:p>
    <w:p w:rsidR="005B5A7D" w:rsidRDefault="005B5A7D" w:rsidP="005B5A7D">
      <w:pPr>
        <w:rPr>
          <w:rFonts w:ascii="仿宋_GB2312" w:eastAsia="仿宋_GB2312" w:hAnsi="仿宋_GB2312" w:cs="仿宋_GB2312"/>
          <w:sz w:val="32"/>
          <w:szCs w:val="32"/>
        </w:rPr>
      </w:pPr>
      <w:r>
        <w:rPr>
          <w:rFonts w:ascii="仿宋_GB2312" w:eastAsia="仿宋_GB2312" w:hAnsi="仿宋_GB2312" w:cs="仿宋_GB2312" w:hint="eastAsia"/>
          <w:sz w:val="32"/>
          <w:szCs w:val="32"/>
        </w:rPr>
        <w:t>行程：酒店门口广场集中  分组乘坐大巴前往</w:t>
      </w:r>
    </w:p>
    <w:p w:rsidR="005B5A7D" w:rsidRDefault="005B5A7D" w:rsidP="005B5A7D">
      <w:pPr>
        <w:rPr>
          <w:rFonts w:ascii="仿宋_GB2312" w:eastAsia="仿宋_GB2312" w:hAnsi="仿宋_GB2312" w:cs="仿宋_GB2312"/>
          <w:sz w:val="32"/>
          <w:szCs w:val="32"/>
        </w:rPr>
      </w:pPr>
    </w:p>
    <w:p w:rsidR="005B5A7D" w:rsidRPr="00D9743F" w:rsidRDefault="005B5A7D" w:rsidP="005B5A7D">
      <w:pPr>
        <w:ind w:left="2080" w:hangingChars="650" w:hanging="2080"/>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sidRPr="0008792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-10：30 “中国港口博物馆”（宁波市北仑区春晓镇）（含路途）</w:t>
      </w:r>
    </w:p>
    <w:p w:rsidR="005B5A7D" w:rsidRDefault="005B5A7D" w:rsidP="005B5A7D">
      <w:pPr>
        <w:ind w:left="2240" w:hangingChars="700" w:hanging="22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10：30-11：30 </w:t>
      </w:r>
      <w:bookmarkStart w:id="0" w:name="_GoBack"/>
      <w:bookmarkEnd w:id="0"/>
      <w:r>
        <w:rPr>
          <w:rFonts w:ascii="仿宋_GB2312" w:eastAsia="仿宋_GB2312" w:hAnsi="仿宋_GB2312" w:cs="仿宋_GB2312" w:hint="eastAsia"/>
          <w:sz w:val="32"/>
          <w:szCs w:val="32"/>
        </w:rPr>
        <w:t>宁波舟山港北仑港区及多式联运现场</w:t>
      </w:r>
    </w:p>
    <w:p w:rsidR="005B5A7D" w:rsidRDefault="005B5A7D" w:rsidP="005B5A7D">
      <w:pPr>
        <w:ind w:left="2249" w:hangingChars="700" w:hanging="2249"/>
        <w:rPr>
          <w:rFonts w:ascii="仿宋_GB2312" w:eastAsia="仿宋_GB2312" w:hAnsi="仿宋_GB2312" w:cs="仿宋_GB2312"/>
          <w:b/>
          <w:sz w:val="32"/>
          <w:szCs w:val="32"/>
        </w:rPr>
      </w:pPr>
    </w:p>
    <w:p w:rsidR="005B5A7D" w:rsidRPr="00684592" w:rsidRDefault="005B5A7D" w:rsidP="005B5A7D">
      <w:pPr>
        <w:ind w:left="2249" w:hangingChars="700" w:hanging="2249"/>
        <w:rPr>
          <w:rFonts w:ascii="仿宋_GB2312" w:eastAsia="仿宋_GB2312" w:hAnsi="仿宋_GB2312" w:cs="仿宋_GB2312"/>
          <w:b/>
          <w:sz w:val="32"/>
          <w:szCs w:val="32"/>
        </w:rPr>
      </w:pPr>
      <w:r w:rsidRPr="00684592">
        <w:rPr>
          <w:rFonts w:ascii="仿宋_GB2312" w:eastAsia="仿宋_GB2312" w:hAnsi="仿宋_GB2312" w:cs="仿宋_GB2312" w:hint="eastAsia"/>
          <w:b/>
          <w:sz w:val="32"/>
          <w:szCs w:val="32"/>
        </w:rPr>
        <w:t xml:space="preserve">11：30-12：30 </w:t>
      </w:r>
      <w:r>
        <w:rPr>
          <w:rFonts w:ascii="仿宋_GB2312" w:eastAsia="仿宋_GB2312" w:hAnsi="仿宋_GB2312" w:cs="仿宋_GB2312" w:hint="eastAsia"/>
          <w:b/>
          <w:sz w:val="32"/>
          <w:szCs w:val="32"/>
        </w:rPr>
        <w:t>在</w:t>
      </w:r>
      <w:r w:rsidRPr="00684592">
        <w:rPr>
          <w:rFonts w:ascii="仿宋_GB2312" w:eastAsia="仿宋_GB2312" w:hAnsi="仿宋_GB2312" w:cs="仿宋_GB2312" w:hint="eastAsia"/>
          <w:b/>
          <w:sz w:val="32"/>
          <w:szCs w:val="32"/>
        </w:rPr>
        <w:t>北仑原宁波港大厦食堂午餐</w:t>
      </w:r>
    </w:p>
    <w:p w:rsidR="005B5A7D" w:rsidRDefault="005B5A7D" w:rsidP="005B5A7D">
      <w:pPr>
        <w:ind w:left="2240" w:hangingChars="700" w:hanging="2240"/>
        <w:rPr>
          <w:rFonts w:ascii="仿宋_GB2312" w:eastAsia="仿宋_GB2312" w:hAnsi="仿宋_GB2312" w:cs="仿宋_GB2312"/>
          <w:sz w:val="32"/>
          <w:szCs w:val="32"/>
        </w:rPr>
      </w:pPr>
    </w:p>
    <w:p w:rsidR="005B5A7D" w:rsidRDefault="005B5A7D" w:rsidP="005B5A7D">
      <w:pPr>
        <w:ind w:left="2249" w:hangingChars="700" w:hanging="2249"/>
        <w:rPr>
          <w:rFonts w:ascii="仿宋_GB2312" w:eastAsia="仿宋_GB2312" w:hAnsi="仿宋_GB2312" w:cs="仿宋_GB2312"/>
          <w:b/>
          <w:sz w:val="32"/>
          <w:szCs w:val="32"/>
        </w:rPr>
      </w:pPr>
      <w:r w:rsidRPr="00B7440D">
        <w:rPr>
          <w:rFonts w:ascii="仿宋_GB2312" w:eastAsia="仿宋_GB2312" w:hAnsi="仿宋_GB2312" w:cs="仿宋_GB2312" w:hint="eastAsia"/>
          <w:b/>
          <w:sz w:val="32"/>
          <w:szCs w:val="32"/>
        </w:rPr>
        <w:t>12：30——返程（分别发车前往机场、车站或酒店）</w:t>
      </w:r>
    </w:p>
    <w:p w:rsidR="005B5A7D" w:rsidRDefault="005B5A7D" w:rsidP="005B5A7D">
      <w:pPr>
        <w:ind w:left="2249" w:hangingChars="700" w:hanging="2249"/>
        <w:rPr>
          <w:rFonts w:ascii="仿宋_GB2312" w:eastAsia="仿宋_GB2312" w:hAnsi="仿宋_GB2312" w:cs="仿宋_GB2312"/>
          <w:b/>
          <w:sz w:val="32"/>
          <w:szCs w:val="32"/>
        </w:rPr>
      </w:pPr>
    </w:p>
    <w:p w:rsidR="005B5A7D" w:rsidRDefault="005B5A7D" w:rsidP="005B5A7D">
      <w:pPr>
        <w:ind w:left="2249" w:hangingChars="700" w:hanging="2249"/>
        <w:rPr>
          <w:rFonts w:ascii="仿宋_GB2312" w:eastAsia="仿宋_GB2312" w:hAnsi="仿宋_GB2312" w:cs="仿宋_GB2312"/>
          <w:b/>
          <w:sz w:val="32"/>
          <w:szCs w:val="32"/>
        </w:rPr>
      </w:pPr>
    </w:p>
    <w:p w:rsidR="005B5A7D" w:rsidRDefault="005B5A7D" w:rsidP="005B5A7D">
      <w:pPr>
        <w:ind w:left="2249" w:hangingChars="700" w:hanging="2249"/>
        <w:rPr>
          <w:rFonts w:ascii="仿宋_GB2312" w:eastAsia="仿宋_GB2312" w:hAnsi="仿宋_GB2312" w:cs="仿宋_GB2312"/>
          <w:b/>
          <w:sz w:val="32"/>
          <w:szCs w:val="32"/>
        </w:rPr>
      </w:pPr>
    </w:p>
    <w:p w:rsidR="005B5A7D" w:rsidRDefault="005B5A7D" w:rsidP="005B5A7D">
      <w:pPr>
        <w:ind w:left="2249" w:hangingChars="700" w:hanging="2249"/>
        <w:rPr>
          <w:rFonts w:ascii="仿宋_GB2312" w:eastAsia="仿宋_GB2312" w:hAnsi="仿宋_GB2312" w:cs="仿宋_GB2312"/>
          <w:b/>
          <w:sz w:val="32"/>
          <w:szCs w:val="32"/>
        </w:rPr>
      </w:pPr>
    </w:p>
    <w:p w:rsidR="005B5A7D" w:rsidRDefault="005B5A7D" w:rsidP="005B5A7D">
      <w:pPr>
        <w:ind w:left="2249" w:hangingChars="700" w:hanging="2249"/>
        <w:rPr>
          <w:rFonts w:ascii="仿宋_GB2312" w:eastAsia="仿宋_GB2312" w:hAnsi="仿宋_GB2312" w:cs="仿宋_GB2312"/>
          <w:b/>
          <w:sz w:val="32"/>
          <w:szCs w:val="32"/>
        </w:rPr>
      </w:pPr>
    </w:p>
    <w:p w:rsidR="00EA3DFE" w:rsidRDefault="00EA3DFE"/>
    <w:sectPr w:rsidR="00EA3DFE" w:rsidSect="008B5D5E">
      <w:footerReference w:type="default" r:id="rId4"/>
      <w:pgSz w:w="11906" w:h="16838"/>
      <w:pgMar w:top="1440" w:right="1558"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B1" w:rsidRDefault="00A32845">
    <w:pPr>
      <w:pStyle w:val="a3"/>
      <w:jc w:val="center"/>
    </w:pPr>
    <w:r>
      <w:fldChar w:fldCharType="begin"/>
    </w:r>
    <w:r>
      <w:instrText xml:space="preserve"> PAGE   \* MERGEFORMAT </w:instrText>
    </w:r>
    <w:r>
      <w:fldChar w:fldCharType="separate"/>
    </w:r>
    <w:r w:rsidRPr="00A32845">
      <w:rPr>
        <w:noProof/>
        <w:lang w:val="zh-CN"/>
      </w:rPr>
      <w:t>6</w:t>
    </w:r>
    <w:r>
      <w:fldChar w:fldCharType="end"/>
    </w:r>
  </w:p>
  <w:p w:rsidR="00D945B1" w:rsidRDefault="00A3284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A7D"/>
    <w:rsid w:val="005B5A7D"/>
    <w:rsid w:val="00A32845"/>
    <w:rsid w:val="00EA3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B5A7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B5A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2018-03-08T08:32:00Z</dcterms:created>
  <dcterms:modified xsi:type="dcterms:W3CDTF">2018-03-08T08:34:00Z</dcterms:modified>
</cp:coreProperties>
</file>