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C31" w:rsidRDefault="00AF4C31" w:rsidP="006369F9">
      <w:pPr>
        <w:spacing w:afterLines="150"/>
        <w:rPr>
          <w:rFonts w:eastAsia="黑体"/>
          <w:sz w:val="30"/>
          <w:szCs w:val="30"/>
        </w:rPr>
      </w:pPr>
      <w:r w:rsidRPr="00674B4E">
        <w:rPr>
          <w:rFonts w:eastAsia="黑体" w:cs="黑体" w:hint="eastAsia"/>
          <w:sz w:val="30"/>
          <w:szCs w:val="30"/>
        </w:rPr>
        <w:t>附件</w:t>
      </w:r>
      <w:r>
        <w:rPr>
          <w:rFonts w:eastAsia="黑体"/>
          <w:sz w:val="30"/>
          <w:szCs w:val="30"/>
        </w:rPr>
        <w:t>3</w:t>
      </w:r>
      <w:r w:rsidRPr="00674B4E">
        <w:rPr>
          <w:rFonts w:eastAsia="黑体" w:cs="黑体" w:hint="eastAsia"/>
          <w:sz w:val="30"/>
          <w:szCs w:val="30"/>
        </w:rPr>
        <w:t>：航运企业调研问卷</w:t>
      </w:r>
    </w:p>
    <w:tbl>
      <w:tblPr>
        <w:tblW w:w="5002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0A0"/>
      </w:tblPr>
      <w:tblGrid>
        <w:gridCol w:w="427"/>
        <w:gridCol w:w="247"/>
        <w:gridCol w:w="68"/>
        <w:gridCol w:w="369"/>
        <w:gridCol w:w="130"/>
        <w:gridCol w:w="425"/>
        <w:gridCol w:w="207"/>
        <w:gridCol w:w="79"/>
        <w:gridCol w:w="94"/>
        <w:gridCol w:w="615"/>
        <w:gridCol w:w="635"/>
        <w:gridCol w:w="499"/>
        <w:gridCol w:w="71"/>
        <w:gridCol w:w="71"/>
        <w:gridCol w:w="216"/>
        <w:gridCol w:w="51"/>
        <w:gridCol w:w="303"/>
        <w:gridCol w:w="139"/>
        <w:gridCol w:w="709"/>
        <w:gridCol w:w="227"/>
        <w:gridCol w:w="411"/>
        <w:gridCol w:w="105"/>
        <w:gridCol w:w="224"/>
        <w:gridCol w:w="335"/>
        <w:gridCol w:w="116"/>
        <w:gridCol w:w="309"/>
        <w:gridCol w:w="649"/>
        <w:gridCol w:w="159"/>
        <w:gridCol w:w="184"/>
        <w:gridCol w:w="105"/>
        <w:gridCol w:w="491"/>
        <w:gridCol w:w="136"/>
        <w:gridCol w:w="502"/>
        <w:gridCol w:w="159"/>
        <w:gridCol w:w="414"/>
        <w:gridCol w:w="79"/>
        <w:gridCol w:w="182"/>
        <w:gridCol w:w="85"/>
        <w:gridCol w:w="372"/>
        <w:gridCol w:w="213"/>
        <w:gridCol w:w="145"/>
        <w:gridCol w:w="352"/>
        <w:gridCol w:w="706"/>
        <w:gridCol w:w="17"/>
        <w:gridCol w:w="26"/>
        <w:gridCol w:w="125"/>
        <w:gridCol w:w="145"/>
        <w:gridCol w:w="343"/>
        <w:gridCol w:w="437"/>
        <w:gridCol w:w="298"/>
        <w:gridCol w:w="774"/>
      </w:tblGrid>
      <w:tr w:rsidR="00AF4C31" w:rsidRPr="00AF5F82">
        <w:trPr>
          <w:trHeight w:val="204"/>
        </w:trPr>
        <w:tc>
          <w:tcPr>
            <w:tcW w:w="5000" w:type="pct"/>
            <w:gridSpan w:val="51"/>
            <w:vAlign w:val="center"/>
          </w:tcPr>
          <w:p w:rsidR="00AF4C31" w:rsidRPr="006369F9" w:rsidRDefault="00AF4C31" w:rsidP="006369F9">
            <w:pPr>
              <w:spacing w:line="240" w:lineRule="atLeast"/>
              <w:jc w:val="left"/>
              <w:rPr>
                <w:rFonts w:eastAsia="仿宋_GB2312"/>
                <w:color w:val="000000"/>
                <w:kern w:val="0"/>
              </w:rPr>
            </w:pPr>
            <w:r w:rsidRPr="006369F9">
              <w:rPr>
                <w:rFonts w:eastAsia="黑体" w:cs="黑体" w:hint="eastAsia"/>
              </w:rPr>
              <w:t>一、单位基本情况</w:t>
            </w:r>
          </w:p>
        </w:tc>
      </w:tr>
      <w:tr w:rsidR="00AF4C31" w:rsidRPr="00AF5F82">
        <w:tc>
          <w:tcPr>
            <w:tcW w:w="722" w:type="pct"/>
            <w:gridSpan w:val="9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color w:val="000000"/>
                <w:kern w:val="0"/>
              </w:rPr>
            </w:pPr>
            <w:r w:rsidRPr="006369F9">
              <w:rPr>
                <w:rFonts w:eastAsia="仿宋_GB2312" w:cs="仿宋_GB2312" w:hint="eastAsia"/>
                <w:color w:val="000000"/>
                <w:kern w:val="0"/>
              </w:rPr>
              <w:t>单位名称</w:t>
            </w:r>
          </w:p>
        </w:tc>
        <w:tc>
          <w:tcPr>
            <w:tcW w:w="4278" w:type="pct"/>
            <w:gridSpan w:val="42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color w:val="000000"/>
                <w:kern w:val="0"/>
              </w:rPr>
            </w:pPr>
          </w:p>
        </w:tc>
      </w:tr>
      <w:tr w:rsidR="00AF4C31" w:rsidRPr="00AF5F82">
        <w:tc>
          <w:tcPr>
            <w:tcW w:w="722" w:type="pct"/>
            <w:gridSpan w:val="9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color w:val="000000"/>
                <w:kern w:val="0"/>
              </w:rPr>
            </w:pPr>
            <w:r w:rsidRPr="006369F9">
              <w:rPr>
                <w:rFonts w:eastAsia="仿宋_GB2312" w:cs="仿宋_GB2312" w:hint="eastAsia"/>
                <w:color w:val="000000"/>
                <w:kern w:val="0"/>
              </w:rPr>
              <w:t>联系人</w:t>
            </w:r>
          </w:p>
        </w:tc>
        <w:tc>
          <w:tcPr>
            <w:tcW w:w="743" w:type="pct"/>
            <w:gridSpan w:val="6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765" w:type="pct"/>
            <w:gridSpan w:val="8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color w:val="000000"/>
                <w:kern w:val="0"/>
              </w:rPr>
            </w:pPr>
            <w:r w:rsidRPr="006369F9">
              <w:rPr>
                <w:rFonts w:eastAsia="仿宋_GB2312" w:cs="仿宋_GB2312" w:hint="eastAsia"/>
                <w:color w:val="000000"/>
                <w:kern w:val="0"/>
              </w:rPr>
              <w:t>联系电话</w:t>
            </w:r>
          </w:p>
        </w:tc>
        <w:tc>
          <w:tcPr>
            <w:tcW w:w="828" w:type="pct"/>
            <w:gridSpan w:val="8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755" w:type="pct"/>
            <w:gridSpan w:val="9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color w:val="000000"/>
                <w:kern w:val="0"/>
              </w:rPr>
            </w:pPr>
            <w:r w:rsidRPr="006369F9">
              <w:rPr>
                <w:rFonts w:eastAsia="仿宋_GB2312" w:cs="仿宋_GB2312" w:hint="eastAsia"/>
                <w:color w:val="000000"/>
                <w:kern w:val="0"/>
              </w:rPr>
              <w:t>电子邮箱</w:t>
            </w:r>
          </w:p>
        </w:tc>
        <w:tc>
          <w:tcPr>
            <w:tcW w:w="1187" w:type="pct"/>
            <w:gridSpan w:val="11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color w:val="000000"/>
                <w:kern w:val="0"/>
              </w:rPr>
            </w:pPr>
          </w:p>
        </w:tc>
      </w:tr>
      <w:tr w:rsidR="00AF4C31" w:rsidRPr="00AF5F82">
        <w:trPr>
          <w:trHeight w:val="290"/>
        </w:trPr>
        <w:tc>
          <w:tcPr>
            <w:tcW w:w="5000" w:type="pct"/>
            <w:gridSpan w:val="51"/>
            <w:vAlign w:val="center"/>
          </w:tcPr>
          <w:p w:rsidR="00AF4C31" w:rsidRPr="006369F9" w:rsidRDefault="00AF4C31" w:rsidP="006369F9">
            <w:pPr>
              <w:spacing w:line="240" w:lineRule="atLeast"/>
              <w:jc w:val="left"/>
              <w:rPr>
                <w:rFonts w:eastAsia="仿宋_GB2312"/>
                <w:color w:val="000000"/>
                <w:kern w:val="0"/>
              </w:rPr>
            </w:pPr>
            <w:r w:rsidRPr="006369F9">
              <w:rPr>
                <w:rFonts w:eastAsia="黑体" w:cs="黑体" w:hint="eastAsia"/>
              </w:rPr>
              <w:t>二、调研内容</w:t>
            </w:r>
          </w:p>
        </w:tc>
      </w:tr>
      <w:tr w:rsidR="00AF4C31" w:rsidRPr="00AF5F82">
        <w:tc>
          <w:tcPr>
            <w:tcW w:w="5000" w:type="pct"/>
            <w:gridSpan w:val="51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b/>
                <w:bCs/>
                <w:color w:val="000000"/>
                <w:kern w:val="0"/>
              </w:rPr>
            </w:pPr>
            <w:r w:rsidRPr="006369F9">
              <w:rPr>
                <w:rFonts w:eastAsia="仿宋_GB2312"/>
                <w:b/>
                <w:bCs/>
                <w:color w:val="000000"/>
                <w:kern w:val="0"/>
              </w:rPr>
              <w:t>1</w:t>
            </w:r>
            <w:r w:rsidRPr="006369F9">
              <w:rPr>
                <w:rFonts w:eastAsia="仿宋_GB2312" w:cs="仿宋_GB2312" w:hint="eastAsia"/>
                <w:b/>
                <w:bCs/>
                <w:color w:val="000000"/>
                <w:kern w:val="0"/>
              </w:rPr>
              <w:t>、</w:t>
            </w:r>
            <w:r w:rsidRPr="006369F9">
              <w:rPr>
                <w:rFonts w:eastAsia="仿宋_GB2312"/>
                <w:b/>
                <w:bCs/>
                <w:color w:val="000000"/>
                <w:kern w:val="0"/>
              </w:rPr>
              <w:tab/>
            </w:r>
            <w:r w:rsidRPr="006369F9">
              <w:rPr>
                <w:rFonts w:eastAsia="仿宋_GB2312" w:cs="仿宋_GB2312" w:hint="eastAsia"/>
                <w:b/>
                <w:bCs/>
                <w:color w:val="000000"/>
                <w:kern w:val="0"/>
              </w:rPr>
              <w:t>公司目前运营的主要航线（包括海域航行和内河航行）及燃料油加注情况。请按下表填写，可根据需要增加表格行数。说明：高硫油指硫含量＞</w:t>
            </w:r>
            <w:r w:rsidRPr="006369F9">
              <w:rPr>
                <w:rFonts w:eastAsia="仿宋_GB2312"/>
                <w:b/>
                <w:bCs/>
                <w:color w:val="000000"/>
                <w:kern w:val="0"/>
              </w:rPr>
              <w:t>0.5% m/m</w:t>
            </w:r>
            <w:r w:rsidRPr="006369F9">
              <w:rPr>
                <w:rFonts w:eastAsia="仿宋_GB2312" w:cs="仿宋_GB2312" w:hint="eastAsia"/>
                <w:b/>
                <w:bCs/>
                <w:color w:val="000000"/>
                <w:kern w:val="0"/>
              </w:rPr>
              <w:t>的重油，低硫油指硫含量≤</w:t>
            </w:r>
            <w:r w:rsidRPr="006369F9">
              <w:rPr>
                <w:rFonts w:eastAsia="仿宋_GB2312"/>
                <w:b/>
                <w:bCs/>
                <w:color w:val="000000"/>
                <w:kern w:val="0"/>
              </w:rPr>
              <w:t>0.5% m/m</w:t>
            </w:r>
            <w:r w:rsidRPr="006369F9">
              <w:rPr>
                <w:rFonts w:eastAsia="仿宋_GB2312" w:cs="仿宋_GB2312" w:hint="eastAsia"/>
                <w:b/>
                <w:bCs/>
                <w:color w:val="000000"/>
                <w:kern w:val="0"/>
              </w:rPr>
              <w:t>的重油，下同。</w:t>
            </w:r>
          </w:p>
        </w:tc>
      </w:tr>
      <w:tr w:rsidR="00AF4C31" w:rsidRPr="00AF5F82">
        <w:tc>
          <w:tcPr>
            <w:tcW w:w="151" w:type="pct"/>
            <w:vMerge w:val="restart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jc w:val="center"/>
              <w:rPr>
                <w:rFonts w:eastAsia="仿宋_GB2312"/>
                <w:color w:val="000000"/>
                <w:kern w:val="0"/>
              </w:rPr>
            </w:pPr>
            <w:r w:rsidRPr="006369F9">
              <w:rPr>
                <w:rFonts w:eastAsia="仿宋_GB2312" w:cs="仿宋_GB2312" w:hint="eastAsia"/>
                <w:color w:val="000000"/>
                <w:kern w:val="0"/>
              </w:rPr>
              <w:t>编号</w:t>
            </w:r>
          </w:p>
        </w:tc>
        <w:tc>
          <w:tcPr>
            <w:tcW w:w="788" w:type="pct"/>
            <w:gridSpan w:val="9"/>
            <w:vMerge w:val="restart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jc w:val="center"/>
              <w:rPr>
                <w:rFonts w:eastAsia="仿宋_GB2312"/>
                <w:color w:val="000000"/>
                <w:kern w:val="0"/>
              </w:rPr>
            </w:pPr>
            <w:r w:rsidRPr="006369F9">
              <w:rPr>
                <w:rFonts w:eastAsia="仿宋_GB2312" w:cs="仿宋_GB2312" w:hint="eastAsia"/>
                <w:color w:val="000000"/>
                <w:kern w:val="0"/>
              </w:rPr>
              <w:t>主要航线</w:t>
            </w:r>
          </w:p>
          <w:p w:rsidR="00AF4C31" w:rsidRPr="006369F9" w:rsidRDefault="00AF4C31" w:rsidP="006369F9">
            <w:pPr>
              <w:widowControl/>
              <w:spacing w:line="288" w:lineRule="auto"/>
              <w:jc w:val="center"/>
              <w:rPr>
                <w:rFonts w:eastAsia="仿宋_GB2312"/>
                <w:color w:val="000000"/>
                <w:kern w:val="0"/>
              </w:rPr>
            </w:pPr>
            <w:r w:rsidRPr="006369F9">
              <w:rPr>
                <w:rFonts w:eastAsia="仿宋_GB2312" w:cs="仿宋_GB2312" w:hint="eastAsia"/>
                <w:color w:val="000000"/>
                <w:kern w:val="0"/>
              </w:rPr>
              <w:t>（起点</w:t>
            </w:r>
            <w:r w:rsidRPr="006369F9">
              <w:rPr>
                <w:rFonts w:eastAsia="仿宋_GB2312"/>
                <w:color w:val="000000"/>
                <w:kern w:val="0"/>
              </w:rPr>
              <w:t>-</w:t>
            </w:r>
            <w:r w:rsidRPr="006369F9">
              <w:rPr>
                <w:rFonts w:eastAsia="仿宋_GB2312" w:cs="仿宋_GB2312" w:hint="eastAsia"/>
                <w:color w:val="000000"/>
                <w:kern w:val="0"/>
              </w:rPr>
              <w:t>终点）</w:t>
            </w:r>
          </w:p>
        </w:tc>
        <w:tc>
          <w:tcPr>
            <w:tcW w:w="1212" w:type="pct"/>
            <w:gridSpan w:val="12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jc w:val="center"/>
              <w:rPr>
                <w:rFonts w:eastAsia="仿宋_GB2312"/>
                <w:color w:val="000000"/>
                <w:kern w:val="0"/>
              </w:rPr>
            </w:pPr>
            <w:r w:rsidRPr="006369F9">
              <w:rPr>
                <w:rFonts w:eastAsia="仿宋_GB2312" w:cs="仿宋_GB2312" w:hint="eastAsia"/>
                <w:color w:val="000000"/>
                <w:kern w:val="0"/>
              </w:rPr>
              <w:t>主要运输货种</w:t>
            </w:r>
            <w:r w:rsidRPr="006369F9">
              <w:rPr>
                <w:rFonts w:eastAsia="仿宋_GB2312"/>
                <w:color w:val="000000"/>
                <w:kern w:val="0"/>
              </w:rPr>
              <w:t>(</w:t>
            </w:r>
            <w:r w:rsidRPr="006369F9">
              <w:rPr>
                <w:rFonts w:eastAsia="仿宋_GB2312" w:cs="仿宋_GB2312" w:hint="eastAsia"/>
                <w:color w:val="000000"/>
                <w:kern w:val="0"/>
              </w:rPr>
              <w:t>对应栏打√，可多选</w:t>
            </w:r>
            <w:r w:rsidRPr="006369F9">
              <w:rPr>
                <w:rFonts w:eastAsia="仿宋_GB2312"/>
                <w:color w:val="000000"/>
                <w:kern w:val="0"/>
              </w:rPr>
              <w:t>)</w:t>
            </w:r>
          </w:p>
        </w:tc>
        <w:tc>
          <w:tcPr>
            <w:tcW w:w="347" w:type="pct"/>
            <w:gridSpan w:val="4"/>
            <w:vMerge w:val="restart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jc w:val="center"/>
              <w:rPr>
                <w:rFonts w:eastAsia="仿宋_GB2312"/>
                <w:color w:val="000000"/>
                <w:kern w:val="0"/>
              </w:rPr>
            </w:pPr>
            <w:r w:rsidRPr="006369F9">
              <w:rPr>
                <w:rFonts w:eastAsia="仿宋_GB2312" w:cs="仿宋_GB2312" w:hint="eastAsia"/>
                <w:color w:val="000000"/>
                <w:kern w:val="0"/>
              </w:rPr>
              <w:t>主要加油地点</w:t>
            </w:r>
          </w:p>
        </w:tc>
        <w:tc>
          <w:tcPr>
            <w:tcW w:w="560" w:type="pct"/>
            <w:gridSpan w:val="5"/>
            <w:vMerge w:val="restart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jc w:val="center"/>
              <w:rPr>
                <w:rFonts w:eastAsia="仿宋_GB2312"/>
                <w:color w:val="000000"/>
                <w:kern w:val="0"/>
              </w:rPr>
            </w:pPr>
            <w:r w:rsidRPr="006369F9">
              <w:rPr>
                <w:rFonts w:eastAsia="仿宋_GB2312" w:cs="仿宋_GB2312" w:hint="eastAsia"/>
                <w:color w:val="000000"/>
                <w:kern w:val="0"/>
              </w:rPr>
              <w:t>供油企业名称</w:t>
            </w:r>
          </w:p>
        </w:tc>
        <w:tc>
          <w:tcPr>
            <w:tcW w:w="1942" w:type="pct"/>
            <w:gridSpan w:val="20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jc w:val="center"/>
              <w:rPr>
                <w:rFonts w:eastAsia="仿宋_GB2312"/>
                <w:color w:val="000000"/>
                <w:kern w:val="0"/>
              </w:rPr>
            </w:pPr>
            <w:r w:rsidRPr="006369F9">
              <w:rPr>
                <w:rFonts w:eastAsia="仿宋_GB2312" w:cs="仿宋_GB2312" w:hint="eastAsia"/>
                <w:color w:val="000000"/>
                <w:kern w:val="0"/>
              </w:rPr>
              <w:t>所加燃油标号及</w:t>
            </w:r>
            <w:r w:rsidRPr="006369F9">
              <w:rPr>
                <w:rFonts w:eastAsia="仿宋_GB2312"/>
                <w:color w:val="000000"/>
                <w:kern w:val="0"/>
              </w:rPr>
              <w:t>2015</w:t>
            </w:r>
            <w:r w:rsidRPr="006369F9">
              <w:rPr>
                <w:rFonts w:eastAsia="仿宋_GB2312" w:cs="仿宋_GB2312" w:hint="eastAsia"/>
                <w:color w:val="000000"/>
                <w:kern w:val="0"/>
              </w:rPr>
              <w:t>年价格（元</w:t>
            </w:r>
            <w:r w:rsidRPr="006369F9">
              <w:rPr>
                <w:rFonts w:eastAsia="仿宋_GB2312"/>
                <w:color w:val="000000"/>
                <w:kern w:val="0"/>
              </w:rPr>
              <w:t>/</w:t>
            </w:r>
            <w:r w:rsidRPr="006369F9">
              <w:rPr>
                <w:rFonts w:eastAsia="仿宋_GB2312" w:cs="仿宋_GB2312" w:hint="eastAsia"/>
                <w:color w:val="000000"/>
                <w:kern w:val="0"/>
              </w:rPr>
              <w:t>吨）</w:t>
            </w:r>
          </w:p>
        </w:tc>
      </w:tr>
      <w:tr w:rsidR="00AF4C31" w:rsidRPr="00AF5F82">
        <w:trPr>
          <w:trHeight w:val="353"/>
        </w:trPr>
        <w:tc>
          <w:tcPr>
            <w:tcW w:w="151" w:type="pct"/>
            <w:vMerge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jc w:val="center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788" w:type="pct"/>
            <w:gridSpan w:val="9"/>
            <w:vMerge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jc w:val="center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224" w:type="pct"/>
            <w:vMerge w:val="restart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jc w:val="center"/>
              <w:rPr>
                <w:rFonts w:eastAsia="仿宋_GB2312"/>
                <w:color w:val="000000"/>
                <w:kern w:val="0"/>
              </w:rPr>
            </w:pPr>
            <w:r w:rsidRPr="006369F9">
              <w:rPr>
                <w:rFonts w:eastAsia="仿宋_GB2312" w:cs="仿宋_GB2312" w:hint="eastAsia"/>
                <w:color w:val="000000"/>
                <w:kern w:val="0"/>
              </w:rPr>
              <w:t>客运</w:t>
            </w:r>
          </w:p>
        </w:tc>
        <w:tc>
          <w:tcPr>
            <w:tcW w:w="226" w:type="pct"/>
            <w:gridSpan w:val="3"/>
            <w:vMerge w:val="restart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jc w:val="center"/>
              <w:rPr>
                <w:rFonts w:eastAsia="仿宋_GB2312"/>
                <w:color w:val="000000"/>
                <w:kern w:val="0"/>
              </w:rPr>
            </w:pPr>
            <w:r w:rsidRPr="006369F9">
              <w:rPr>
                <w:rFonts w:eastAsia="仿宋_GB2312" w:cs="仿宋_GB2312" w:hint="eastAsia"/>
                <w:color w:val="000000"/>
                <w:kern w:val="0"/>
              </w:rPr>
              <w:t>集装箱</w:t>
            </w:r>
          </w:p>
        </w:tc>
        <w:tc>
          <w:tcPr>
            <w:tcW w:w="250" w:type="pct"/>
            <w:gridSpan w:val="4"/>
            <w:vMerge w:val="restart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jc w:val="center"/>
              <w:rPr>
                <w:rFonts w:eastAsia="仿宋_GB2312"/>
                <w:color w:val="000000"/>
                <w:kern w:val="0"/>
              </w:rPr>
            </w:pPr>
            <w:r w:rsidRPr="006369F9">
              <w:rPr>
                <w:rFonts w:eastAsia="仿宋_GB2312" w:cs="仿宋_GB2312" w:hint="eastAsia"/>
                <w:color w:val="000000"/>
                <w:kern w:val="0"/>
              </w:rPr>
              <w:t>干散货</w:t>
            </w:r>
          </w:p>
        </w:tc>
        <w:tc>
          <w:tcPr>
            <w:tcW w:w="250" w:type="pct"/>
            <w:vMerge w:val="restart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jc w:val="center"/>
              <w:rPr>
                <w:rFonts w:eastAsia="仿宋_GB2312"/>
                <w:color w:val="000000"/>
                <w:kern w:val="0"/>
              </w:rPr>
            </w:pPr>
            <w:r w:rsidRPr="006369F9">
              <w:rPr>
                <w:rFonts w:eastAsia="仿宋_GB2312" w:cs="仿宋_GB2312" w:hint="eastAsia"/>
                <w:color w:val="000000"/>
                <w:kern w:val="0"/>
              </w:rPr>
              <w:t>液散货</w:t>
            </w:r>
          </w:p>
        </w:tc>
        <w:tc>
          <w:tcPr>
            <w:tcW w:w="262" w:type="pct"/>
            <w:gridSpan w:val="3"/>
            <w:vMerge w:val="restart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jc w:val="center"/>
              <w:rPr>
                <w:rFonts w:eastAsia="仿宋_GB2312"/>
                <w:color w:val="000000"/>
                <w:kern w:val="0"/>
              </w:rPr>
            </w:pPr>
            <w:r w:rsidRPr="006369F9">
              <w:rPr>
                <w:rFonts w:eastAsia="仿宋_GB2312" w:cs="仿宋_GB2312" w:hint="eastAsia"/>
                <w:color w:val="000000"/>
                <w:kern w:val="0"/>
              </w:rPr>
              <w:t>其他</w:t>
            </w:r>
          </w:p>
        </w:tc>
        <w:tc>
          <w:tcPr>
            <w:tcW w:w="347" w:type="pct"/>
            <w:gridSpan w:val="4"/>
            <w:vMerge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jc w:val="center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560" w:type="pct"/>
            <w:gridSpan w:val="5"/>
            <w:vMerge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jc w:val="center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455" w:type="pct"/>
            <w:gridSpan w:val="5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jc w:val="center"/>
              <w:rPr>
                <w:rFonts w:eastAsia="仿宋_GB2312"/>
                <w:color w:val="000000"/>
                <w:kern w:val="0"/>
              </w:rPr>
            </w:pPr>
            <w:r w:rsidRPr="006369F9">
              <w:rPr>
                <w:rFonts w:eastAsia="仿宋_GB2312" w:cs="仿宋_GB2312" w:hint="eastAsia"/>
                <w:color w:val="000000"/>
                <w:kern w:val="0"/>
              </w:rPr>
              <w:t>高硫油</w:t>
            </w:r>
          </w:p>
        </w:tc>
        <w:tc>
          <w:tcPr>
            <w:tcW w:w="475" w:type="pct"/>
            <w:gridSpan w:val="6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jc w:val="center"/>
              <w:rPr>
                <w:rFonts w:eastAsia="仿宋_GB2312"/>
                <w:color w:val="000000"/>
                <w:kern w:val="0"/>
              </w:rPr>
            </w:pPr>
            <w:r w:rsidRPr="006369F9">
              <w:rPr>
                <w:rFonts w:eastAsia="仿宋_GB2312" w:cs="仿宋_GB2312" w:hint="eastAsia"/>
                <w:color w:val="000000"/>
                <w:kern w:val="0"/>
              </w:rPr>
              <w:t>低硫油</w:t>
            </w:r>
          </w:p>
        </w:tc>
        <w:tc>
          <w:tcPr>
            <w:tcW w:w="480" w:type="pct"/>
            <w:gridSpan w:val="6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jc w:val="center"/>
              <w:rPr>
                <w:rFonts w:eastAsia="仿宋_GB2312"/>
                <w:color w:val="000000"/>
                <w:kern w:val="0"/>
              </w:rPr>
            </w:pPr>
            <w:r w:rsidRPr="006369F9">
              <w:rPr>
                <w:rFonts w:eastAsia="仿宋_GB2312" w:cs="仿宋_GB2312" w:hint="eastAsia"/>
                <w:color w:val="000000"/>
                <w:kern w:val="0"/>
              </w:rPr>
              <w:t>柴油</w:t>
            </w:r>
          </w:p>
        </w:tc>
        <w:tc>
          <w:tcPr>
            <w:tcW w:w="532" w:type="pct"/>
            <w:gridSpan w:val="3"/>
            <w:vAlign w:val="center"/>
          </w:tcPr>
          <w:p w:rsidR="00AF4C31" w:rsidRPr="006369F9" w:rsidRDefault="00AF4C31" w:rsidP="00AF4C31">
            <w:pPr>
              <w:widowControl/>
              <w:spacing w:line="288" w:lineRule="auto"/>
              <w:ind w:firstLineChars="100" w:firstLine="31680"/>
              <w:rPr>
                <w:rFonts w:eastAsia="仿宋_GB2312"/>
                <w:color w:val="000000"/>
                <w:kern w:val="0"/>
                <w:u w:val="single"/>
              </w:rPr>
            </w:pPr>
            <w:r w:rsidRPr="006369F9">
              <w:rPr>
                <w:rFonts w:eastAsia="仿宋_GB2312" w:cs="仿宋_GB2312" w:hint="eastAsia"/>
                <w:color w:val="000000"/>
                <w:kern w:val="0"/>
              </w:rPr>
              <w:t>其他</w:t>
            </w:r>
          </w:p>
        </w:tc>
      </w:tr>
      <w:tr w:rsidR="00AF4C31" w:rsidRPr="00AF5F82">
        <w:trPr>
          <w:trHeight w:val="299"/>
        </w:trPr>
        <w:tc>
          <w:tcPr>
            <w:tcW w:w="151" w:type="pct"/>
            <w:vMerge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jc w:val="center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788" w:type="pct"/>
            <w:gridSpan w:val="9"/>
            <w:vMerge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jc w:val="center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224" w:type="pct"/>
            <w:vMerge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jc w:val="center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226" w:type="pct"/>
            <w:gridSpan w:val="3"/>
            <w:vMerge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jc w:val="center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250" w:type="pct"/>
            <w:gridSpan w:val="4"/>
            <w:vMerge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jc w:val="center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250" w:type="pct"/>
            <w:vMerge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jc w:val="center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262" w:type="pct"/>
            <w:gridSpan w:val="3"/>
            <w:vMerge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jc w:val="center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347" w:type="pct"/>
            <w:gridSpan w:val="4"/>
            <w:vMerge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jc w:val="center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560" w:type="pct"/>
            <w:gridSpan w:val="5"/>
            <w:vMerge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jc w:val="center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225" w:type="pct"/>
            <w:gridSpan w:val="2"/>
            <w:vAlign w:val="center"/>
          </w:tcPr>
          <w:p w:rsidR="00AF4C31" w:rsidRPr="006369F9" w:rsidRDefault="00AF4C31" w:rsidP="006369F9">
            <w:pPr>
              <w:spacing w:line="288" w:lineRule="auto"/>
              <w:jc w:val="center"/>
              <w:rPr>
                <w:rFonts w:eastAsia="仿宋_GB2312"/>
                <w:color w:val="000000"/>
                <w:kern w:val="0"/>
              </w:rPr>
            </w:pPr>
            <w:r w:rsidRPr="006369F9">
              <w:rPr>
                <w:rFonts w:eastAsia="仿宋_GB2312" w:cs="仿宋_GB2312" w:hint="eastAsia"/>
                <w:color w:val="000000"/>
                <w:kern w:val="0"/>
              </w:rPr>
              <w:t>标号</w:t>
            </w:r>
          </w:p>
        </w:tc>
        <w:tc>
          <w:tcPr>
            <w:tcW w:w="230" w:type="pct"/>
            <w:gridSpan w:val="3"/>
            <w:vAlign w:val="center"/>
          </w:tcPr>
          <w:p w:rsidR="00AF4C31" w:rsidRPr="006369F9" w:rsidRDefault="00AF4C31" w:rsidP="006369F9">
            <w:pPr>
              <w:spacing w:line="288" w:lineRule="auto"/>
              <w:jc w:val="center"/>
              <w:rPr>
                <w:rFonts w:eastAsia="仿宋_GB2312"/>
                <w:color w:val="000000"/>
                <w:kern w:val="0"/>
              </w:rPr>
            </w:pPr>
            <w:r w:rsidRPr="006369F9">
              <w:rPr>
                <w:rFonts w:eastAsia="仿宋_GB2312" w:cs="仿宋_GB2312" w:hint="eastAsia"/>
                <w:color w:val="000000"/>
                <w:kern w:val="0"/>
              </w:rPr>
              <w:t>价格</w:t>
            </w:r>
          </w:p>
        </w:tc>
        <w:tc>
          <w:tcPr>
            <w:tcW w:w="225" w:type="pct"/>
            <w:gridSpan w:val="3"/>
            <w:vAlign w:val="center"/>
          </w:tcPr>
          <w:p w:rsidR="00AF4C31" w:rsidRPr="006369F9" w:rsidRDefault="00AF4C31" w:rsidP="006369F9">
            <w:pPr>
              <w:spacing w:line="288" w:lineRule="auto"/>
              <w:jc w:val="center"/>
              <w:rPr>
                <w:rFonts w:eastAsia="仿宋_GB2312"/>
                <w:color w:val="000000"/>
                <w:kern w:val="0"/>
              </w:rPr>
            </w:pPr>
            <w:r w:rsidRPr="006369F9">
              <w:rPr>
                <w:rFonts w:eastAsia="仿宋_GB2312" w:cs="仿宋_GB2312" w:hint="eastAsia"/>
                <w:color w:val="000000"/>
                <w:kern w:val="0"/>
              </w:rPr>
              <w:t>标号</w:t>
            </w:r>
          </w:p>
        </w:tc>
        <w:tc>
          <w:tcPr>
            <w:tcW w:w="250" w:type="pct"/>
            <w:gridSpan w:val="3"/>
            <w:vAlign w:val="center"/>
          </w:tcPr>
          <w:p w:rsidR="00AF4C31" w:rsidRPr="006369F9" w:rsidRDefault="00AF4C31" w:rsidP="006369F9">
            <w:pPr>
              <w:spacing w:line="288" w:lineRule="auto"/>
              <w:jc w:val="center"/>
              <w:rPr>
                <w:rFonts w:eastAsia="仿宋_GB2312"/>
                <w:color w:val="000000"/>
                <w:kern w:val="0"/>
              </w:rPr>
            </w:pPr>
            <w:r w:rsidRPr="006369F9">
              <w:rPr>
                <w:rFonts w:eastAsia="仿宋_GB2312" w:cs="仿宋_GB2312" w:hint="eastAsia"/>
                <w:color w:val="000000"/>
                <w:kern w:val="0"/>
              </w:rPr>
              <w:t>价格</w:t>
            </w:r>
          </w:p>
        </w:tc>
        <w:tc>
          <w:tcPr>
            <w:tcW w:w="249" w:type="pct"/>
            <w:vAlign w:val="center"/>
          </w:tcPr>
          <w:p w:rsidR="00AF4C31" w:rsidRPr="006369F9" w:rsidRDefault="00AF4C31" w:rsidP="006369F9">
            <w:pPr>
              <w:spacing w:line="288" w:lineRule="auto"/>
              <w:jc w:val="center"/>
              <w:rPr>
                <w:rFonts w:eastAsia="仿宋_GB2312"/>
                <w:color w:val="000000"/>
                <w:kern w:val="0"/>
              </w:rPr>
            </w:pPr>
            <w:r w:rsidRPr="006369F9">
              <w:rPr>
                <w:rFonts w:eastAsia="仿宋_GB2312" w:cs="仿宋_GB2312" w:hint="eastAsia"/>
                <w:color w:val="000000"/>
                <w:kern w:val="0"/>
              </w:rPr>
              <w:t>标号</w:t>
            </w:r>
          </w:p>
        </w:tc>
        <w:tc>
          <w:tcPr>
            <w:tcW w:w="231" w:type="pct"/>
            <w:gridSpan w:val="5"/>
            <w:vAlign w:val="center"/>
          </w:tcPr>
          <w:p w:rsidR="00AF4C31" w:rsidRPr="006369F9" w:rsidRDefault="00AF4C31" w:rsidP="006369F9">
            <w:pPr>
              <w:spacing w:line="288" w:lineRule="auto"/>
              <w:jc w:val="center"/>
              <w:rPr>
                <w:rFonts w:eastAsia="仿宋_GB2312"/>
                <w:color w:val="000000"/>
                <w:kern w:val="0"/>
              </w:rPr>
            </w:pPr>
            <w:r w:rsidRPr="006369F9">
              <w:rPr>
                <w:rFonts w:eastAsia="仿宋_GB2312" w:cs="仿宋_GB2312" w:hint="eastAsia"/>
                <w:color w:val="000000"/>
                <w:kern w:val="0"/>
              </w:rPr>
              <w:t>价格</w:t>
            </w:r>
          </w:p>
        </w:tc>
        <w:tc>
          <w:tcPr>
            <w:tcW w:w="259" w:type="pct"/>
            <w:gridSpan w:val="2"/>
            <w:vAlign w:val="center"/>
          </w:tcPr>
          <w:p w:rsidR="00AF4C31" w:rsidRPr="006369F9" w:rsidRDefault="00AF4C31" w:rsidP="006369F9">
            <w:pPr>
              <w:spacing w:line="288" w:lineRule="auto"/>
              <w:jc w:val="center"/>
              <w:rPr>
                <w:rFonts w:eastAsia="仿宋_GB2312"/>
                <w:color w:val="000000"/>
                <w:kern w:val="0"/>
              </w:rPr>
            </w:pPr>
            <w:r w:rsidRPr="006369F9">
              <w:rPr>
                <w:rFonts w:eastAsia="仿宋_GB2312" w:cs="仿宋_GB2312" w:hint="eastAsia"/>
                <w:color w:val="000000"/>
                <w:kern w:val="0"/>
              </w:rPr>
              <w:t>标号</w:t>
            </w:r>
          </w:p>
        </w:tc>
        <w:tc>
          <w:tcPr>
            <w:tcW w:w="273" w:type="pct"/>
            <w:vAlign w:val="center"/>
          </w:tcPr>
          <w:p w:rsidR="00AF4C31" w:rsidRPr="006369F9" w:rsidRDefault="00AF4C31" w:rsidP="006369F9">
            <w:pPr>
              <w:spacing w:line="288" w:lineRule="auto"/>
              <w:jc w:val="center"/>
              <w:rPr>
                <w:rFonts w:eastAsia="仿宋_GB2312"/>
                <w:color w:val="000000"/>
                <w:kern w:val="0"/>
              </w:rPr>
            </w:pPr>
            <w:r w:rsidRPr="006369F9">
              <w:rPr>
                <w:rFonts w:eastAsia="仿宋_GB2312" w:cs="仿宋_GB2312" w:hint="eastAsia"/>
                <w:color w:val="000000"/>
                <w:kern w:val="0"/>
              </w:rPr>
              <w:t>价格</w:t>
            </w:r>
          </w:p>
        </w:tc>
      </w:tr>
      <w:tr w:rsidR="00AF4C31" w:rsidRPr="00AF5F82">
        <w:tc>
          <w:tcPr>
            <w:tcW w:w="151" w:type="pct"/>
            <w:vAlign w:val="center"/>
          </w:tcPr>
          <w:p w:rsidR="00AF4C31" w:rsidRPr="006369F9" w:rsidRDefault="00AF4C31" w:rsidP="006369F9">
            <w:pPr>
              <w:spacing w:line="240" w:lineRule="atLeast"/>
              <w:rPr>
                <w:rFonts w:eastAsia="仿宋_GB2312"/>
              </w:rPr>
            </w:pPr>
            <w:r w:rsidRPr="006369F9">
              <w:rPr>
                <w:rFonts w:eastAsia="仿宋_GB2312"/>
              </w:rPr>
              <w:t>1</w:t>
            </w:r>
          </w:p>
        </w:tc>
        <w:tc>
          <w:tcPr>
            <w:tcW w:w="788" w:type="pct"/>
            <w:gridSpan w:val="9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224" w:type="pct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226" w:type="pct"/>
            <w:gridSpan w:val="3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250" w:type="pct"/>
            <w:gridSpan w:val="4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color w:val="000000"/>
                <w:kern w:val="0"/>
              </w:rPr>
            </w:pPr>
            <w:bookmarkStart w:id="0" w:name="_GoBack"/>
            <w:bookmarkEnd w:id="0"/>
          </w:p>
        </w:tc>
        <w:tc>
          <w:tcPr>
            <w:tcW w:w="250" w:type="pct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262" w:type="pct"/>
            <w:gridSpan w:val="3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347" w:type="pct"/>
            <w:gridSpan w:val="4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560" w:type="pct"/>
            <w:gridSpan w:val="5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225" w:type="pct"/>
            <w:gridSpan w:val="2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230" w:type="pct"/>
            <w:gridSpan w:val="3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225" w:type="pct"/>
            <w:gridSpan w:val="3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250" w:type="pct"/>
            <w:gridSpan w:val="3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249" w:type="pct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231" w:type="pct"/>
            <w:gridSpan w:val="5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259" w:type="pct"/>
            <w:gridSpan w:val="2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273" w:type="pct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color w:val="000000"/>
                <w:kern w:val="0"/>
              </w:rPr>
            </w:pPr>
          </w:p>
        </w:tc>
      </w:tr>
      <w:tr w:rsidR="00AF4C31" w:rsidRPr="00AF5F82">
        <w:tc>
          <w:tcPr>
            <w:tcW w:w="151" w:type="pct"/>
            <w:vAlign w:val="center"/>
          </w:tcPr>
          <w:p w:rsidR="00AF4C31" w:rsidRPr="006369F9" w:rsidRDefault="00AF4C31" w:rsidP="006369F9">
            <w:pPr>
              <w:spacing w:line="240" w:lineRule="atLeast"/>
              <w:rPr>
                <w:rFonts w:eastAsia="仿宋_GB2312"/>
              </w:rPr>
            </w:pPr>
            <w:r w:rsidRPr="006369F9">
              <w:rPr>
                <w:rFonts w:eastAsia="仿宋_GB2312"/>
              </w:rPr>
              <w:t>2</w:t>
            </w:r>
          </w:p>
        </w:tc>
        <w:tc>
          <w:tcPr>
            <w:tcW w:w="788" w:type="pct"/>
            <w:gridSpan w:val="9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224" w:type="pct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226" w:type="pct"/>
            <w:gridSpan w:val="3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250" w:type="pct"/>
            <w:gridSpan w:val="4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250" w:type="pct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262" w:type="pct"/>
            <w:gridSpan w:val="3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347" w:type="pct"/>
            <w:gridSpan w:val="4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560" w:type="pct"/>
            <w:gridSpan w:val="5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225" w:type="pct"/>
            <w:gridSpan w:val="2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230" w:type="pct"/>
            <w:gridSpan w:val="3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225" w:type="pct"/>
            <w:gridSpan w:val="3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250" w:type="pct"/>
            <w:gridSpan w:val="3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249" w:type="pct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231" w:type="pct"/>
            <w:gridSpan w:val="5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259" w:type="pct"/>
            <w:gridSpan w:val="2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273" w:type="pct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color w:val="000000"/>
                <w:kern w:val="0"/>
              </w:rPr>
            </w:pPr>
          </w:p>
        </w:tc>
      </w:tr>
      <w:tr w:rsidR="00AF4C31" w:rsidRPr="00AF5F82">
        <w:tc>
          <w:tcPr>
            <w:tcW w:w="151" w:type="pct"/>
            <w:vAlign w:val="center"/>
          </w:tcPr>
          <w:p w:rsidR="00AF4C31" w:rsidRPr="006369F9" w:rsidRDefault="00AF4C31" w:rsidP="006369F9">
            <w:pPr>
              <w:spacing w:line="240" w:lineRule="atLeast"/>
              <w:rPr>
                <w:rFonts w:eastAsia="仿宋_GB2312"/>
              </w:rPr>
            </w:pPr>
          </w:p>
        </w:tc>
        <w:tc>
          <w:tcPr>
            <w:tcW w:w="788" w:type="pct"/>
            <w:gridSpan w:val="9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color w:val="000000"/>
                <w:kern w:val="0"/>
              </w:rPr>
            </w:pPr>
            <w:r w:rsidRPr="006369F9">
              <w:rPr>
                <w:rFonts w:eastAsia="仿宋_GB2312" w:cs="仿宋_GB2312" w:hint="eastAsia"/>
              </w:rPr>
              <w:t>……</w:t>
            </w:r>
          </w:p>
        </w:tc>
        <w:tc>
          <w:tcPr>
            <w:tcW w:w="224" w:type="pct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226" w:type="pct"/>
            <w:gridSpan w:val="3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250" w:type="pct"/>
            <w:gridSpan w:val="4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250" w:type="pct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262" w:type="pct"/>
            <w:gridSpan w:val="3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347" w:type="pct"/>
            <w:gridSpan w:val="4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560" w:type="pct"/>
            <w:gridSpan w:val="5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225" w:type="pct"/>
            <w:gridSpan w:val="2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230" w:type="pct"/>
            <w:gridSpan w:val="3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225" w:type="pct"/>
            <w:gridSpan w:val="3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250" w:type="pct"/>
            <w:gridSpan w:val="3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249" w:type="pct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231" w:type="pct"/>
            <w:gridSpan w:val="5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259" w:type="pct"/>
            <w:gridSpan w:val="2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273" w:type="pct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color w:val="000000"/>
                <w:kern w:val="0"/>
              </w:rPr>
            </w:pPr>
          </w:p>
        </w:tc>
      </w:tr>
      <w:tr w:rsidR="00AF4C31" w:rsidRPr="00AF5F82">
        <w:tc>
          <w:tcPr>
            <w:tcW w:w="5000" w:type="pct"/>
            <w:gridSpan w:val="51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b/>
                <w:bCs/>
                <w:color w:val="000000"/>
                <w:kern w:val="0"/>
              </w:rPr>
            </w:pPr>
            <w:r w:rsidRPr="006369F9">
              <w:rPr>
                <w:rFonts w:eastAsia="仿宋_GB2312"/>
                <w:b/>
                <w:bCs/>
                <w:color w:val="000000"/>
                <w:kern w:val="0"/>
              </w:rPr>
              <w:t>2</w:t>
            </w:r>
            <w:r w:rsidRPr="006369F9">
              <w:rPr>
                <w:rFonts w:eastAsia="仿宋_GB2312" w:cs="仿宋_GB2312" w:hint="eastAsia"/>
                <w:b/>
                <w:bCs/>
                <w:color w:val="000000"/>
                <w:kern w:val="0"/>
              </w:rPr>
              <w:t>、船舶发动机情况。</w:t>
            </w:r>
          </w:p>
        </w:tc>
      </w:tr>
      <w:tr w:rsidR="00AF4C31" w:rsidRPr="00CF12F6">
        <w:tblPrEx>
          <w:jc w:val="center"/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38" w:type="pct"/>
            <w:gridSpan w:val="5"/>
            <w:vMerge w:val="restart"/>
            <w:vAlign w:val="center"/>
          </w:tcPr>
          <w:p w:rsidR="00AF4C31" w:rsidRPr="006369F9" w:rsidRDefault="00AF4C31" w:rsidP="006369F9">
            <w:pPr>
              <w:spacing w:line="240" w:lineRule="atLeast"/>
              <w:jc w:val="center"/>
              <w:rPr>
                <w:rFonts w:eastAsia="仿宋_GB2312"/>
              </w:rPr>
            </w:pPr>
            <w:r w:rsidRPr="006369F9">
              <w:rPr>
                <w:rFonts w:eastAsia="仿宋_GB2312" w:cs="仿宋_GB2312" w:hint="eastAsia"/>
              </w:rPr>
              <w:t>船舶</w:t>
            </w:r>
          </w:p>
          <w:p w:rsidR="00AF4C31" w:rsidRPr="006369F9" w:rsidRDefault="00AF4C31" w:rsidP="006369F9">
            <w:pPr>
              <w:spacing w:line="240" w:lineRule="atLeast"/>
              <w:jc w:val="center"/>
              <w:rPr>
                <w:rFonts w:eastAsia="仿宋_GB2312"/>
              </w:rPr>
            </w:pPr>
            <w:r w:rsidRPr="006369F9">
              <w:rPr>
                <w:rFonts w:eastAsia="仿宋_GB2312" w:cs="仿宋_GB2312" w:hint="eastAsia"/>
              </w:rPr>
              <w:t>种类</w:t>
            </w:r>
          </w:p>
        </w:tc>
        <w:tc>
          <w:tcPr>
            <w:tcW w:w="1152" w:type="pct"/>
            <w:gridSpan w:val="12"/>
            <w:vMerge w:val="restart"/>
            <w:vAlign w:val="center"/>
          </w:tcPr>
          <w:p w:rsidR="00AF4C31" w:rsidRPr="006369F9" w:rsidRDefault="00AF4C31" w:rsidP="006369F9">
            <w:pPr>
              <w:spacing w:line="240" w:lineRule="atLeast"/>
              <w:jc w:val="center"/>
              <w:rPr>
                <w:rFonts w:eastAsia="仿宋_GB2312"/>
              </w:rPr>
            </w:pPr>
            <w:r w:rsidRPr="006369F9">
              <w:rPr>
                <w:rFonts w:eastAsia="仿宋_GB2312" w:cs="仿宋_GB2312" w:hint="eastAsia"/>
              </w:rPr>
              <w:t>主要船型（</w:t>
            </w:r>
            <w:r w:rsidRPr="006369F9">
              <w:rPr>
                <w:rFonts w:eastAsia="仿宋_GB2312" w:cs="仿宋_GB2312" w:hint="eastAsia"/>
                <w:color w:val="000000"/>
                <w:kern w:val="0"/>
              </w:rPr>
              <w:t>客运、集装箱、干散货、液散货、其他</w:t>
            </w:r>
            <w:r w:rsidRPr="006369F9">
              <w:rPr>
                <w:rFonts w:eastAsia="仿宋_GB2312" w:cs="仿宋_GB2312" w:hint="eastAsia"/>
              </w:rPr>
              <w:t>）</w:t>
            </w:r>
          </w:p>
        </w:tc>
        <w:tc>
          <w:tcPr>
            <w:tcW w:w="1137" w:type="pct"/>
            <w:gridSpan w:val="10"/>
            <w:vAlign w:val="center"/>
          </w:tcPr>
          <w:p w:rsidR="00AF4C31" w:rsidRPr="006369F9" w:rsidRDefault="00AF4C31" w:rsidP="006369F9">
            <w:pPr>
              <w:spacing w:line="240" w:lineRule="atLeast"/>
              <w:jc w:val="center"/>
              <w:rPr>
                <w:rFonts w:eastAsia="仿宋_GB2312"/>
              </w:rPr>
            </w:pPr>
            <w:r w:rsidRPr="006369F9">
              <w:rPr>
                <w:rFonts w:eastAsia="仿宋_GB2312" w:cs="仿宋_GB2312" w:hint="eastAsia"/>
              </w:rPr>
              <w:t>巡航状态</w:t>
            </w:r>
          </w:p>
        </w:tc>
        <w:tc>
          <w:tcPr>
            <w:tcW w:w="1137" w:type="pct"/>
            <w:gridSpan w:val="14"/>
            <w:vAlign w:val="center"/>
          </w:tcPr>
          <w:p w:rsidR="00AF4C31" w:rsidRPr="006369F9" w:rsidRDefault="00AF4C31" w:rsidP="006369F9">
            <w:pPr>
              <w:spacing w:line="240" w:lineRule="atLeast"/>
              <w:jc w:val="center"/>
              <w:rPr>
                <w:rFonts w:eastAsia="仿宋_GB2312"/>
              </w:rPr>
            </w:pPr>
            <w:r w:rsidRPr="006369F9">
              <w:rPr>
                <w:rFonts w:eastAsia="仿宋_GB2312" w:cs="仿宋_GB2312" w:hint="eastAsia"/>
              </w:rPr>
              <w:t>机动（进出港）状态</w:t>
            </w:r>
          </w:p>
        </w:tc>
        <w:tc>
          <w:tcPr>
            <w:tcW w:w="1136" w:type="pct"/>
            <w:gridSpan w:val="10"/>
            <w:vAlign w:val="center"/>
          </w:tcPr>
          <w:p w:rsidR="00AF4C31" w:rsidRPr="006369F9" w:rsidRDefault="00AF4C31" w:rsidP="006369F9">
            <w:pPr>
              <w:spacing w:line="240" w:lineRule="atLeast"/>
              <w:jc w:val="center"/>
              <w:rPr>
                <w:rFonts w:eastAsia="仿宋_GB2312"/>
              </w:rPr>
            </w:pPr>
            <w:r w:rsidRPr="006369F9">
              <w:rPr>
                <w:rFonts w:eastAsia="仿宋_GB2312" w:cs="仿宋_GB2312" w:hint="eastAsia"/>
              </w:rPr>
              <w:t>停泊状态</w:t>
            </w:r>
          </w:p>
        </w:tc>
      </w:tr>
      <w:tr w:rsidR="00AF4C31" w:rsidRPr="00CF12F6">
        <w:tblPrEx>
          <w:jc w:val="center"/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38" w:type="pct"/>
            <w:gridSpan w:val="5"/>
            <w:vMerge/>
            <w:vAlign w:val="center"/>
          </w:tcPr>
          <w:p w:rsidR="00AF4C31" w:rsidRPr="006369F9" w:rsidRDefault="00AF4C31" w:rsidP="006369F9">
            <w:pPr>
              <w:spacing w:line="240" w:lineRule="atLeast"/>
              <w:jc w:val="center"/>
              <w:rPr>
                <w:rFonts w:eastAsia="仿宋_GB2312"/>
              </w:rPr>
            </w:pPr>
          </w:p>
        </w:tc>
        <w:tc>
          <w:tcPr>
            <w:tcW w:w="1152" w:type="pct"/>
            <w:gridSpan w:val="12"/>
            <w:vMerge/>
            <w:vAlign w:val="center"/>
          </w:tcPr>
          <w:p w:rsidR="00AF4C31" w:rsidRPr="006369F9" w:rsidRDefault="00AF4C31" w:rsidP="006369F9">
            <w:pPr>
              <w:spacing w:line="240" w:lineRule="atLeast"/>
              <w:jc w:val="center"/>
              <w:rPr>
                <w:rFonts w:eastAsia="仿宋_GB2312"/>
              </w:rPr>
            </w:pPr>
          </w:p>
        </w:tc>
        <w:tc>
          <w:tcPr>
            <w:tcW w:w="379" w:type="pct"/>
            <w:gridSpan w:val="3"/>
            <w:vAlign w:val="center"/>
          </w:tcPr>
          <w:p w:rsidR="00AF4C31" w:rsidRPr="006369F9" w:rsidRDefault="00AF4C31" w:rsidP="006369F9">
            <w:pPr>
              <w:spacing w:line="240" w:lineRule="atLeast"/>
              <w:jc w:val="center"/>
              <w:rPr>
                <w:rFonts w:eastAsia="仿宋_GB2312"/>
              </w:rPr>
            </w:pPr>
            <w:r w:rsidRPr="006369F9">
              <w:rPr>
                <w:rFonts w:eastAsia="仿宋_GB2312" w:cs="仿宋_GB2312" w:hint="eastAsia"/>
              </w:rPr>
              <w:t>平均航速</w:t>
            </w:r>
          </w:p>
        </w:tc>
        <w:tc>
          <w:tcPr>
            <w:tcW w:w="379" w:type="pct"/>
            <w:gridSpan w:val="4"/>
            <w:vAlign w:val="center"/>
          </w:tcPr>
          <w:p w:rsidR="00AF4C31" w:rsidRPr="006369F9" w:rsidRDefault="00AF4C31" w:rsidP="006369F9">
            <w:pPr>
              <w:spacing w:line="240" w:lineRule="atLeast"/>
              <w:jc w:val="center"/>
              <w:rPr>
                <w:rFonts w:eastAsia="仿宋_GB2312"/>
              </w:rPr>
            </w:pPr>
            <w:r w:rsidRPr="006369F9">
              <w:rPr>
                <w:rFonts w:eastAsia="仿宋_GB2312" w:cs="仿宋_GB2312" w:hint="eastAsia"/>
              </w:rPr>
              <w:t>主机负载因子</w:t>
            </w:r>
          </w:p>
        </w:tc>
        <w:tc>
          <w:tcPr>
            <w:tcW w:w="379" w:type="pct"/>
            <w:gridSpan w:val="3"/>
            <w:vAlign w:val="center"/>
          </w:tcPr>
          <w:p w:rsidR="00AF4C31" w:rsidRPr="006369F9" w:rsidRDefault="00AF4C31" w:rsidP="006369F9">
            <w:pPr>
              <w:spacing w:line="240" w:lineRule="atLeast"/>
              <w:jc w:val="center"/>
              <w:rPr>
                <w:rFonts w:eastAsia="仿宋_GB2312"/>
              </w:rPr>
            </w:pPr>
            <w:r w:rsidRPr="006369F9">
              <w:rPr>
                <w:rFonts w:eastAsia="仿宋_GB2312" w:cs="仿宋_GB2312" w:hint="eastAsia"/>
              </w:rPr>
              <w:t>辅机负载因子</w:t>
            </w:r>
          </w:p>
        </w:tc>
        <w:tc>
          <w:tcPr>
            <w:tcW w:w="379" w:type="pct"/>
            <w:gridSpan w:val="5"/>
            <w:vAlign w:val="center"/>
          </w:tcPr>
          <w:p w:rsidR="00AF4C31" w:rsidRPr="006369F9" w:rsidRDefault="00AF4C31" w:rsidP="006369F9">
            <w:pPr>
              <w:spacing w:line="240" w:lineRule="atLeast"/>
              <w:jc w:val="center"/>
              <w:rPr>
                <w:rFonts w:eastAsia="仿宋_GB2312"/>
              </w:rPr>
            </w:pPr>
            <w:r w:rsidRPr="006369F9">
              <w:rPr>
                <w:rFonts w:eastAsia="仿宋_GB2312" w:cs="仿宋_GB2312" w:hint="eastAsia"/>
              </w:rPr>
              <w:t>平均航速</w:t>
            </w:r>
          </w:p>
        </w:tc>
        <w:tc>
          <w:tcPr>
            <w:tcW w:w="379" w:type="pct"/>
            <w:gridSpan w:val="3"/>
            <w:vAlign w:val="center"/>
          </w:tcPr>
          <w:p w:rsidR="00AF4C31" w:rsidRPr="006369F9" w:rsidRDefault="00AF4C31" w:rsidP="006369F9">
            <w:pPr>
              <w:spacing w:line="240" w:lineRule="atLeast"/>
              <w:jc w:val="center"/>
              <w:rPr>
                <w:rFonts w:eastAsia="仿宋_GB2312"/>
              </w:rPr>
            </w:pPr>
            <w:r w:rsidRPr="006369F9">
              <w:rPr>
                <w:rFonts w:eastAsia="仿宋_GB2312" w:cs="仿宋_GB2312" w:hint="eastAsia"/>
              </w:rPr>
              <w:t>主机负载因子</w:t>
            </w:r>
          </w:p>
        </w:tc>
        <w:tc>
          <w:tcPr>
            <w:tcW w:w="379" w:type="pct"/>
            <w:gridSpan w:val="6"/>
            <w:vAlign w:val="center"/>
          </w:tcPr>
          <w:p w:rsidR="00AF4C31" w:rsidRPr="006369F9" w:rsidRDefault="00AF4C31" w:rsidP="006369F9">
            <w:pPr>
              <w:spacing w:line="240" w:lineRule="atLeast"/>
              <w:jc w:val="center"/>
              <w:rPr>
                <w:rFonts w:eastAsia="仿宋_GB2312"/>
              </w:rPr>
            </w:pPr>
            <w:r w:rsidRPr="006369F9">
              <w:rPr>
                <w:rFonts w:eastAsia="仿宋_GB2312" w:cs="仿宋_GB2312" w:hint="eastAsia"/>
              </w:rPr>
              <w:t>辅机负载因子</w:t>
            </w:r>
          </w:p>
        </w:tc>
        <w:tc>
          <w:tcPr>
            <w:tcW w:w="379" w:type="pct"/>
            <w:gridSpan w:val="3"/>
            <w:vAlign w:val="center"/>
          </w:tcPr>
          <w:p w:rsidR="00AF4C31" w:rsidRPr="006369F9" w:rsidRDefault="00AF4C31" w:rsidP="006369F9">
            <w:pPr>
              <w:spacing w:line="240" w:lineRule="atLeast"/>
              <w:jc w:val="center"/>
              <w:rPr>
                <w:rFonts w:eastAsia="仿宋_GB2312"/>
              </w:rPr>
            </w:pPr>
            <w:r w:rsidRPr="006369F9">
              <w:rPr>
                <w:rFonts w:eastAsia="仿宋_GB2312" w:cs="仿宋_GB2312" w:hint="eastAsia"/>
              </w:rPr>
              <w:t>平均航速</w:t>
            </w:r>
          </w:p>
        </w:tc>
        <w:tc>
          <w:tcPr>
            <w:tcW w:w="379" w:type="pct"/>
            <w:gridSpan w:val="5"/>
            <w:vAlign w:val="center"/>
          </w:tcPr>
          <w:p w:rsidR="00AF4C31" w:rsidRPr="006369F9" w:rsidRDefault="00AF4C31" w:rsidP="006369F9">
            <w:pPr>
              <w:spacing w:line="240" w:lineRule="atLeast"/>
              <w:jc w:val="center"/>
              <w:rPr>
                <w:rFonts w:eastAsia="仿宋_GB2312"/>
              </w:rPr>
            </w:pPr>
            <w:r w:rsidRPr="006369F9">
              <w:rPr>
                <w:rFonts w:eastAsia="仿宋_GB2312" w:cs="仿宋_GB2312" w:hint="eastAsia"/>
              </w:rPr>
              <w:t>主机负载因子</w:t>
            </w:r>
          </w:p>
        </w:tc>
        <w:tc>
          <w:tcPr>
            <w:tcW w:w="378" w:type="pct"/>
            <w:gridSpan w:val="2"/>
            <w:vAlign w:val="center"/>
          </w:tcPr>
          <w:p w:rsidR="00AF4C31" w:rsidRPr="006369F9" w:rsidRDefault="00AF4C31" w:rsidP="006369F9">
            <w:pPr>
              <w:spacing w:line="240" w:lineRule="atLeast"/>
              <w:jc w:val="center"/>
              <w:rPr>
                <w:rFonts w:eastAsia="仿宋_GB2312"/>
              </w:rPr>
            </w:pPr>
            <w:r w:rsidRPr="006369F9">
              <w:rPr>
                <w:rFonts w:eastAsia="仿宋_GB2312" w:cs="仿宋_GB2312" w:hint="eastAsia"/>
              </w:rPr>
              <w:t>辅机负载因子</w:t>
            </w:r>
          </w:p>
        </w:tc>
      </w:tr>
      <w:tr w:rsidR="00AF4C31" w:rsidRPr="00B5405C">
        <w:tblPrEx>
          <w:jc w:val="center"/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38" w:type="pct"/>
            <w:gridSpan w:val="5"/>
            <w:vMerge w:val="restart"/>
            <w:vAlign w:val="center"/>
          </w:tcPr>
          <w:p w:rsidR="00AF4C31" w:rsidRPr="006369F9" w:rsidRDefault="00AF4C31" w:rsidP="006369F9">
            <w:pPr>
              <w:spacing w:line="240" w:lineRule="atLeast"/>
              <w:jc w:val="center"/>
              <w:rPr>
                <w:rFonts w:eastAsia="仿宋_GB2312"/>
              </w:rPr>
            </w:pPr>
            <w:r w:rsidRPr="006369F9">
              <w:rPr>
                <w:rFonts w:eastAsia="仿宋_GB2312" w:cs="仿宋_GB2312" w:hint="eastAsia"/>
              </w:rPr>
              <w:t>远洋船</w:t>
            </w:r>
          </w:p>
        </w:tc>
        <w:tc>
          <w:tcPr>
            <w:tcW w:w="1152" w:type="pct"/>
            <w:gridSpan w:val="12"/>
            <w:vAlign w:val="center"/>
          </w:tcPr>
          <w:p w:rsidR="00AF4C31" w:rsidRPr="006369F9" w:rsidRDefault="00AF4C31" w:rsidP="006369F9">
            <w:pPr>
              <w:snapToGrid w:val="0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79" w:type="pct"/>
            <w:gridSpan w:val="3"/>
            <w:vAlign w:val="center"/>
          </w:tcPr>
          <w:p w:rsidR="00AF4C31" w:rsidRPr="006369F9" w:rsidRDefault="00AF4C31" w:rsidP="006369F9">
            <w:pPr>
              <w:snapToGrid w:val="0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79" w:type="pct"/>
            <w:gridSpan w:val="4"/>
            <w:vAlign w:val="center"/>
          </w:tcPr>
          <w:p w:rsidR="00AF4C31" w:rsidRPr="006369F9" w:rsidRDefault="00AF4C31" w:rsidP="006369F9">
            <w:pPr>
              <w:snapToGrid w:val="0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79" w:type="pct"/>
            <w:gridSpan w:val="3"/>
            <w:vAlign w:val="center"/>
          </w:tcPr>
          <w:p w:rsidR="00AF4C31" w:rsidRPr="006369F9" w:rsidRDefault="00AF4C31" w:rsidP="006369F9">
            <w:pPr>
              <w:snapToGrid w:val="0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79" w:type="pct"/>
            <w:gridSpan w:val="5"/>
            <w:vAlign w:val="center"/>
          </w:tcPr>
          <w:p w:rsidR="00AF4C31" w:rsidRPr="006369F9" w:rsidRDefault="00AF4C31" w:rsidP="006369F9">
            <w:pPr>
              <w:snapToGrid w:val="0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79" w:type="pct"/>
            <w:gridSpan w:val="3"/>
            <w:vAlign w:val="center"/>
          </w:tcPr>
          <w:p w:rsidR="00AF4C31" w:rsidRPr="006369F9" w:rsidRDefault="00AF4C31" w:rsidP="006369F9">
            <w:pPr>
              <w:snapToGrid w:val="0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79" w:type="pct"/>
            <w:gridSpan w:val="6"/>
            <w:vAlign w:val="center"/>
          </w:tcPr>
          <w:p w:rsidR="00AF4C31" w:rsidRPr="006369F9" w:rsidRDefault="00AF4C31" w:rsidP="006369F9">
            <w:pPr>
              <w:snapToGrid w:val="0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79" w:type="pct"/>
            <w:gridSpan w:val="3"/>
            <w:vAlign w:val="center"/>
          </w:tcPr>
          <w:p w:rsidR="00AF4C31" w:rsidRPr="006369F9" w:rsidRDefault="00AF4C31" w:rsidP="006369F9">
            <w:pPr>
              <w:snapToGrid w:val="0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79" w:type="pct"/>
            <w:gridSpan w:val="5"/>
            <w:vAlign w:val="center"/>
          </w:tcPr>
          <w:p w:rsidR="00AF4C31" w:rsidRPr="006369F9" w:rsidRDefault="00AF4C31" w:rsidP="006369F9">
            <w:pPr>
              <w:snapToGrid w:val="0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78" w:type="pct"/>
            <w:gridSpan w:val="2"/>
            <w:vAlign w:val="center"/>
          </w:tcPr>
          <w:p w:rsidR="00AF4C31" w:rsidRPr="006369F9" w:rsidRDefault="00AF4C31" w:rsidP="006369F9">
            <w:pPr>
              <w:snapToGrid w:val="0"/>
              <w:rPr>
                <w:rFonts w:eastAsia="仿宋_GB2312"/>
                <w:sz w:val="24"/>
                <w:szCs w:val="24"/>
              </w:rPr>
            </w:pPr>
          </w:p>
        </w:tc>
      </w:tr>
      <w:tr w:rsidR="00AF4C31" w:rsidRPr="00B5405C">
        <w:tblPrEx>
          <w:jc w:val="center"/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38" w:type="pct"/>
            <w:gridSpan w:val="5"/>
            <w:vMerge/>
            <w:vAlign w:val="center"/>
          </w:tcPr>
          <w:p w:rsidR="00AF4C31" w:rsidRPr="006369F9" w:rsidRDefault="00AF4C31" w:rsidP="006369F9">
            <w:pPr>
              <w:spacing w:line="240" w:lineRule="atLeast"/>
              <w:jc w:val="center"/>
              <w:rPr>
                <w:rFonts w:eastAsia="仿宋_GB2312"/>
              </w:rPr>
            </w:pPr>
          </w:p>
        </w:tc>
        <w:tc>
          <w:tcPr>
            <w:tcW w:w="1152" w:type="pct"/>
            <w:gridSpan w:val="12"/>
            <w:vAlign w:val="center"/>
          </w:tcPr>
          <w:p w:rsidR="00AF4C31" w:rsidRPr="006369F9" w:rsidRDefault="00AF4C31" w:rsidP="006369F9">
            <w:pPr>
              <w:snapToGrid w:val="0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79" w:type="pct"/>
            <w:gridSpan w:val="3"/>
            <w:vAlign w:val="center"/>
          </w:tcPr>
          <w:p w:rsidR="00AF4C31" w:rsidRPr="006369F9" w:rsidRDefault="00AF4C31" w:rsidP="006369F9">
            <w:pPr>
              <w:snapToGrid w:val="0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79" w:type="pct"/>
            <w:gridSpan w:val="4"/>
            <w:vAlign w:val="center"/>
          </w:tcPr>
          <w:p w:rsidR="00AF4C31" w:rsidRPr="006369F9" w:rsidRDefault="00AF4C31" w:rsidP="006369F9">
            <w:pPr>
              <w:snapToGrid w:val="0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79" w:type="pct"/>
            <w:gridSpan w:val="3"/>
            <w:vAlign w:val="center"/>
          </w:tcPr>
          <w:p w:rsidR="00AF4C31" w:rsidRPr="006369F9" w:rsidRDefault="00AF4C31" w:rsidP="006369F9">
            <w:pPr>
              <w:snapToGrid w:val="0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79" w:type="pct"/>
            <w:gridSpan w:val="5"/>
            <w:vAlign w:val="center"/>
          </w:tcPr>
          <w:p w:rsidR="00AF4C31" w:rsidRPr="006369F9" w:rsidRDefault="00AF4C31" w:rsidP="006369F9">
            <w:pPr>
              <w:snapToGrid w:val="0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79" w:type="pct"/>
            <w:gridSpan w:val="3"/>
            <w:vAlign w:val="center"/>
          </w:tcPr>
          <w:p w:rsidR="00AF4C31" w:rsidRPr="006369F9" w:rsidRDefault="00AF4C31" w:rsidP="006369F9">
            <w:pPr>
              <w:snapToGrid w:val="0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79" w:type="pct"/>
            <w:gridSpan w:val="6"/>
            <w:vAlign w:val="center"/>
          </w:tcPr>
          <w:p w:rsidR="00AF4C31" w:rsidRPr="006369F9" w:rsidRDefault="00AF4C31" w:rsidP="006369F9">
            <w:pPr>
              <w:snapToGrid w:val="0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79" w:type="pct"/>
            <w:gridSpan w:val="3"/>
            <w:vAlign w:val="center"/>
          </w:tcPr>
          <w:p w:rsidR="00AF4C31" w:rsidRPr="006369F9" w:rsidRDefault="00AF4C31" w:rsidP="006369F9">
            <w:pPr>
              <w:snapToGrid w:val="0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79" w:type="pct"/>
            <w:gridSpan w:val="5"/>
            <w:vAlign w:val="center"/>
          </w:tcPr>
          <w:p w:rsidR="00AF4C31" w:rsidRPr="006369F9" w:rsidRDefault="00AF4C31" w:rsidP="006369F9">
            <w:pPr>
              <w:snapToGrid w:val="0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78" w:type="pct"/>
            <w:gridSpan w:val="2"/>
            <w:vAlign w:val="center"/>
          </w:tcPr>
          <w:p w:rsidR="00AF4C31" w:rsidRPr="006369F9" w:rsidRDefault="00AF4C31" w:rsidP="006369F9">
            <w:pPr>
              <w:snapToGrid w:val="0"/>
              <w:rPr>
                <w:rFonts w:eastAsia="仿宋_GB2312"/>
                <w:sz w:val="24"/>
                <w:szCs w:val="24"/>
              </w:rPr>
            </w:pPr>
          </w:p>
        </w:tc>
      </w:tr>
      <w:tr w:rsidR="00AF4C31" w:rsidRPr="00B5405C">
        <w:tblPrEx>
          <w:jc w:val="center"/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38" w:type="pct"/>
            <w:gridSpan w:val="5"/>
            <w:vMerge w:val="restart"/>
            <w:vAlign w:val="center"/>
          </w:tcPr>
          <w:p w:rsidR="00AF4C31" w:rsidRPr="006369F9" w:rsidRDefault="00AF4C31" w:rsidP="006369F9">
            <w:pPr>
              <w:spacing w:line="240" w:lineRule="atLeast"/>
              <w:jc w:val="center"/>
              <w:rPr>
                <w:rFonts w:eastAsia="仿宋_GB2312"/>
              </w:rPr>
            </w:pPr>
            <w:r w:rsidRPr="006369F9">
              <w:rPr>
                <w:rFonts w:eastAsia="仿宋_GB2312" w:cs="仿宋_GB2312" w:hint="eastAsia"/>
              </w:rPr>
              <w:t>沿海船</w:t>
            </w:r>
          </w:p>
        </w:tc>
        <w:tc>
          <w:tcPr>
            <w:tcW w:w="1152" w:type="pct"/>
            <w:gridSpan w:val="12"/>
            <w:vAlign w:val="center"/>
          </w:tcPr>
          <w:p w:rsidR="00AF4C31" w:rsidRPr="006369F9" w:rsidRDefault="00AF4C31" w:rsidP="006369F9">
            <w:pPr>
              <w:snapToGrid w:val="0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79" w:type="pct"/>
            <w:gridSpan w:val="3"/>
            <w:vAlign w:val="center"/>
          </w:tcPr>
          <w:p w:rsidR="00AF4C31" w:rsidRPr="006369F9" w:rsidRDefault="00AF4C31" w:rsidP="006369F9">
            <w:pPr>
              <w:snapToGrid w:val="0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79" w:type="pct"/>
            <w:gridSpan w:val="4"/>
            <w:vAlign w:val="center"/>
          </w:tcPr>
          <w:p w:rsidR="00AF4C31" w:rsidRPr="006369F9" w:rsidRDefault="00AF4C31" w:rsidP="006369F9">
            <w:pPr>
              <w:snapToGrid w:val="0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79" w:type="pct"/>
            <w:gridSpan w:val="3"/>
            <w:vAlign w:val="center"/>
          </w:tcPr>
          <w:p w:rsidR="00AF4C31" w:rsidRPr="006369F9" w:rsidRDefault="00AF4C31" w:rsidP="006369F9">
            <w:pPr>
              <w:snapToGrid w:val="0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79" w:type="pct"/>
            <w:gridSpan w:val="5"/>
            <w:vAlign w:val="center"/>
          </w:tcPr>
          <w:p w:rsidR="00AF4C31" w:rsidRPr="006369F9" w:rsidRDefault="00AF4C31" w:rsidP="006369F9">
            <w:pPr>
              <w:snapToGrid w:val="0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79" w:type="pct"/>
            <w:gridSpan w:val="3"/>
            <w:vAlign w:val="center"/>
          </w:tcPr>
          <w:p w:rsidR="00AF4C31" w:rsidRPr="006369F9" w:rsidRDefault="00AF4C31" w:rsidP="006369F9">
            <w:pPr>
              <w:snapToGrid w:val="0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79" w:type="pct"/>
            <w:gridSpan w:val="6"/>
            <w:vAlign w:val="center"/>
          </w:tcPr>
          <w:p w:rsidR="00AF4C31" w:rsidRPr="006369F9" w:rsidRDefault="00AF4C31" w:rsidP="006369F9">
            <w:pPr>
              <w:snapToGrid w:val="0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79" w:type="pct"/>
            <w:gridSpan w:val="3"/>
            <w:vAlign w:val="center"/>
          </w:tcPr>
          <w:p w:rsidR="00AF4C31" w:rsidRPr="006369F9" w:rsidRDefault="00AF4C31" w:rsidP="006369F9">
            <w:pPr>
              <w:snapToGrid w:val="0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79" w:type="pct"/>
            <w:gridSpan w:val="5"/>
            <w:vAlign w:val="center"/>
          </w:tcPr>
          <w:p w:rsidR="00AF4C31" w:rsidRPr="006369F9" w:rsidRDefault="00AF4C31" w:rsidP="006369F9">
            <w:pPr>
              <w:snapToGrid w:val="0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78" w:type="pct"/>
            <w:gridSpan w:val="2"/>
            <w:vAlign w:val="center"/>
          </w:tcPr>
          <w:p w:rsidR="00AF4C31" w:rsidRPr="006369F9" w:rsidRDefault="00AF4C31" w:rsidP="006369F9">
            <w:pPr>
              <w:snapToGrid w:val="0"/>
              <w:rPr>
                <w:rFonts w:eastAsia="仿宋_GB2312"/>
                <w:sz w:val="24"/>
                <w:szCs w:val="24"/>
              </w:rPr>
            </w:pPr>
          </w:p>
        </w:tc>
      </w:tr>
      <w:tr w:rsidR="00AF4C31" w:rsidRPr="00B5405C">
        <w:tblPrEx>
          <w:jc w:val="center"/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38" w:type="pct"/>
            <w:gridSpan w:val="5"/>
            <w:vMerge/>
            <w:vAlign w:val="center"/>
          </w:tcPr>
          <w:p w:rsidR="00AF4C31" w:rsidRPr="006369F9" w:rsidRDefault="00AF4C31" w:rsidP="006369F9">
            <w:pPr>
              <w:spacing w:line="240" w:lineRule="atLeast"/>
              <w:jc w:val="center"/>
              <w:rPr>
                <w:rFonts w:eastAsia="仿宋_GB2312"/>
              </w:rPr>
            </w:pPr>
          </w:p>
        </w:tc>
        <w:tc>
          <w:tcPr>
            <w:tcW w:w="1152" w:type="pct"/>
            <w:gridSpan w:val="12"/>
            <w:vAlign w:val="center"/>
          </w:tcPr>
          <w:p w:rsidR="00AF4C31" w:rsidRPr="006369F9" w:rsidRDefault="00AF4C31" w:rsidP="006369F9">
            <w:pPr>
              <w:snapToGrid w:val="0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79" w:type="pct"/>
            <w:gridSpan w:val="3"/>
            <w:vAlign w:val="center"/>
          </w:tcPr>
          <w:p w:rsidR="00AF4C31" w:rsidRPr="006369F9" w:rsidRDefault="00AF4C31" w:rsidP="006369F9">
            <w:pPr>
              <w:snapToGrid w:val="0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79" w:type="pct"/>
            <w:gridSpan w:val="4"/>
            <w:vAlign w:val="center"/>
          </w:tcPr>
          <w:p w:rsidR="00AF4C31" w:rsidRPr="006369F9" w:rsidRDefault="00AF4C31" w:rsidP="006369F9">
            <w:pPr>
              <w:snapToGrid w:val="0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79" w:type="pct"/>
            <w:gridSpan w:val="3"/>
            <w:vAlign w:val="center"/>
          </w:tcPr>
          <w:p w:rsidR="00AF4C31" w:rsidRPr="006369F9" w:rsidRDefault="00AF4C31" w:rsidP="006369F9">
            <w:pPr>
              <w:snapToGrid w:val="0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79" w:type="pct"/>
            <w:gridSpan w:val="5"/>
            <w:vAlign w:val="center"/>
          </w:tcPr>
          <w:p w:rsidR="00AF4C31" w:rsidRPr="006369F9" w:rsidRDefault="00AF4C31" w:rsidP="006369F9">
            <w:pPr>
              <w:snapToGrid w:val="0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79" w:type="pct"/>
            <w:gridSpan w:val="3"/>
            <w:vAlign w:val="center"/>
          </w:tcPr>
          <w:p w:rsidR="00AF4C31" w:rsidRPr="006369F9" w:rsidRDefault="00AF4C31" w:rsidP="006369F9">
            <w:pPr>
              <w:snapToGrid w:val="0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79" w:type="pct"/>
            <w:gridSpan w:val="6"/>
            <w:vAlign w:val="center"/>
          </w:tcPr>
          <w:p w:rsidR="00AF4C31" w:rsidRPr="006369F9" w:rsidRDefault="00AF4C31" w:rsidP="006369F9">
            <w:pPr>
              <w:snapToGrid w:val="0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79" w:type="pct"/>
            <w:gridSpan w:val="3"/>
            <w:vAlign w:val="center"/>
          </w:tcPr>
          <w:p w:rsidR="00AF4C31" w:rsidRPr="006369F9" w:rsidRDefault="00AF4C31" w:rsidP="006369F9">
            <w:pPr>
              <w:snapToGrid w:val="0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79" w:type="pct"/>
            <w:gridSpan w:val="5"/>
            <w:vAlign w:val="center"/>
          </w:tcPr>
          <w:p w:rsidR="00AF4C31" w:rsidRPr="006369F9" w:rsidRDefault="00AF4C31" w:rsidP="006369F9">
            <w:pPr>
              <w:snapToGrid w:val="0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78" w:type="pct"/>
            <w:gridSpan w:val="2"/>
            <w:vAlign w:val="center"/>
          </w:tcPr>
          <w:p w:rsidR="00AF4C31" w:rsidRPr="006369F9" w:rsidRDefault="00AF4C31" w:rsidP="006369F9">
            <w:pPr>
              <w:snapToGrid w:val="0"/>
              <w:rPr>
                <w:rFonts w:eastAsia="仿宋_GB2312"/>
                <w:sz w:val="24"/>
                <w:szCs w:val="24"/>
              </w:rPr>
            </w:pPr>
          </w:p>
        </w:tc>
      </w:tr>
      <w:tr w:rsidR="00AF4C31" w:rsidRPr="00B5405C">
        <w:tblPrEx>
          <w:jc w:val="center"/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38" w:type="pct"/>
            <w:gridSpan w:val="5"/>
            <w:vMerge w:val="restart"/>
            <w:vAlign w:val="center"/>
          </w:tcPr>
          <w:p w:rsidR="00AF4C31" w:rsidRPr="006369F9" w:rsidRDefault="00AF4C31" w:rsidP="006369F9">
            <w:pPr>
              <w:spacing w:line="240" w:lineRule="atLeast"/>
              <w:jc w:val="center"/>
              <w:rPr>
                <w:rFonts w:eastAsia="仿宋_GB2312"/>
              </w:rPr>
            </w:pPr>
            <w:r w:rsidRPr="006369F9">
              <w:rPr>
                <w:rFonts w:eastAsia="仿宋_GB2312" w:cs="仿宋_GB2312" w:hint="eastAsia"/>
              </w:rPr>
              <w:t>内河船</w:t>
            </w:r>
            <w:r w:rsidRPr="006369F9">
              <w:rPr>
                <w:rFonts w:eastAsia="仿宋_GB2312"/>
              </w:rPr>
              <w:t>/</w:t>
            </w:r>
            <w:r w:rsidRPr="006369F9">
              <w:rPr>
                <w:rFonts w:eastAsia="仿宋_GB2312" w:cs="仿宋_GB2312" w:hint="eastAsia"/>
              </w:rPr>
              <w:t>江海直达船</w:t>
            </w:r>
          </w:p>
        </w:tc>
        <w:tc>
          <w:tcPr>
            <w:tcW w:w="1152" w:type="pct"/>
            <w:gridSpan w:val="12"/>
            <w:vAlign w:val="center"/>
          </w:tcPr>
          <w:p w:rsidR="00AF4C31" w:rsidRPr="006369F9" w:rsidRDefault="00AF4C31" w:rsidP="006369F9">
            <w:pPr>
              <w:snapToGrid w:val="0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79" w:type="pct"/>
            <w:gridSpan w:val="3"/>
            <w:vAlign w:val="center"/>
          </w:tcPr>
          <w:p w:rsidR="00AF4C31" w:rsidRPr="006369F9" w:rsidRDefault="00AF4C31" w:rsidP="006369F9">
            <w:pPr>
              <w:snapToGrid w:val="0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79" w:type="pct"/>
            <w:gridSpan w:val="4"/>
            <w:vAlign w:val="center"/>
          </w:tcPr>
          <w:p w:rsidR="00AF4C31" w:rsidRPr="006369F9" w:rsidRDefault="00AF4C31" w:rsidP="006369F9">
            <w:pPr>
              <w:snapToGrid w:val="0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79" w:type="pct"/>
            <w:gridSpan w:val="3"/>
            <w:vAlign w:val="center"/>
          </w:tcPr>
          <w:p w:rsidR="00AF4C31" w:rsidRPr="006369F9" w:rsidRDefault="00AF4C31" w:rsidP="006369F9">
            <w:pPr>
              <w:snapToGrid w:val="0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79" w:type="pct"/>
            <w:gridSpan w:val="5"/>
            <w:vAlign w:val="center"/>
          </w:tcPr>
          <w:p w:rsidR="00AF4C31" w:rsidRPr="006369F9" w:rsidRDefault="00AF4C31" w:rsidP="006369F9">
            <w:pPr>
              <w:snapToGrid w:val="0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79" w:type="pct"/>
            <w:gridSpan w:val="3"/>
            <w:vAlign w:val="center"/>
          </w:tcPr>
          <w:p w:rsidR="00AF4C31" w:rsidRPr="006369F9" w:rsidRDefault="00AF4C31" w:rsidP="006369F9">
            <w:pPr>
              <w:snapToGrid w:val="0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79" w:type="pct"/>
            <w:gridSpan w:val="6"/>
            <w:vAlign w:val="center"/>
          </w:tcPr>
          <w:p w:rsidR="00AF4C31" w:rsidRPr="006369F9" w:rsidRDefault="00AF4C31" w:rsidP="006369F9">
            <w:pPr>
              <w:snapToGrid w:val="0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79" w:type="pct"/>
            <w:gridSpan w:val="3"/>
            <w:vAlign w:val="center"/>
          </w:tcPr>
          <w:p w:rsidR="00AF4C31" w:rsidRPr="006369F9" w:rsidRDefault="00AF4C31" w:rsidP="006369F9">
            <w:pPr>
              <w:snapToGrid w:val="0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79" w:type="pct"/>
            <w:gridSpan w:val="5"/>
            <w:vAlign w:val="center"/>
          </w:tcPr>
          <w:p w:rsidR="00AF4C31" w:rsidRPr="006369F9" w:rsidRDefault="00AF4C31" w:rsidP="006369F9">
            <w:pPr>
              <w:snapToGrid w:val="0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78" w:type="pct"/>
            <w:gridSpan w:val="2"/>
            <w:vAlign w:val="center"/>
          </w:tcPr>
          <w:p w:rsidR="00AF4C31" w:rsidRPr="006369F9" w:rsidRDefault="00AF4C31" w:rsidP="006369F9">
            <w:pPr>
              <w:snapToGrid w:val="0"/>
              <w:rPr>
                <w:rFonts w:eastAsia="仿宋_GB2312"/>
                <w:sz w:val="24"/>
                <w:szCs w:val="24"/>
              </w:rPr>
            </w:pPr>
          </w:p>
        </w:tc>
      </w:tr>
      <w:tr w:rsidR="00AF4C31" w:rsidRPr="00B5405C">
        <w:tblPrEx>
          <w:jc w:val="center"/>
          <w:tblCellMar>
            <w:top w:w="0" w:type="dxa"/>
            <w:bottom w:w="0" w:type="dxa"/>
          </w:tblCellMar>
        </w:tblPrEx>
        <w:trPr>
          <w:trHeight w:val="131"/>
          <w:jc w:val="center"/>
        </w:trPr>
        <w:tc>
          <w:tcPr>
            <w:tcW w:w="438" w:type="pct"/>
            <w:gridSpan w:val="5"/>
            <w:vMerge/>
            <w:vAlign w:val="center"/>
          </w:tcPr>
          <w:p w:rsidR="00AF4C31" w:rsidRPr="006369F9" w:rsidRDefault="00AF4C31" w:rsidP="006369F9">
            <w:pPr>
              <w:spacing w:line="240" w:lineRule="atLeast"/>
              <w:jc w:val="center"/>
              <w:rPr>
                <w:rFonts w:eastAsia="仿宋_GB2312"/>
              </w:rPr>
            </w:pPr>
          </w:p>
        </w:tc>
        <w:tc>
          <w:tcPr>
            <w:tcW w:w="1152" w:type="pct"/>
            <w:gridSpan w:val="12"/>
            <w:vAlign w:val="center"/>
          </w:tcPr>
          <w:p w:rsidR="00AF4C31" w:rsidRPr="006369F9" w:rsidRDefault="00AF4C31" w:rsidP="006369F9">
            <w:pPr>
              <w:snapToGrid w:val="0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79" w:type="pct"/>
            <w:gridSpan w:val="3"/>
            <w:vAlign w:val="center"/>
          </w:tcPr>
          <w:p w:rsidR="00AF4C31" w:rsidRPr="006369F9" w:rsidRDefault="00AF4C31" w:rsidP="006369F9">
            <w:pPr>
              <w:snapToGrid w:val="0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79" w:type="pct"/>
            <w:gridSpan w:val="4"/>
            <w:vAlign w:val="center"/>
          </w:tcPr>
          <w:p w:rsidR="00AF4C31" w:rsidRPr="006369F9" w:rsidRDefault="00AF4C31" w:rsidP="006369F9">
            <w:pPr>
              <w:snapToGrid w:val="0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79" w:type="pct"/>
            <w:gridSpan w:val="3"/>
            <w:vAlign w:val="center"/>
          </w:tcPr>
          <w:p w:rsidR="00AF4C31" w:rsidRPr="006369F9" w:rsidRDefault="00AF4C31" w:rsidP="006369F9">
            <w:pPr>
              <w:snapToGrid w:val="0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79" w:type="pct"/>
            <w:gridSpan w:val="5"/>
            <w:vAlign w:val="center"/>
          </w:tcPr>
          <w:p w:rsidR="00AF4C31" w:rsidRPr="006369F9" w:rsidRDefault="00AF4C31" w:rsidP="006369F9">
            <w:pPr>
              <w:snapToGrid w:val="0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79" w:type="pct"/>
            <w:gridSpan w:val="3"/>
            <w:vAlign w:val="center"/>
          </w:tcPr>
          <w:p w:rsidR="00AF4C31" w:rsidRPr="006369F9" w:rsidRDefault="00AF4C31" w:rsidP="006369F9">
            <w:pPr>
              <w:snapToGrid w:val="0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79" w:type="pct"/>
            <w:gridSpan w:val="6"/>
            <w:vAlign w:val="center"/>
          </w:tcPr>
          <w:p w:rsidR="00AF4C31" w:rsidRPr="006369F9" w:rsidRDefault="00AF4C31" w:rsidP="006369F9">
            <w:pPr>
              <w:snapToGrid w:val="0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79" w:type="pct"/>
            <w:gridSpan w:val="3"/>
            <w:vAlign w:val="center"/>
          </w:tcPr>
          <w:p w:rsidR="00AF4C31" w:rsidRPr="006369F9" w:rsidRDefault="00AF4C31" w:rsidP="006369F9">
            <w:pPr>
              <w:snapToGrid w:val="0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79" w:type="pct"/>
            <w:gridSpan w:val="5"/>
            <w:vAlign w:val="center"/>
          </w:tcPr>
          <w:p w:rsidR="00AF4C31" w:rsidRPr="006369F9" w:rsidRDefault="00AF4C31" w:rsidP="006369F9">
            <w:pPr>
              <w:snapToGrid w:val="0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78" w:type="pct"/>
            <w:gridSpan w:val="2"/>
            <w:vAlign w:val="center"/>
          </w:tcPr>
          <w:p w:rsidR="00AF4C31" w:rsidRPr="006369F9" w:rsidRDefault="00AF4C31" w:rsidP="006369F9">
            <w:pPr>
              <w:snapToGrid w:val="0"/>
              <w:rPr>
                <w:rFonts w:eastAsia="仿宋_GB2312"/>
                <w:sz w:val="24"/>
                <w:szCs w:val="24"/>
              </w:rPr>
            </w:pPr>
          </w:p>
        </w:tc>
      </w:tr>
      <w:tr w:rsidR="00AF4C31" w:rsidRPr="00B5405C">
        <w:tblPrEx>
          <w:jc w:val="center"/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38" w:type="pct"/>
            <w:gridSpan w:val="5"/>
            <w:vAlign w:val="center"/>
          </w:tcPr>
          <w:p w:rsidR="00AF4C31" w:rsidRPr="006369F9" w:rsidRDefault="00AF4C31" w:rsidP="006369F9">
            <w:pPr>
              <w:snapToGrid w:val="0"/>
              <w:rPr>
                <w:rFonts w:eastAsia="仿宋_GB2312"/>
                <w:sz w:val="24"/>
                <w:szCs w:val="24"/>
              </w:rPr>
            </w:pPr>
            <w:r w:rsidRPr="006369F9">
              <w:rPr>
                <w:rFonts w:eastAsia="仿宋_GB2312" w:cs="仿宋_GB2312" w:hint="eastAsia"/>
              </w:rPr>
              <w:t>……</w:t>
            </w:r>
          </w:p>
        </w:tc>
        <w:tc>
          <w:tcPr>
            <w:tcW w:w="1152" w:type="pct"/>
            <w:gridSpan w:val="12"/>
            <w:vAlign w:val="center"/>
          </w:tcPr>
          <w:p w:rsidR="00AF4C31" w:rsidRPr="006369F9" w:rsidRDefault="00AF4C31" w:rsidP="006369F9">
            <w:pPr>
              <w:snapToGrid w:val="0"/>
              <w:rPr>
                <w:rFonts w:eastAsia="仿宋_GB2312"/>
                <w:sz w:val="24"/>
                <w:szCs w:val="24"/>
              </w:rPr>
            </w:pPr>
            <w:r w:rsidRPr="006369F9">
              <w:rPr>
                <w:rFonts w:eastAsia="仿宋_GB2312" w:cs="仿宋_GB2312" w:hint="eastAsia"/>
              </w:rPr>
              <w:t>……</w:t>
            </w:r>
          </w:p>
        </w:tc>
        <w:tc>
          <w:tcPr>
            <w:tcW w:w="379" w:type="pct"/>
            <w:gridSpan w:val="3"/>
            <w:vAlign w:val="center"/>
          </w:tcPr>
          <w:p w:rsidR="00AF4C31" w:rsidRPr="006369F9" w:rsidRDefault="00AF4C31" w:rsidP="006369F9">
            <w:pPr>
              <w:snapToGrid w:val="0"/>
              <w:rPr>
                <w:rFonts w:eastAsia="仿宋_GB2312"/>
                <w:sz w:val="24"/>
                <w:szCs w:val="24"/>
              </w:rPr>
            </w:pPr>
            <w:r w:rsidRPr="006369F9">
              <w:rPr>
                <w:rFonts w:eastAsia="仿宋_GB2312" w:cs="仿宋_GB2312" w:hint="eastAsia"/>
              </w:rPr>
              <w:t>……</w:t>
            </w:r>
          </w:p>
        </w:tc>
        <w:tc>
          <w:tcPr>
            <w:tcW w:w="379" w:type="pct"/>
            <w:gridSpan w:val="4"/>
            <w:vAlign w:val="center"/>
          </w:tcPr>
          <w:p w:rsidR="00AF4C31" w:rsidRPr="006369F9" w:rsidRDefault="00AF4C31" w:rsidP="006369F9">
            <w:pPr>
              <w:snapToGrid w:val="0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79" w:type="pct"/>
            <w:gridSpan w:val="3"/>
            <w:vAlign w:val="center"/>
          </w:tcPr>
          <w:p w:rsidR="00AF4C31" w:rsidRPr="006369F9" w:rsidRDefault="00AF4C31" w:rsidP="006369F9">
            <w:pPr>
              <w:snapToGrid w:val="0"/>
              <w:rPr>
                <w:rFonts w:eastAsia="仿宋_GB2312"/>
                <w:sz w:val="24"/>
                <w:szCs w:val="24"/>
              </w:rPr>
            </w:pPr>
            <w:r w:rsidRPr="006369F9">
              <w:rPr>
                <w:rFonts w:eastAsia="仿宋_GB2312" w:cs="仿宋_GB2312" w:hint="eastAsia"/>
              </w:rPr>
              <w:t>……</w:t>
            </w:r>
          </w:p>
        </w:tc>
        <w:tc>
          <w:tcPr>
            <w:tcW w:w="379" w:type="pct"/>
            <w:gridSpan w:val="5"/>
            <w:vAlign w:val="center"/>
          </w:tcPr>
          <w:p w:rsidR="00AF4C31" w:rsidRPr="006369F9" w:rsidRDefault="00AF4C31" w:rsidP="006369F9">
            <w:pPr>
              <w:snapToGrid w:val="0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79" w:type="pct"/>
            <w:gridSpan w:val="3"/>
            <w:vAlign w:val="center"/>
          </w:tcPr>
          <w:p w:rsidR="00AF4C31" w:rsidRPr="006369F9" w:rsidRDefault="00AF4C31" w:rsidP="006369F9">
            <w:pPr>
              <w:snapToGrid w:val="0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79" w:type="pct"/>
            <w:gridSpan w:val="6"/>
            <w:vAlign w:val="center"/>
          </w:tcPr>
          <w:p w:rsidR="00AF4C31" w:rsidRPr="006369F9" w:rsidRDefault="00AF4C31" w:rsidP="006369F9">
            <w:pPr>
              <w:snapToGrid w:val="0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79" w:type="pct"/>
            <w:gridSpan w:val="3"/>
            <w:vAlign w:val="center"/>
          </w:tcPr>
          <w:p w:rsidR="00AF4C31" w:rsidRPr="006369F9" w:rsidRDefault="00AF4C31" w:rsidP="006369F9">
            <w:pPr>
              <w:snapToGrid w:val="0"/>
              <w:rPr>
                <w:rFonts w:eastAsia="仿宋_GB2312"/>
                <w:sz w:val="24"/>
                <w:szCs w:val="24"/>
              </w:rPr>
            </w:pPr>
            <w:r w:rsidRPr="006369F9">
              <w:rPr>
                <w:rFonts w:eastAsia="仿宋_GB2312" w:cs="仿宋_GB2312" w:hint="eastAsia"/>
              </w:rPr>
              <w:t>……</w:t>
            </w:r>
          </w:p>
        </w:tc>
        <w:tc>
          <w:tcPr>
            <w:tcW w:w="379" w:type="pct"/>
            <w:gridSpan w:val="5"/>
            <w:vAlign w:val="center"/>
          </w:tcPr>
          <w:p w:rsidR="00AF4C31" w:rsidRPr="006369F9" w:rsidRDefault="00AF4C31" w:rsidP="006369F9">
            <w:pPr>
              <w:snapToGrid w:val="0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78" w:type="pct"/>
            <w:gridSpan w:val="2"/>
            <w:vAlign w:val="center"/>
          </w:tcPr>
          <w:p w:rsidR="00AF4C31" w:rsidRPr="006369F9" w:rsidRDefault="00AF4C31" w:rsidP="006369F9">
            <w:pPr>
              <w:snapToGrid w:val="0"/>
              <w:rPr>
                <w:rFonts w:eastAsia="仿宋_GB2312"/>
                <w:sz w:val="24"/>
                <w:szCs w:val="24"/>
              </w:rPr>
            </w:pPr>
          </w:p>
        </w:tc>
      </w:tr>
      <w:tr w:rsidR="00AF4C31" w:rsidRPr="00B5405C">
        <w:tblPrEx>
          <w:jc w:val="center"/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000" w:type="pct"/>
            <w:gridSpan w:val="51"/>
            <w:vAlign w:val="center"/>
          </w:tcPr>
          <w:p w:rsidR="00AF4C31" w:rsidRPr="006369F9" w:rsidRDefault="00AF4C31" w:rsidP="006369F9">
            <w:pPr>
              <w:snapToGrid w:val="0"/>
              <w:rPr>
                <w:rFonts w:eastAsia="仿宋_GB2312"/>
                <w:sz w:val="24"/>
                <w:szCs w:val="24"/>
              </w:rPr>
            </w:pPr>
            <w:r w:rsidRPr="006369F9">
              <w:rPr>
                <w:rFonts w:eastAsia="仿宋_GB2312" w:cs="仿宋_GB2312" w:hint="eastAsia"/>
                <w:sz w:val="24"/>
                <w:szCs w:val="24"/>
              </w:rPr>
              <w:t>注：负载因子为船舶负荷与最大负荷的比值</w:t>
            </w:r>
          </w:p>
        </w:tc>
      </w:tr>
      <w:tr w:rsidR="00AF4C31" w:rsidRPr="00AF5F82">
        <w:trPr>
          <w:trHeight w:val="874"/>
        </w:trPr>
        <w:tc>
          <w:tcPr>
            <w:tcW w:w="5000" w:type="pct"/>
            <w:gridSpan w:val="51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b/>
                <w:bCs/>
                <w:color w:val="000000"/>
                <w:kern w:val="0"/>
              </w:rPr>
            </w:pPr>
            <w:r w:rsidRPr="006369F9">
              <w:rPr>
                <w:rFonts w:eastAsia="仿宋_GB2312"/>
                <w:b/>
                <w:bCs/>
                <w:color w:val="000000"/>
                <w:kern w:val="0"/>
              </w:rPr>
              <w:t>3</w:t>
            </w:r>
            <w:r w:rsidRPr="006369F9">
              <w:rPr>
                <w:rFonts w:eastAsia="仿宋_GB2312" w:cs="仿宋_GB2312" w:hint="eastAsia"/>
                <w:b/>
                <w:bCs/>
                <w:color w:val="000000"/>
                <w:kern w:val="0"/>
              </w:rPr>
              <w:t>、公司是否对购买到的燃油质量进行检查？是否</w:t>
            </w:r>
          </w:p>
          <w:p w:rsidR="00AF4C31" w:rsidRPr="006369F9" w:rsidRDefault="00AF4C31" w:rsidP="00AF4C31">
            <w:pPr>
              <w:widowControl/>
              <w:spacing w:line="288" w:lineRule="auto"/>
              <w:ind w:left="31680" w:hangingChars="50" w:firstLine="31680"/>
              <w:rPr>
                <w:rFonts w:eastAsia="仿宋_GB2312"/>
                <w:b/>
                <w:bCs/>
                <w:color w:val="000000"/>
                <w:kern w:val="0"/>
              </w:rPr>
            </w:pPr>
            <w:r w:rsidRPr="006369F9">
              <w:rPr>
                <w:rFonts w:eastAsia="仿宋_GB2312" w:cs="仿宋_GB2312" w:hint="eastAsia"/>
                <w:b/>
                <w:bCs/>
                <w:color w:val="000000"/>
                <w:kern w:val="0"/>
              </w:rPr>
              <w:t>若进行检查，一般每年检查</w:t>
            </w:r>
            <w:r w:rsidRPr="006369F9">
              <w:rPr>
                <w:rFonts w:eastAsia="仿宋_GB2312"/>
                <w:b/>
                <w:bCs/>
                <w:color w:val="000000"/>
                <w:kern w:val="0"/>
              </w:rPr>
              <w:t>_______</w:t>
            </w:r>
            <w:r w:rsidRPr="006369F9">
              <w:rPr>
                <w:rFonts w:eastAsia="仿宋_GB2312" w:cs="仿宋_GB2312" w:hint="eastAsia"/>
                <w:b/>
                <w:bCs/>
                <w:color w:val="000000"/>
                <w:kern w:val="0"/>
              </w:rPr>
              <w:t>次，采用何种检查方式？请打勾，可多选。委托第三方监测；供油单位提供质量证明；其他检查方式</w:t>
            </w:r>
            <w:r w:rsidRPr="006369F9">
              <w:rPr>
                <w:rFonts w:eastAsia="仿宋_GB2312"/>
                <w:b/>
                <w:bCs/>
                <w:color w:val="000000"/>
                <w:kern w:val="0"/>
              </w:rPr>
              <w:t>_______________</w:t>
            </w:r>
            <w:r w:rsidRPr="006369F9">
              <w:rPr>
                <w:rFonts w:eastAsia="仿宋_GB2312" w:cs="仿宋_GB2312" w:hint="eastAsia"/>
                <w:b/>
                <w:bCs/>
                <w:color w:val="000000"/>
                <w:kern w:val="0"/>
              </w:rPr>
              <w:t>。</w:t>
            </w:r>
          </w:p>
          <w:p w:rsidR="00AF4C31" w:rsidRPr="006369F9" w:rsidRDefault="00AF4C31" w:rsidP="00AF4C31">
            <w:pPr>
              <w:widowControl/>
              <w:spacing w:line="288" w:lineRule="auto"/>
              <w:ind w:left="31680" w:hangingChars="50" w:firstLine="31680"/>
              <w:rPr>
                <w:rFonts w:eastAsia="仿宋_GB2312"/>
                <w:b/>
                <w:bCs/>
                <w:color w:val="000000"/>
                <w:kern w:val="0"/>
              </w:rPr>
            </w:pPr>
            <w:r w:rsidRPr="006369F9">
              <w:rPr>
                <w:rFonts w:eastAsia="仿宋_GB2312" w:cs="仿宋_GB2312" w:hint="eastAsia"/>
                <w:b/>
                <w:bCs/>
                <w:color w:val="000000"/>
                <w:kern w:val="0"/>
              </w:rPr>
              <w:t>检查的项目中是否包括对燃油含硫量的检查？是否。若是，含硫量检查结果请按下表填写。</w:t>
            </w:r>
          </w:p>
        </w:tc>
      </w:tr>
      <w:tr w:rsidR="00AF4C31" w:rsidRPr="00AF5F82">
        <w:trPr>
          <w:trHeight w:val="53"/>
        </w:trPr>
        <w:tc>
          <w:tcPr>
            <w:tcW w:w="689" w:type="pct"/>
            <w:gridSpan w:val="8"/>
            <w:vMerge w:val="restart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jc w:val="center"/>
              <w:rPr>
                <w:rFonts w:eastAsia="仿宋_GB2312"/>
                <w:color w:val="000000"/>
                <w:kern w:val="0"/>
              </w:rPr>
            </w:pPr>
            <w:r w:rsidRPr="006369F9">
              <w:rPr>
                <w:rFonts w:eastAsia="仿宋_GB2312" w:cs="仿宋_GB2312" w:hint="eastAsia"/>
                <w:color w:val="000000"/>
                <w:kern w:val="0"/>
              </w:rPr>
              <w:t>主要船型</w:t>
            </w:r>
          </w:p>
        </w:tc>
        <w:tc>
          <w:tcPr>
            <w:tcW w:w="1425" w:type="pct"/>
            <w:gridSpan w:val="13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jc w:val="center"/>
              <w:rPr>
                <w:rFonts w:eastAsia="仿宋_GB2312"/>
                <w:color w:val="000000"/>
                <w:kern w:val="0"/>
              </w:rPr>
            </w:pPr>
            <w:r w:rsidRPr="006369F9">
              <w:rPr>
                <w:rFonts w:eastAsia="仿宋_GB2312" w:cs="仿宋_GB2312" w:hint="eastAsia"/>
                <w:color w:val="000000"/>
                <w:kern w:val="0"/>
              </w:rPr>
              <w:t>高硫油含硫量范围（</w:t>
            </w:r>
            <w:r w:rsidRPr="006369F9">
              <w:rPr>
                <w:rFonts w:eastAsia="仿宋_GB2312"/>
                <w:color w:val="000000"/>
                <w:kern w:val="0"/>
              </w:rPr>
              <w:t>% m/m</w:t>
            </w:r>
            <w:r w:rsidRPr="006369F9">
              <w:rPr>
                <w:rFonts w:eastAsia="仿宋_GB2312" w:cs="仿宋_GB2312" w:hint="eastAsia"/>
                <w:color w:val="000000"/>
                <w:kern w:val="0"/>
              </w:rPr>
              <w:t>）</w:t>
            </w:r>
          </w:p>
        </w:tc>
        <w:tc>
          <w:tcPr>
            <w:tcW w:w="1493" w:type="pct"/>
            <w:gridSpan w:val="17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jc w:val="center"/>
              <w:rPr>
                <w:rFonts w:eastAsia="仿宋_GB2312"/>
                <w:color w:val="000000"/>
                <w:kern w:val="0"/>
              </w:rPr>
            </w:pPr>
            <w:r w:rsidRPr="006369F9">
              <w:rPr>
                <w:rFonts w:eastAsia="仿宋_GB2312" w:cs="仿宋_GB2312" w:hint="eastAsia"/>
                <w:color w:val="000000"/>
                <w:kern w:val="0"/>
              </w:rPr>
              <w:t>低硫油含硫量范围（</w:t>
            </w:r>
            <w:r w:rsidRPr="006369F9">
              <w:rPr>
                <w:rFonts w:eastAsia="仿宋_GB2312"/>
                <w:color w:val="000000"/>
                <w:kern w:val="0"/>
              </w:rPr>
              <w:t>% m/m</w:t>
            </w:r>
            <w:r w:rsidRPr="006369F9">
              <w:rPr>
                <w:rFonts w:eastAsia="仿宋_GB2312" w:cs="仿宋_GB2312" w:hint="eastAsia"/>
                <w:color w:val="000000"/>
                <w:kern w:val="0"/>
              </w:rPr>
              <w:t>）</w:t>
            </w:r>
          </w:p>
        </w:tc>
        <w:tc>
          <w:tcPr>
            <w:tcW w:w="1393" w:type="pct"/>
            <w:gridSpan w:val="13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jc w:val="center"/>
              <w:rPr>
                <w:rFonts w:eastAsia="仿宋_GB2312"/>
                <w:color w:val="000000"/>
                <w:kern w:val="0"/>
              </w:rPr>
            </w:pPr>
            <w:r w:rsidRPr="006369F9">
              <w:rPr>
                <w:rFonts w:eastAsia="仿宋_GB2312" w:cs="仿宋_GB2312" w:hint="eastAsia"/>
                <w:color w:val="000000"/>
                <w:kern w:val="0"/>
              </w:rPr>
              <w:t>柴油含硫量范围（</w:t>
            </w:r>
            <w:r w:rsidRPr="006369F9">
              <w:rPr>
                <w:rFonts w:eastAsia="仿宋_GB2312"/>
                <w:color w:val="000000"/>
                <w:kern w:val="0"/>
              </w:rPr>
              <w:t>% m/m</w:t>
            </w:r>
            <w:r w:rsidRPr="006369F9">
              <w:rPr>
                <w:rFonts w:eastAsia="仿宋_GB2312" w:cs="仿宋_GB2312" w:hint="eastAsia"/>
                <w:color w:val="000000"/>
                <w:kern w:val="0"/>
              </w:rPr>
              <w:t>）</w:t>
            </w:r>
          </w:p>
        </w:tc>
      </w:tr>
      <w:tr w:rsidR="00AF4C31" w:rsidRPr="00AF5F82">
        <w:trPr>
          <w:trHeight w:val="53"/>
        </w:trPr>
        <w:tc>
          <w:tcPr>
            <w:tcW w:w="689" w:type="pct"/>
            <w:gridSpan w:val="8"/>
            <w:vMerge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jc w:val="center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675" w:type="pct"/>
            <w:gridSpan w:val="5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jc w:val="center"/>
              <w:rPr>
                <w:rFonts w:eastAsia="仿宋_GB2312"/>
                <w:color w:val="000000"/>
                <w:kern w:val="0"/>
              </w:rPr>
            </w:pPr>
            <w:r w:rsidRPr="006369F9">
              <w:rPr>
                <w:rFonts w:eastAsia="仿宋_GB2312" w:cs="仿宋_GB2312" w:hint="eastAsia"/>
                <w:color w:val="000000"/>
                <w:kern w:val="0"/>
              </w:rPr>
              <w:t>检出最低值</w:t>
            </w:r>
          </w:p>
        </w:tc>
        <w:tc>
          <w:tcPr>
            <w:tcW w:w="750" w:type="pct"/>
            <w:gridSpan w:val="8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jc w:val="center"/>
              <w:rPr>
                <w:rFonts w:eastAsia="仿宋_GB2312"/>
                <w:color w:val="000000"/>
                <w:kern w:val="0"/>
              </w:rPr>
            </w:pPr>
            <w:r w:rsidRPr="006369F9">
              <w:rPr>
                <w:rFonts w:eastAsia="仿宋_GB2312" w:cs="仿宋_GB2312" w:hint="eastAsia"/>
                <w:color w:val="000000"/>
                <w:kern w:val="0"/>
              </w:rPr>
              <w:t>检出最高值</w:t>
            </w:r>
          </w:p>
        </w:tc>
        <w:tc>
          <w:tcPr>
            <w:tcW w:w="771" w:type="pct"/>
            <w:gridSpan w:val="9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jc w:val="center"/>
              <w:rPr>
                <w:rFonts w:eastAsia="仿宋_GB2312"/>
                <w:color w:val="000000"/>
                <w:kern w:val="0"/>
              </w:rPr>
            </w:pPr>
            <w:r w:rsidRPr="006369F9">
              <w:rPr>
                <w:rFonts w:eastAsia="仿宋_GB2312" w:cs="仿宋_GB2312" w:hint="eastAsia"/>
                <w:color w:val="000000"/>
                <w:kern w:val="0"/>
              </w:rPr>
              <w:t>检出最低值</w:t>
            </w:r>
          </w:p>
        </w:tc>
        <w:tc>
          <w:tcPr>
            <w:tcW w:w="722" w:type="pct"/>
            <w:gridSpan w:val="8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jc w:val="center"/>
              <w:rPr>
                <w:rFonts w:eastAsia="仿宋_GB2312"/>
                <w:color w:val="000000"/>
                <w:kern w:val="0"/>
              </w:rPr>
            </w:pPr>
            <w:r w:rsidRPr="006369F9">
              <w:rPr>
                <w:rFonts w:eastAsia="仿宋_GB2312" w:cs="仿宋_GB2312" w:hint="eastAsia"/>
                <w:color w:val="000000"/>
                <w:kern w:val="0"/>
              </w:rPr>
              <w:t>检出最高值</w:t>
            </w:r>
          </w:p>
        </w:tc>
        <w:tc>
          <w:tcPr>
            <w:tcW w:w="689" w:type="pct"/>
            <w:gridSpan w:val="8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jc w:val="center"/>
              <w:rPr>
                <w:rFonts w:eastAsia="仿宋_GB2312"/>
                <w:color w:val="000000"/>
                <w:kern w:val="0"/>
              </w:rPr>
            </w:pPr>
            <w:r w:rsidRPr="006369F9">
              <w:rPr>
                <w:rFonts w:eastAsia="仿宋_GB2312" w:cs="仿宋_GB2312" w:hint="eastAsia"/>
                <w:color w:val="000000"/>
                <w:kern w:val="0"/>
              </w:rPr>
              <w:t>检出最低值</w:t>
            </w:r>
          </w:p>
        </w:tc>
        <w:tc>
          <w:tcPr>
            <w:tcW w:w="704" w:type="pct"/>
            <w:gridSpan w:val="5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jc w:val="center"/>
              <w:rPr>
                <w:rFonts w:eastAsia="仿宋_GB2312"/>
                <w:color w:val="000000"/>
                <w:kern w:val="0"/>
              </w:rPr>
            </w:pPr>
            <w:r w:rsidRPr="006369F9">
              <w:rPr>
                <w:rFonts w:eastAsia="仿宋_GB2312" w:cs="仿宋_GB2312" w:hint="eastAsia"/>
                <w:color w:val="000000"/>
                <w:kern w:val="0"/>
              </w:rPr>
              <w:t>检出最高值</w:t>
            </w:r>
          </w:p>
        </w:tc>
      </w:tr>
      <w:tr w:rsidR="00AF4C31" w:rsidRPr="00615E45">
        <w:trPr>
          <w:trHeight w:val="25"/>
        </w:trPr>
        <w:tc>
          <w:tcPr>
            <w:tcW w:w="689" w:type="pct"/>
            <w:gridSpan w:val="8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jc w:val="center"/>
              <w:rPr>
                <w:rFonts w:eastAsia="仿宋_GB2312"/>
                <w:color w:val="000000"/>
                <w:kern w:val="0"/>
              </w:rPr>
            </w:pPr>
            <w:r w:rsidRPr="006369F9">
              <w:rPr>
                <w:rFonts w:eastAsia="仿宋_GB2312" w:cs="仿宋_GB2312" w:hint="eastAsia"/>
                <w:color w:val="000000"/>
                <w:kern w:val="0"/>
              </w:rPr>
              <w:t>客船</w:t>
            </w:r>
          </w:p>
        </w:tc>
        <w:tc>
          <w:tcPr>
            <w:tcW w:w="675" w:type="pct"/>
            <w:gridSpan w:val="5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jc w:val="center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750" w:type="pct"/>
            <w:gridSpan w:val="8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jc w:val="center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771" w:type="pct"/>
            <w:gridSpan w:val="9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jc w:val="center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722" w:type="pct"/>
            <w:gridSpan w:val="8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jc w:val="center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689" w:type="pct"/>
            <w:gridSpan w:val="8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jc w:val="center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704" w:type="pct"/>
            <w:gridSpan w:val="5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jc w:val="center"/>
              <w:rPr>
                <w:rFonts w:eastAsia="仿宋_GB2312"/>
                <w:color w:val="000000"/>
                <w:kern w:val="0"/>
              </w:rPr>
            </w:pPr>
          </w:p>
        </w:tc>
      </w:tr>
      <w:tr w:rsidR="00AF4C31" w:rsidRPr="00AF5F82">
        <w:trPr>
          <w:trHeight w:val="25"/>
        </w:trPr>
        <w:tc>
          <w:tcPr>
            <w:tcW w:w="689" w:type="pct"/>
            <w:gridSpan w:val="8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jc w:val="center"/>
              <w:rPr>
                <w:rFonts w:eastAsia="仿宋_GB2312"/>
                <w:color w:val="000000"/>
                <w:kern w:val="0"/>
              </w:rPr>
            </w:pPr>
            <w:r w:rsidRPr="006369F9">
              <w:rPr>
                <w:rFonts w:eastAsia="仿宋_GB2312" w:cs="仿宋_GB2312" w:hint="eastAsia"/>
                <w:color w:val="000000"/>
                <w:kern w:val="0"/>
              </w:rPr>
              <w:t>集装箱船</w:t>
            </w:r>
          </w:p>
        </w:tc>
        <w:tc>
          <w:tcPr>
            <w:tcW w:w="675" w:type="pct"/>
            <w:gridSpan w:val="5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jc w:val="center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750" w:type="pct"/>
            <w:gridSpan w:val="8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jc w:val="center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771" w:type="pct"/>
            <w:gridSpan w:val="9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jc w:val="center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722" w:type="pct"/>
            <w:gridSpan w:val="8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jc w:val="center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689" w:type="pct"/>
            <w:gridSpan w:val="8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jc w:val="center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704" w:type="pct"/>
            <w:gridSpan w:val="5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jc w:val="center"/>
              <w:rPr>
                <w:rFonts w:eastAsia="仿宋_GB2312"/>
                <w:color w:val="000000"/>
                <w:kern w:val="0"/>
              </w:rPr>
            </w:pPr>
          </w:p>
        </w:tc>
      </w:tr>
      <w:tr w:rsidR="00AF4C31" w:rsidRPr="00AF5F82">
        <w:trPr>
          <w:trHeight w:val="25"/>
        </w:trPr>
        <w:tc>
          <w:tcPr>
            <w:tcW w:w="689" w:type="pct"/>
            <w:gridSpan w:val="8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jc w:val="center"/>
              <w:rPr>
                <w:rFonts w:eastAsia="仿宋_GB2312"/>
                <w:color w:val="000000"/>
                <w:kern w:val="0"/>
              </w:rPr>
            </w:pPr>
            <w:r w:rsidRPr="006369F9">
              <w:rPr>
                <w:rFonts w:eastAsia="仿宋_GB2312" w:cs="仿宋_GB2312" w:hint="eastAsia"/>
                <w:color w:val="000000"/>
                <w:kern w:val="0"/>
              </w:rPr>
              <w:t>干散货船</w:t>
            </w:r>
          </w:p>
        </w:tc>
        <w:tc>
          <w:tcPr>
            <w:tcW w:w="675" w:type="pct"/>
            <w:gridSpan w:val="5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jc w:val="center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750" w:type="pct"/>
            <w:gridSpan w:val="8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jc w:val="center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771" w:type="pct"/>
            <w:gridSpan w:val="9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jc w:val="center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722" w:type="pct"/>
            <w:gridSpan w:val="8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jc w:val="center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689" w:type="pct"/>
            <w:gridSpan w:val="8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jc w:val="center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704" w:type="pct"/>
            <w:gridSpan w:val="5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jc w:val="center"/>
              <w:rPr>
                <w:rFonts w:eastAsia="仿宋_GB2312"/>
                <w:color w:val="000000"/>
                <w:kern w:val="0"/>
              </w:rPr>
            </w:pPr>
          </w:p>
        </w:tc>
      </w:tr>
      <w:tr w:rsidR="00AF4C31" w:rsidRPr="00AF5F82">
        <w:trPr>
          <w:trHeight w:val="25"/>
        </w:trPr>
        <w:tc>
          <w:tcPr>
            <w:tcW w:w="689" w:type="pct"/>
            <w:gridSpan w:val="8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jc w:val="center"/>
              <w:rPr>
                <w:rFonts w:eastAsia="仿宋_GB2312"/>
                <w:color w:val="000000"/>
                <w:kern w:val="0"/>
              </w:rPr>
            </w:pPr>
            <w:r w:rsidRPr="006369F9">
              <w:rPr>
                <w:rFonts w:eastAsia="仿宋_GB2312" w:cs="仿宋_GB2312" w:hint="eastAsia"/>
                <w:color w:val="000000"/>
                <w:kern w:val="0"/>
              </w:rPr>
              <w:t>液散货船</w:t>
            </w:r>
          </w:p>
        </w:tc>
        <w:tc>
          <w:tcPr>
            <w:tcW w:w="675" w:type="pct"/>
            <w:gridSpan w:val="5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jc w:val="center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750" w:type="pct"/>
            <w:gridSpan w:val="8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jc w:val="center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771" w:type="pct"/>
            <w:gridSpan w:val="9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jc w:val="center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722" w:type="pct"/>
            <w:gridSpan w:val="8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jc w:val="center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689" w:type="pct"/>
            <w:gridSpan w:val="8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jc w:val="center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704" w:type="pct"/>
            <w:gridSpan w:val="5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jc w:val="center"/>
              <w:rPr>
                <w:rFonts w:eastAsia="仿宋_GB2312"/>
                <w:color w:val="000000"/>
                <w:kern w:val="0"/>
              </w:rPr>
            </w:pPr>
          </w:p>
        </w:tc>
      </w:tr>
      <w:tr w:rsidR="00AF4C31" w:rsidRPr="00AF5F82">
        <w:trPr>
          <w:trHeight w:val="25"/>
        </w:trPr>
        <w:tc>
          <w:tcPr>
            <w:tcW w:w="689" w:type="pct"/>
            <w:gridSpan w:val="8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jc w:val="center"/>
              <w:rPr>
                <w:rFonts w:eastAsia="仿宋_GB2312"/>
                <w:color w:val="000000"/>
                <w:kern w:val="0"/>
              </w:rPr>
            </w:pPr>
            <w:r w:rsidRPr="006369F9">
              <w:rPr>
                <w:rFonts w:eastAsia="仿宋_GB2312" w:cs="仿宋_GB2312" w:hint="eastAsia"/>
                <w:color w:val="000000"/>
                <w:kern w:val="0"/>
              </w:rPr>
              <w:t>其他</w:t>
            </w:r>
            <w:r w:rsidRPr="006369F9">
              <w:rPr>
                <w:rFonts w:eastAsia="仿宋_GB2312"/>
                <w:color w:val="000000"/>
                <w:kern w:val="0"/>
              </w:rPr>
              <w:t>__________</w:t>
            </w:r>
          </w:p>
        </w:tc>
        <w:tc>
          <w:tcPr>
            <w:tcW w:w="675" w:type="pct"/>
            <w:gridSpan w:val="5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jc w:val="center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750" w:type="pct"/>
            <w:gridSpan w:val="8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jc w:val="center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771" w:type="pct"/>
            <w:gridSpan w:val="9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jc w:val="center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722" w:type="pct"/>
            <w:gridSpan w:val="8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jc w:val="center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689" w:type="pct"/>
            <w:gridSpan w:val="8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jc w:val="center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704" w:type="pct"/>
            <w:gridSpan w:val="5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jc w:val="center"/>
              <w:rPr>
                <w:rFonts w:eastAsia="仿宋_GB2312"/>
                <w:color w:val="000000"/>
                <w:kern w:val="0"/>
              </w:rPr>
            </w:pPr>
          </w:p>
        </w:tc>
      </w:tr>
      <w:tr w:rsidR="00AF4C31" w:rsidRPr="00AF5F82">
        <w:tc>
          <w:tcPr>
            <w:tcW w:w="5000" w:type="pct"/>
            <w:gridSpan w:val="51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b/>
                <w:bCs/>
                <w:color w:val="000000"/>
                <w:kern w:val="0"/>
              </w:rPr>
            </w:pPr>
            <w:r w:rsidRPr="006369F9">
              <w:rPr>
                <w:rFonts w:eastAsia="仿宋_GB2312"/>
                <w:b/>
                <w:bCs/>
                <w:color w:val="000000"/>
                <w:kern w:val="0"/>
              </w:rPr>
              <w:t>4</w:t>
            </w:r>
            <w:r w:rsidRPr="006369F9">
              <w:rPr>
                <w:rFonts w:eastAsia="仿宋_GB2312" w:cs="仿宋_GB2312" w:hint="eastAsia"/>
                <w:b/>
                <w:bCs/>
                <w:color w:val="000000"/>
                <w:kern w:val="0"/>
              </w:rPr>
              <w:t>、根据公司目前的运营状况，所属船舶平均每年进出国内外排放控制区的情况。（进出艘次按公司所有船舶进出总数计，航行时长和停靠时长按公司所有船舶平均时长估计）珠三角排放控制区核心港口：深圳港、广州港、珠海港；长三角排放控制区核心港口：上海港、宁波</w:t>
            </w:r>
            <w:r w:rsidRPr="006369F9">
              <w:rPr>
                <w:rFonts w:eastAsia="仿宋_GB2312"/>
                <w:b/>
                <w:bCs/>
                <w:color w:val="000000"/>
                <w:kern w:val="0"/>
              </w:rPr>
              <w:t>-</w:t>
            </w:r>
            <w:r w:rsidRPr="006369F9">
              <w:rPr>
                <w:rFonts w:eastAsia="仿宋_GB2312" w:cs="仿宋_GB2312" w:hint="eastAsia"/>
                <w:b/>
                <w:bCs/>
                <w:color w:val="000000"/>
                <w:kern w:val="0"/>
              </w:rPr>
              <w:t>舟山港、苏州港、南通港；京津冀排放控制区核心港口：天津港、秦皇岛港、唐山港、黄骅港</w:t>
            </w:r>
          </w:p>
        </w:tc>
      </w:tr>
      <w:tr w:rsidR="00AF4C31" w:rsidRPr="00AF5F82">
        <w:tc>
          <w:tcPr>
            <w:tcW w:w="392" w:type="pct"/>
            <w:gridSpan w:val="4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color w:val="000000"/>
                <w:kern w:val="0"/>
              </w:rPr>
            </w:pPr>
            <w:r w:rsidRPr="006369F9">
              <w:rPr>
                <w:rFonts w:eastAsia="仿宋_GB2312" w:cs="仿宋_GB2312" w:hint="eastAsia"/>
                <w:color w:val="000000"/>
                <w:kern w:val="0"/>
              </w:rPr>
              <w:t>区域</w:t>
            </w:r>
          </w:p>
        </w:tc>
        <w:tc>
          <w:tcPr>
            <w:tcW w:w="1722" w:type="pct"/>
            <w:gridSpan w:val="17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color w:val="000000"/>
                <w:kern w:val="0"/>
              </w:rPr>
            </w:pPr>
            <w:r w:rsidRPr="006369F9">
              <w:rPr>
                <w:rFonts w:eastAsia="仿宋_GB2312" w:cs="仿宋_GB2312" w:hint="eastAsia"/>
                <w:color w:val="000000"/>
                <w:kern w:val="0"/>
              </w:rPr>
              <w:t>进出排放控制区</w:t>
            </w:r>
          </w:p>
        </w:tc>
        <w:tc>
          <w:tcPr>
            <w:tcW w:w="734" w:type="pct"/>
            <w:gridSpan w:val="8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color w:val="000000"/>
                <w:kern w:val="0"/>
              </w:rPr>
            </w:pPr>
            <w:r w:rsidRPr="006369F9">
              <w:rPr>
                <w:rFonts w:eastAsia="仿宋_GB2312" w:cs="仿宋_GB2312" w:hint="eastAsia"/>
                <w:color w:val="000000"/>
                <w:kern w:val="0"/>
              </w:rPr>
              <w:t>平均每年进出次数（艘次</w:t>
            </w:r>
            <w:r w:rsidRPr="006369F9">
              <w:rPr>
                <w:rFonts w:eastAsia="仿宋_GB2312"/>
                <w:color w:val="000000"/>
                <w:kern w:val="0"/>
              </w:rPr>
              <w:t>/</w:t>
            </w:r>
            <w:r w:rsidRPr="006369F9">
              <w:rPr>
                <w:rFonts w:eastAsia="仿宋_GB2312" w:cs="仿宋_GB2312" w:hint="eastAsia"/>
                <w:color w:val="000000"/>
                <w:kern w:val="0"/>
              </w:rPr>
              <w:t>年）</w:t>
            </w:r>
          </w:p>
        </w:tc>
        <w:tc>
          <w:tcPr>
            <w:tcW w:w="729" w:type="pct"/>
            <w:gridSpan w:val="8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color w:val="000000"/>
                <w:kern w:val="0"/>
              </w:rPr>
            </w:pPr>
            <w:r w:rsidRPr="006369F9">
              <w:rPr>
                <w:rFonts w:eastAsia="仿宋_GB2312" w:cs="仿宋_GB2312" w:hint="eastAsia"/>
                <w:color w:val="000000"/>
                <w:kern w:val="0"/>
              </w:rPr>
              <w:t>平均每次航行时长（小时）</w:t>
            </w:r>
          </w:p>
        </w:tc>
        <w:tc>
          <w:tcPr>
            <w:tcW w:w="675" w:type="pct"/>
            <w:gridSpan w:val="8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color w:val="000000"/>
                <w:kern w:val="0"/>
              </w:rPr>
            </w:pPr>
            <w:r w:rsidRPr="006369F9">
              <w:rPr>
                <w:rFonts w:eastAsia="仿宋_GB2312" w:cs="仿宋_GB2312" w:hint="eastAsia"/>
                <w:color w:val="000000"/>
                <w:kern w:val="0"/>
              </w:rPr>
              <w:t>平均每次停靠时长（小时）</w:t>
            </w:r>
          </w:p>
        </w:tc>
        <w:tc>
          <w:tcPr>
            <w:tcW w:w="748" w:type="pct"/>
            <w:gridSpan w:val="6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color w:val="000000"/>
                <w:kern w:val="0"/>
              </w:rPr>
            </w:pPr>
            <w:r w:rsidRPr="006369F9">
              <w:rPr>
                <w:rFonts w:eastAsia="仿宋_GB2312" w:cs="仿宋_GB2312" w:hint="eastAsia"/>
                <w:color w:val="000000"/>
                <w:kern w:val="0"/>
              </w:rPr>
              <w:t>进出核心港口次数（艘次</w:t>
            </w:r>
            <w:r w:rsidRPr="006369F9">
              <w:rPr>
                <w:rFonts w:eastAsia="仿宋_GB2312"/>
                <w:color w:val="000000"/>
                <w:kern w:val="0"/>
              </w:rPr>
              <w:t>/</w:t>
            </w:r>
            <w:r w:rsidRPr="006369F9">
              <w:rPr>
                <w:rFonts w:eastAsia="仿宋_GB2312" w:cs="仿宋_GB2312" w:hint="eastAsia"/>
                <w:color w:val="000000"/>
                <w:kern w:val="0"/>
              </w:rPr>
              <w:t>年）</w:t>
            </w:r>
          </w:p>
        </w:tc>
      </w:tr>
      <w:tr w:rsidR="00AF4C31" w:rsidRPr="00AF5F82">
        <w:trPr>
          <w:trHeight w:val="107"/>
        </w:trPr>
        <w:tc>
          <w:tcPr>
            <w:tcW w:w="392" w:type="pct"/>
            <w:gridSpan w:val="4"/>
            <w:vMerge w:val="restart"/>
            <w:vAlign w:val="center"/>
          </w:tcPr>
          <w:p w:rsidR="00AF4C31" w:rsidRPr="006369F9" w:rsidRDefault="00AF4C31" w:rsidP="006369F9">
            <w:pPr>
              <w:spacing w:line="240" w:lineRule="atLeast"/>
              <w:rPr>
                <w:rFonts w:eastAsia="仿宋_GB2312"/>
              </w:rPr>
            </w:pPr>
            <w:r w:rsidRPr="006369F9">
              <w:rPr>
                <w:rFonts w:eastAsia="仿宋_GB2312" w:cs="仿宋_GB2312" w:hint="eastAsia"/>
              </w:rPr>
              <w:t>国内</w:t>
            </w:r>
          </w:p>
        </w:tc>
        <w:tc>
          <w:tcPr>
            <w:tcW w:w="1091" w:type="pct"/>
            <w:gridSpan w:val="12"/>
            <w:vMerge w:val="restart"/>
            <w:vAlign w:val="center"/>
          </w:tcPr>
          <w:p w:rsidR="00AF4C31" w:rsidRPr="006369F9" w:rsidRDefault="00AF4C31" w:rsidP="006369F9">
            <w:pPr>
              <w:spacing w:line="240" w:lineRule="atLeast"/>
              <w:rPr>
                <w:rFonts w:eastAsia="仿宋_GB2312"/>
              </w:rPr>
            </w:pPr>
            <w:r w:rsidRPr="006369F9">
              <w:rPr>
                <w:rFonts w:eastAsia="仿宋_GB2312" w:cs="仿宋_GB2312" w:hint="eastAsia"/>
                <w:color w:val="000000"/>
                <w:kern w:val="0"/>
              </w:rPr>
              <w:t>珠三角排放控制区</w:t>
            </w:r>
          </w:p>
        </w:tc>
        <w:tc>
          <w:tcPr>
            <w:tcW w:w="631" w:type="pct"/>
            <w:gridSpan w:val="5"/>
            <w:vAlign w:val="center"/>
          </w:tcPr>
          <w:p w:rsidR="00AF4C31" w:rsidRPr="006369F9" w:rsidRDefault="00AF4C31" w:rsidP="006369F9">
            <w:pPr>
              <w:spacing w:line="240" w:lineRule="atLeast"/>
              <w:rPr>
                <w:rFonts w:eastAsia="仿宋_GB2312"/>
              </w:rPr>
            </w:pPr>
            <w:r w:rsidRPr="006369F9">
              <w:rPr>
                <w:rFonts w:eastAsia="仿宋_GB2312" w:cs="仿宋_GB2312" w:hint="eastAsia"/>
              </w:rPr>
              <w:t>沿海水域</w:t>
            </w:r>
          </w:p>
        </w:tc>
        <w:tc>
          <w:tcPr>
            <w:tcW w:w="734" w:type="pct"/>
            <w:gridSpan w:val="8"/>
            <w:vAlign w:val="center"/>
          </w:tcPr>
          <w:p w:rsidR="00AF4C31" w:rsidRPr="006369F9" w:rsidRDefault="00AF4C31" w:rsidP="006369F9">
            <w:pPr>
              <w:spacing w:line="240" w:lineRule="atLeast"/>
              <w:rPr>
                <w:rFonts w:eastAsia="仿宋_GB2312"/>
              </w:rPr>
            </w:pPr>
          </w:p>
        </w:tc>
        <w:tc>
          <w:tcPr>
            <w:tcW w:w="729" w:type="pct"/>
            <w:gridSpan w:val="8"/>
            <w:vAlign w:val="center"/>
          </w:tcPr>
          <w:p w:rsidR="00AF4C31" w:rsidRPr="006369F9" w:rsidRDefault="00AF4C31" w:rsidP="006369F9">
            <w:pPr>
              <w:spacing w:line="240" w:lineRule="atLeast"/>
              <w:rPr>
                <w:rFonts w:eastAsia="仿宋_GB2312"/>
              </w:rPr>
            </w:pPr>
          </w:p>
        </w:tc>
        <w:tc>
          <w:tcPr>
            <w:tcW w:w="675" w:type="pct"/>
            <w:gridSpan w:val="8"/>
            <w:vAlign w:val="center"/>
          </w:tcPr>
          <w:p w:rsidR="00AF4C31" w:rsidRPr="006369F9" w:rsidRDefault="00AF4C31" w:rsidP="006369F9">
            <w:pPr>
              <w:spacing w:line="240" w:lineRule="atLeast"/>
              <w:rPr>
                <w:rFonts w:eastAsia="仿宋_GB2312"/>
              </w:rPr>
            </w:pPr>
          </w:p>
        </w:tc>
        <w:tc>
          <w:tcPr>
            <w:tcW w:w="748" w:type="pct"/>
            <w:gridSpan w:val="6"/>
            <w:vAlign w:val="center"/>
          </w:tcPr>
          <w:p w:rsidR="00AF4C31" w:rsidRPr="006369F9" w:rsidRDefault="00AF4C31" w:rsidP="006369F9">
            <w:pPr>
              <w:spacing w:line="240" w:lineRule="atLeast"/>
              <w:rPr>
                <w:rFonts w:eastAsia="仿宋_GB2312"/>
              </w:rPr>
            </w:pPr>
          </w:p>
        </w:tc>
      </w:tr>
      <w:tr w:rsidR="00AF4C31" w:rsidRPr="00AF5F82">
        <w:trPr>
          <w:trHeight w:val="28"/>
        </w:trPr>
        <w:tc>
          <w:tcPr>
            <w:tcW w:w="392" w:type="pct"/>
            <w:gridSpan w:val="4"/>
            <w:vMerge/>
            <w:vAlign w:val="center"/>
          </w:tcPr>
          <w:p w:rsidR="00AF4C31" w:rsidRPr="006369F9" w:rsidRDefault="00AF4C31" w:rsidP="006369F9">
            <w:pPr>
              <w:spacing w:line="240" w:lineRule="atLeast"/>
              <w:rPr>
                <w:rFonts w:eastAsia="仿宋_GB2312"/>
              </w:rPr>
            </w:pPr>
          </w:p>
        </w:tc>
        <w:tc>
          <w:tcPr>
            <w:tcW w:w="1091" w:type="pct"/>
            <w:gridSpan w:val="12"/>
            <w:vMerge/>
            <w:vAlign w:val="center"/>
          </w:tcPr>
          <w:p w:rsidR="00AF4C31" w:rsidRPr="006369F9" w:rsidRDefault="00AF4C31" w:rsidP="006369F9">
            <w:pPr>
              <w:spacing w:line="240" w:lineRule="atLeast"/>
              <w:rPr>
                <w:rFonts w:eastAsia="仿宋_GB2312"/>
              </w:rPr>
            </w:pPr>
          </w:p>
        </w:tc>
        <w:tc>
          <w:tcPr>
            <w:tcW w:w="631" w:type="pct"/>
            <w:gridSpan w:val="5"/>
            <w:vAlign w:val="center"/>
          </w:tcPr>
          <w:p w:rsidR="00AF4C31" w:rsidRPr="006369F9" w:rsidRDefault="00AF4C31" w:rsidP="006369F9">
            <w:pPr>
              <w:spacing w:line="240" w:lineRule="atLeast"/>
              <w:rPr>
                <w:rFonts w:eastAsia="仿宋_GB2312"/>
              </w:rPr>
            </w:pPr>
            <w:r w:rsidRPr="006369F9">
              <w:rPr>
                <w:rFonts w:eastAsia="仿宋_GB2312" w:cs="仿宋_GB2312" w:hint="eastAsia"/>
              </w:rPr>
              <w:t>内河水域</w:t>
            </w:r>
          </w:p>
        </w:tc>
        <w:tc>
          <w:tcPr>
            <w:tcW w:w="734" w:type="pct"/>
            <w:gridSpan w:val="8"/>
            <w:vAlign w:val="center"/>
          </w:tcPr>
          <w:p w:rsidR="00AF4C31" w:rsidRPr="006369F9" w:rsidRDefault="00AF4C31" w:rsidP="006369F9">
            <w:pPr>
              <w:spacing w:line="240" w:lineRule="atLeast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729" w:type="pct"/>
            <w:gridSpan w:val="8"/>
            <w:vAlign w:val="center"/>
          </w:tcPr>
          <w:p w:rsidR="00AF4C31" w:rsidRPr="006369F9" w:rsidRDefault="00AF4C31" w:rsidP="006369F9">
            <w:pPr>
              <w:spacing w:line="240" w:lineRule="atLeast"/>
              <w:rPr>
                <w:rFonts w:eastAsia="仿宋_GB2312"/>
              </w:rPr>
            </w:pPr>
          </w:p>
        </w:tc>
        <w:tc>
          <w:tcPr>
            <w:tcW w:w="675" w:type="pct"/>
            <w:gridSpan w:val="8"/>
            <w:vAlign w:val="center"/>
          </w:tcPr>
          <w:p w:rsidR="00AF4C31" w:rsidRPr="006369F9" w:rsidRDefault="00AF4C31" w:rsidP="006369F9">
            <w:pPr>
              <w:spacing w:line="240" w:lineRule="atLeast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748" w:type="pct"/>
            <w:gridSpan w:val="6"/>
            <w:vAlign w:val="center"/>
          </w:tcPr>
          <w:p w:rsidR="00AF4C31" w:rsidRPr="006369F9" w:rsidRDefault="00AF4C31" w:rsidP="006369F9">
            <w:pPr>
              <w:spacing w:line="240" w:lineRule="atLeast"/>
              <w:rPr>
                <w:rFonts w:eastAsia="仿宋_GB2312"/>
                <w:color w:val="000000"/>
                <w:kern w:val="0"/>
              </w:rPr>
            </w:pPr>
          </w:p>
        </w:tc>
      </w:tr>
      <w:tr w:rsidR="00AF4C31" w:rsidRPr="00AF5F82">
        <w:trPr>
          <w:trHeight w:val="28"/>
        </w:trPr>
        <w:tc>
          <w:tcPr>
            <w:tcW w:w="392" w:type="pct"/>
            <w:gridSpan w:val="4"/>
            <w:vMerge/>
            <w:vAlign w:val="center"/>
          </w:tcPr>
          <w:p w:rsidR="00AF4C31" w:rsidRPr="006369F9" w:rsidRDefault="00AF4C31" w:rsidP="006369F9">
            <w:pPr>
              <w:spacing w:line="240" w:lineRule="atLeast"/>
              <w:rPr>
                <w:rFonts w:eastAsia="仿宋_GB2312"/>
              </w:rPr>
            </w:pPr>
          </w:p>
        </w:tc>
        <w:tc>
          <w:tcPr>
            <w:tcW w:w="1091" w:type="pct"/>
            <w:gridSpan w:val="12"/>
            <w:vMerge w:val="restart"/>
            <w:vAlign w:val="center"/>
          </w:tcPr>
          <w:p w:rsidR="00AF4C31" w:rsidRPr="006369F9" w:rsidRDefault="00AF4C31" w:rsidP="006369F9">
            <w:pPr>
              <w:spacing w:line="240" w:lineRule="atLeast"/>
              <w:rPr>
                <w:rFonts w:eastAsia="仿宋_GB2312"/>
              </w:rPr>
            </w:pPr>
            <w:r w:rsidRPr="006369F9">
              <w:rPr>
                <w:rFonts w:eastAsia="仿宋_GB2312" w:cs="仿宋_GB2312" w:hint="eastAsia"/>
                <w:color w:val="000000"/>
                <w:kern w:val="0"/>
              </w:rPr>
              <w:t>长三角排放控制区</w:t>
            </w:r>
          </w:p>
        </w:tc>
        <w:tc>
          <w:tcPr>
            <w:tcW w:w="631" w:type="pct"/>
            <w:gridSpan w:val="5"/>
            <w:vAlign w:val="center"/>
          </w:tcPr>
          <w:p w:rsidR="00AF4C31" w:rsidRPr="006369F9" w:rsidRDefault="00AF4C31" w:rsidP="006369F9">
            <w:pPr>
              <w:spacing w:line="240" w:lineRule="atLeast"/>
              <w:rPr>
                <w:rFonts w:eastAsia="仿宋_GB2312"/>
              </w:rPr>
            </w:pPr>
            <w:r w:rsidRPr="006369F9">
              <w:rPr>
                <w:rFonts w:eastAsia="仿宋_GB2312" w:cs="仿宋_GB2312" w:hint="eastAsia"/>
              </w:rPr>
              <w:t>沿海水域</w:t>
            </w:r>
          </w:p>
        </w:tc>
        <w:tc>
          <w:tcPr>
            <w:tcW w:w="734" w:type="pct"/>
            <w:gridSpan w:val="8"/>
            <w:vAlign w:val="center"/>
          </w:tcPr>
          <w:p w:rsidR="00AF4C31" w:rsidRPr="006369F9" w:rsidRDefault="00AF4C31" w:rsidP="006369F9">
            <w:pPr>
              <w:spacing w:line="240" w:lineRule="atLeast"/>
              <w:rPr>
                <w:rFonts w:eastAsia="仿宋_GB2312"/>
              </w:rPr>
            </w:pPr>
          </w:p>
        </w:tc>
        <w:tc>
          <w:tcPr>
            <w:tcW w:w="729" w:type="pct"/>
            <w:gridSpan w:val="8"/>
            <w:vAlign w:val="center"/>
          </w:tcPr>
          <w:p w:rsidR="00AF4C31" w:rsidRPr="006369F9" w:rsidRDefault="00AF4C31" w:rsidP="006369F9">
            <w:pPr>
              <w:spacing w:line="240" w:lineRule="atLeast"/>
              <w:rPr>
                <w:rFonts w:eastAsia="仿宋_GB2312"/>
              </w:rPr>
            </w:pPr>
          </w:p>
        </w:tc>
        <w:tc>
          <w:tcPr>
            <w:tcW w:w="675" w:type="pct"/>
            <w:gridSpan w:val="8"/>
            <w:vAlign w:val="center"/>
          </w:tcPr>
          <w:p w:rsidR="00AF4C31" w:rsidRPr="006369F9" w:rsidRDefault="00AF4C31" w:rsidP="006369F9">
            <w:pPr>
              <w:spacing w:line="240" w:lineRule="atLeast"/>
              <w:rPr>
                <w:rFonts w:eastAsia="仿宋_GB2312"/>
              </w:rPr>
            </w:pPr>
          </w:p>
        </w:tc>
        <w:tc>
          <w:tcPr>
            <w:tcW w:w="748" w:type="pct"/>
            <w:gridSpan w:val="6"/>
            <w:vAlign w:val="center"/>
          </w:tcPr>
          <w:p w:rsidR="00AF4C31" w:rsidRPr="006369F9" w:rsidRDefault="00AF4C31" w:rsidP="006369F9">
            <w:pPr>
              <w:spacing w:line="240" w:lineRule="atLeast"/>
              <w:rPr>
                <w:rFonts w:eastAsia="仿宋_GB2312"/>
              </w:rPr>
            </w:pPr>
          </w:p>
        </w:tc>
      </w:tr>
      <w:tr w:rsidR="00AF4C31" w:rsidRPr="00AF5F82">
        <w:tc>
          <w:tcPr>
            <w:tcW w:w="392" w:type="pct"/>
            <w:gridSpan w:val="4"/>
            <w:vMerge/>
            <w:vAlign w:val="center"/>
          </w:tcPr>
          <w:p w:rsidR="00AF4C31" w:rsidRPr="006369F9" w:rsidRDefault="00AF4C31" w:rsidP="006369F9">
            <w:pPr>
              <w:spacing w:line="240" w:lineRule="atLeast"/>
              <w:rPr>
                <w:rFonts w:eastAsia="仿宋_GB2312"/>
              </w:rPr>
            </w:pPr>
          </w:p>
        </w:tc>
        <w:tc>
          <w:tcPr>
            <w:tcW w:w="1091" w:type="pct"/>
            <w:gridSpan w:val="12"/>
            <w:vMerge/>
            <w:vAlign w:val="center"/>
          </w:tcPr>
          <w:p w:rsidR="00AF4C31" w:rsidRPr="006369F9" w:rsidRDefault="00AF4C31" w:rsidP="006369F9">
            <w:pPr>
              <w:spacing w:line="240" w:lineRule="atLeast"/>
              <w:rPr>
                <w:rFonts w:eastAsia="仿宋_GB2312"/>
              </w:rPr>
            </w:pPr>
          </w:p>
        </w:tc>
        <w:tc>
          <w:tcPr>
            <w:tcW w:w="631" w:type="pct"/>
            <w:gridSpan w:val="5"/>
            <w:vAlign w:val="center"/>
          </w:tcPr>
          <w:p w:rsidR="00AF4C31" w:rsidRPr="006369F9" w:rsidRDefault="00AF4C31" w:rsidP="006369F9">
            <w:pPr>
              <w:spacing w:line="240" w:lineRule="atLeast"/>
              <w:rPr>
                <w:rFonts w:eastAsia="仿宋_GB2312"/>
              </w:rPr>
            </w:pPr>
            <w:r w:rsidRPr="006369F9">
              <w:rPr>
                <w:rFonts w:eastAsia="仿宋_GB2312" w:cs="仿宋_GB2312" w:hint="eastAsia"/>
              </w:rPr>
              <w:t>内河水域</w:t>
            </w:r>
          </w:p>
        </w:tc>
        <w:tc>
          <w:tcPr>
            <w:tcW w:w="734" w:type="pct"/>
            <w:gridSpan w:val="8"/>
            <w:vAlign w:val="center"/>
          </w:tcPr>
          <w:p w:rsidR="00AF4C31" w:rsidRPr="006369F9" w:rsidRDefault="00AF4C31" w:rsidP="006369F9">
            <w:pPr>
              <w:spacing w:line="240" w:lineRule="atLeast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729" w:type="pct"/>
            <w:gridSpan w:val="8"/>
            <w:vAlign w:val="center"/>
          </w:tcPr>
          <w:p w:rsidR="00AF4C31" w:rsidRPr="006369F9" w:rsidRDefault="00AF4C31" w:rsidP="006369F9">
            <w:pPr>
              <w:spacing w:line="240" w:lineRule="atLeast"/>
              <w:rPr>
                <w:rFonts w:eastAsia="仿宋_GB2312"/>
              </w:rPr>
            </w:pPr>
          </w:p>
        </w:tc>
        <w:tc>
          <w:tcPr>
            <w:tcW w:w="675" w:type="pct"/>
            <w:gridSpan w:val="8"/>
            <w:vAlign w:val="center"/>
          </w:tcPr>
          <w:p w:rsidR="00AF4C31" w:rsidRPr="006369F9" w:rsidRDefault="00AF4C31" w:rsidP="006369F9">
            <w:pPr>
              <w:spacing w:line="240" w:lineRule="atLeast"/>
              <w:rPr>
                <w:rFonts w:eastAsia="仿宋_GB2312"/>
              </w:rPr>
            </w:pPr>
          </w:p>
        </w:tc>
        <w:tc>
          <w:tcPr>
            <w:tcW w:w="748" w:type="pct"/>
            <w:gridSpan w:val="6"/>
            <w:vAlign w:val="center"/>
          </w:tcPr>
          <w:p w:rsidR="00AF4C31" w:rsidRPr="006369F9" w:rsidRDefault="00AF4C31" w:rsidP="006369F9">
            <w:pPr>
              <w:spacing w:line="240" w:lineRule="atLeast"/>
              <w:rPr>
                <w:rFonts w:eastAsia="仿宋_GB2312"/>
              </w:rPr>
            </w:pPr>
          </w:p>
        </w:tc>
      </w:tr>
      <w:tr w:rsidR="00AF4C31" w:rsidRPr="00AF5F82">
        <w:trPr>
          <w:trHeight w:val="391"/>
        </w:trPr>
        <w:tc>
          <w:tcPr>
            <w:tcW w:w="392" w:type="pct"/>
            <w:gridSpan w:val="4"/>
            <w:vMerge/>
            <w:vAlign w:val="center"/>
          </w:tcPr>
          <w:p w:rsidR="00AF4C31" w:rsidRPr="006369F9" w:rsidRDefault="00AF4C31" w:rsidP="006369F9">
            <w:pPr>
              <w:spacing w:line="240" w:lineRule="atLeast"/>
              <w:rPr>
                <w:rFonts w:eastAsia="仿宋_GB2312"/>
              </w:rPr>
            </w:pPr>
          </w:p>
        </w:tc>
        <w:tc>
          <w:tcPr>
            <w:tcW w:w="1091" w:type="pct"/>
            <w:gridSpan w:val="12"/>
            <w:vMerge w:val="restart"/>
            <w:vAlign w:val="center"/>
          </w:tcPr>
          <w:p w:rsidR="00AF4C31" w:rsidRPr="006369F9" w:rsidRDefault="00AF4C31" w:rsidP="006369F9">
            <w:pPr>
              <w:spacing w:line="240" w:lineRule="atLeast"/>
              <w:rPr>
                <w:rFonts w:eastAsia="仿宋_GB2312"/>
              </w:rPr>
            </w:pPr>
            <w:r w:rsidRPr="006369F9">
              <w:rPr>
                <w:rFonts w:eastAsia="仿宋_GB2312" w:cs="仿宋_GB2312" w:hint="eastAsia"/>
                <w:color w:val="000000"/>
                <w:kern w:val="0"/>
              </w:rPr>
              <w:t>京津冀排放控制区</w:t>
            </w:r>
          </w:p>
        </w:tc>
        <w:tc>
          <w:tcPr>
            <w:tcW w:w="631" w:type="pct"/>
            <w:gridSpan w:val="5"/>
            <w:vAlign w:val="center"/>
          </w:tcPr>
          <w:p w:rsidR="00AF4C31" w:rsidRPr="006369F9" w:rsidRDefault="00AF4C31" w:rsidP="006369F9">
            <w:pPr>
              <w:spacing w:line="240" w:lineRule="atLeast"/>
              <w:rPr>
                <w:rFonts w:eastAsia="仿宋_GB2312"/>
              </w:rPr>
            </w:pPr>
            <w:r w:rsidRPr="006369F9">
              <w:rPr>
                <w:rFonts w:eastAsia="仿宋_GB2312" w:cs="仿宋_GB2312" w:hint="eastAsia"/>
              </w:rPr>
              <w:t>沿海水域</w:t>
            </w:r>
          </w:p>
        </w:tc>
        <w:tc>
          <w:tcPr>
            <w:tcW w:w="734" w:type="pct"/>
            <w:gridSpan w:val="8"/>
            <w:vAlign w:val="center"/>
          </w:tcPr>
          <w:p w:rsidR="00AF4C31" w:rsidRPr="006369F9" w:rsidRDefault="00AF4C31" w:rsidP="006369F9">
            <w:pPr>
              <w:spacing w:line="240" w:lineRule="atLeast"/>
              <w:rPr>
                <w:rFonts w:eastAsia="仿宋_GB2312"/>
              </w:rPr>
            </w:pPr>
          </w:p>
        </w:tc>
        <w:tc>
          <w:tcPr>
            <w:tcW w:w="729" w:type="pct"/>
            <w:gridSpan w:val="8"/>
            <w:vAlign w:val="center"/>
          </w:tcPr>
          <w:p w:rsidR="00AF4C31" w:rsidRPr="006369F9" w:rsidRDefault="00AF4C31" w:rsidP="006369F9">
            <w:pPr>
              <w:spacing w:line="240" w:lineRule="atLeast"/>
              <w:rPr>
                <w:rFonts w:eastAsia="仿宋_GB2312"/>
              </w:rPr>
            </w:pPr>
          </w:p>
        </w:tc>
        <w:tc>
          <w:tcPr>
            <w:tcW w:w="675" w:type="pct"/>
            <w:gridSpan w:val="8"/>
            <w:vAlign w:val="center"/>
          </w:tcPr>
          <w:p w:rsidR="00AF4C31" w:rsidRPr="006369F9" w:rsidRDefault="00AF4C31" w:rsidP="006369F9">
            <w:pPr>
              <w:spacing w:line="240" w:lineRule="atLeast"/>
              <w:rPr>
                <w:rFonts w:eastAsia="仿宋_GB2312"/>
              </w:rPr>
            </w:pPr>
          </w:p>
        </w:tc>
        <w:tc>
          <w:tcPr>
            <w:tcW w:w="748" w:type="pct"/>
            <w:gridSpan w:val="6"/>
            <w:vAlign w:val="center"/>
          </w:tcPr>
          <w:p w:rsidR="00AF4C31" w:rsidRPr="006369F9" w:rsidRDefault="00AF4C31" w:rsidP="006369F9">
            <w:pPr>
              <w:spacing w:line="240" w:lineRule="atLeast"/>
              <w:rPr>
                <w:rFonts w:eastAsia="仿宋_GB2312"/>
              </w:rPr>
            </w:pPr>
          </w:p>
        </w:tc>
      </w:tr>
      <w:tr w:rsidR="00AF4C31" w:rsidRPr="00AF5F82">
        <w:trPr>
          <w:trHeight w:val="355"/>
        </w:trPr>
        <w:tc>
          <w:tcPr>
            <w:tcW w:w="392" w:type="pct"/>
            <w:gridSpan w:val="4"/>
            <w:vMerge/>
            <w:vAlign w:val="center"/>
          </w:tcPr>
          <w:p w:rsidR="00AF4C31" w:rsidRPr="006369F9" w:rsidRDefault="00AF4C31" w:rsidP="006369F9">
            <w:pPr>
              <w:spacing w:line="240" w:lineRule="atLeast"/>
              <w:rPr>
                <w:rFonts w:eastAsia="仿宋_GB2312"/>
              </w:rPr>
            </w:pPr>
          </w:p>
        </w:tc>
        <w:tc>
          <w:tcPr>
            <w:tcW w:w="1091" w:type="pct"/>
            <w:gridSpan w:val="12"/>
            <w:vMerge/>
            <w:vAlign w:val="center"/>
          </w:tcPr>
          <w:p w:rsidR="00AF4C31" w:rsidRPr="006369F9" w:rsidRDefault="00AF4C31" w:rsidP="006369F9">
            <w:pPr>
              <w:spacing w:line="240" w:lineRule="atLeast"/>
              <w:rPr>
                <w:rFonts w:eastAsia="仿宋_GB2312"/>
              </w:rPr>
            </w:pPr>
          </w:p>
        </w:tc>
        <w:tc>
          <w:tcPr>
            <w:tcW w:w="631" w:type="pct"/>
            <w:gridSpan w:val="5"/>
            <w:vAlign w:val="center"/>
          </w:tcPr>
          <w:p w:rsidR="00AF4C31" w:rsidRPr="006369F9" w:rsidRDefault="00AF4C31" w:rsidP="006369F9">
            <w:pPr>
              <w:spacing w:line="240" w:lineRule="atLeast"/>
              <w:rPr>
                <w:rFonts w:eastAsia="仿宋_GB2312"/>
              </w:rPr>
            </w:pPr>
            <w:r w:rsidRPr="006369F9">
              <w:rPr>
                <w:rFonts w:eastAsia="仿宋_GB2312" w:cs="仿宋_GB2312" w:hint="eastAsia"/>
              </w:rPr>
              <w:t>内河水域</w:t>
            </w:r>
          </w:p>
        </w:tc>
        <w:tc>
          <w:tcPr>
            <w:tcW w:w="734" w:type="pct"/>
            <w:gridSpan w:val="8"/>
            <w:vAlign w:val="center"/>
          </w:tcPr>
          <w:p w:rsidR="00AF4C31" w:rsidRPr="006369F9" w:rsidRDefault="00AF4C31" w:rsidP="006369F9">
            <w:pPr>
              <w:spacing w:line="240" w:lineRule="atLeast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729" w:type="pct"/>
            <w:gridSpan w:val="8"/>
            <w:vAlign w:val="center"/>
          </w:tcPr>
          <w:p w:rsidR="00AF4C31" w:rsidRPr="006369F9" w:rsidRDefault="00AF4C31" w:rsidP="006369F9">
            <w:pPr>
              <w:spacing w:line="240" w:lineRule="atLeast"/>
              <w:rPr>
                <w:rFonts w:eastAsia="仿宋_GB2312"/>
              </w:rPr>
            </w:pPr>
          </w:p>
        </w:tc>
        <w:tc>
          <w:tcPr>
            <w:tcW w:w="675" w:type="pct"/>
            <w:gridSpan w:val="8"/>
            <w:vAlign w:val="center"/>
          </w:tcPr>
          <w:p w:rsidR="00AF4C31" w:rsidRPr="006369F9" w:rsidRDefault="00AF4C31" w:rsidP="006369F9">
            <w:pPr>
              <w:spacing w:line="240" w:lineRule="atLeast"/>
              <w:rPr>
                <w:rFonts w:eastAsia="仿宋_GB2312"/>
              </w:rPr>
            </w:pPr>
          </w:p>
        </w:tc>
        <w:tc>
          <w:tcPr>
            <w:tcW w:w="748" w:type="pct"/>
            <w:gridSpan w:val="6"/>
            <w:vAlign w:val="center"/>
          </w:tcPr>
          <w:p w:rsidR="00AF4C31" w:rsidRPr="006369F9" w:rsidRDefault="00AF4C31" w:rsidP="006369F9">
            <w:pPr>
              <w:spacing w:line="240" w:lineRule="atLeast"/>
              <w:rPr>
                <w:rFonts w:eastAsia="仿宋_GB2312"/>
              </w:rPr>
            </w:pPr>
          </w:p>
        </w:tc>
      </w:tr>
      <w:tr w:rsidR="00AF4C31" w:rsidRPr="00AF5F82">
        <w:tc>
          <w:tcPr>
            <w:tcW w:w="392" w:type="pct"/>
            <w:gridSpan w:val="4"/>
            <w:vMerge w:val="restart"/>
            <w:vAlign w:val="center"/>
          </w:tcPr>
          <w:p w:rsidR="00AF4C31" w:rsidRPr="006369F9" w:rsidRDefault="00AF4C31" w:rsidP="006369F9">
            <w:pPr>
              <w:spacing w:line="240" w:lineRule="atLeast"/>
              <w:rPr>
                <w:rFonts w:eastAsia="仿宋_GB2312"/>
              </w:rPr>
            </w:pPr>
            <w:r w:rsidRPr="006369F9">
              <w:rPr>
                <w:rFonts w:eastAsia="仿宋_GB2312" w:cs="仿宋_GB2312" w:hint="eastAsia"/>
              </w:rPr>
              <w:t>国外</w:t>
            </w:r>
          </w:p>
        </w:tc>
        <w:tc>
          <w:tcPr>
            <w:tcW w:w="1722" w:type="pct"/>
            <w:gridSpan w:val="17"/>
            <w:vAlign w:val="center"/>
          </w:tcPr>
          <w:p w:rsidR="00AF4C31" w:rsidRPr="006369F9" w:rsidRDefault="00AF4C31" w:rsidP="006369F9">
            <w:pPr>
              <w:spacing w:line="240" w:lineRule="atLeast"/>
              <w:rPr>
                <w:rFonts w:eastAsia="仿宋_GB2312"/>
              </w:rPr>
            </w:pPr>
            <w:r w:rsidRPr="006369F9">
              <w:rPr>
                <w:rFonts w:eastAsia="仿宋_GB2312" w:cs="仿宋_GB2312" w:hint="eastAsia"/>
              </w:rPr>
              <w:t>北美排放控制区</w:t>
            </w:r>
          </w:p>
        </w:tc>
        <w:tc>
          <w:tcPr>
            <w:tcW w:w="734" w:type="pct"/>
            <w:gridSpan w:val="8"/>
            <w:vAlign w:val="center"/>
          </w:tcPr>
          <w:p w:rsidR="00AF4C31" w:rsidRPr="006369F9" w:rsidRDefault="00AF4C31" w:rsidP="006369F9">
            <w:pPr>
              <w:spacing w:line="240" w:lineRule="atLeast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729" w:type="pct"/>
            <w:gridSpan w:val="8"/>
            <w:vAlign w:val="center"/>
          </w:tcPr>
          <w:p w:rsidR="00AF4C31" w:rsidRPr="006369F9" w:rsidRDefault="00AF4C31" w:rsidP="006369F9">
            <w:pPr>
              <w:spacing w:line="240" w:lineRule="atLeast"/>
              <w:rPr>
                <w:rFonts w:eastAsia="仿宋_GB2312"/>
              </w:rPr>
            </w:pPr>
          </w:p>
        </w:tc>
        <w:tc>
          <w:tcPr>
            <w:tcW w:w="675" w:type="pct"/>
            <w:gridSpan w:val="8"/>
            <w:vAlign w:val="center"/>
          </w:tcPr>
          <w:p w:rsidR="00AF4C31" w:rsidRPr="006369F9" w:rsidRDefault="00AF4C31" w:rsidP="006369F9">
            <w:pPr>
              <w:spacing w:line="240" w:lineRule="atLeast"/>
              <w:rPr>
                <w:rFonts w:eastAsia="仿宋_GB2312"/>
              </w:rPr>
            </w:pPr>
          </w:p>
        </w:tc>
        <w:tc>
          <w:tcPr>
            <w:tcW w:w="748" w:type="pct"/>
            <w:gridSpan w:val="6"/>
            <w:vAlign w:val="center"/>
          </w:tcPr>
          <w:p w:rsidR="00AF4C31" w:rsidRPr="006369F9" w:rsidRDefault="00AF4C31" w:rsidP="006369F9">
            <w:pPr>
              <w:spacing w:line="240" w:lineRule="atLeast"/>
              <w:rPr>
                <w:rFonts w:eastAsia="仿宋_GB2312"/>
              </w:rPr>
            </w:pPr>
          </w:p>
        </w:tc>
      </w:tr>
      <w:tr w:rsidR="00AF4C31" w:rsidRPr="00AF5F82">
        <w:tc>
          <w:tcPr>
            <w:tcW w:w="392" w:type="pct"/>
            <w:gridSpan w:val="4"/>
            <w:vMerge/>
            <w:vAlign w:val="center"/>
          </w:tcPr>
          <w:p w:rsidR="00AF4C31" w:rsidRPr="006369F9" w:rsidRDefault="00AF4C31" w:rsidP="006369F9">
            <w:pPr>
              <w:spacing w:line="240" w:lineRule="atLeast"/>
              <w:rPr>
                <w:rFonts w:eastAsia="仿宋_GB2312"/>
              </w:rPr>
            </w:pPr>
          </w:p>
        </w:tc>
        <w:tc>
          <w:tcPr>
            <w:tcW w:w="1722" w:type="pct"/>
            <w:gridSpan w:val="17"/>
            <w:vAlign w:val="center"/>
          </w:tcPr>
          <w:p w:rsidR="00AF4C31" w:rsidRPr="006369F9" w:rsidRDefault="00AF4C31" w:rsidP="006369F9">
            <w:pPr>
              <w:spacing w:line="240" w:lineRule="atLeast"/>
              <w:rPr>
                <w:rFonts w:eastAsia="仿宋_GB2312"/>
              </w:rPr>
            </w:pPr>
            <w:r w:rsidRPr="006369F9">
              <w:rPr>
                <w:rFonts w:eastAsia="仿宋_GB2312" w:cs="仿宋_GB2312" w:hint="eastAsia"/>
              </w:rPr>
              <w:t>波罗的海海域</w:t>
            </w:r>
          </w:p>
        </w:tc>
        <w:tc>
          <w:tcPr>
            <w:tcW w:w="734" w:type="pct"/>
            <w:gridSpan w:val="8"/>
            <w:vAlign w:val="center"/>
          </w:tcPr>
          <w:p w:rsidR="00AF4C31" w:rsidRPr="006369F9" w:rsidRDefault="00AF4C31" w:rsidP="006369F9">
            <w:pPr>
              <w:spacing w:line="240" w:lineRule="atLeast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729" w:type="pct"/>
            <w:gridSpan w:val="8"/>
            <w:vAlign w:val="center"/>
          </w:tcPr>
          <w:p w:rsidR="00AF4C31" w:rsidRPr="006369F9" w:rsidRDefault="00AF4C31" w:rsidP="006369F9">
            <w:pPr>
              <w:spacing w:line="240" w:lineRule="atLeast"/>
              <w:rPr>
                <w:rFonts w:eastAsia="仿宋_GB2312"/>
              </w:rPr>
            </w:pPr>
          </w:p>
        </w:tc>
        <w:tc>
          <w:tcPr>
            <w:tcW w:w="675" w:type="pct"/>
            <w:gridSpan w:val="8"/>
            <w:vAlign w:val="center"/>
          </w:tcPr>
          <w:p w:rsidR="00AF4C31" w:rsidRPr="006369F9" w:rsidRDefault="00AF4C31" w:rsidP="006369F9">
            <w:pPr>
              <w:spacing w:line="240" w:lineRule="atLeast"/>
              <w:rPr>
                <w:rFonts w:eastAsia="仿宋_GB2312"/>
              </w:rPr>
            </w:pPr>
          </w:p>
        </w:tc>
        <w:tc>
          <w:tcPr>
            <w:tcW w:w="748" w:type="pct"/>
            <w:gridSpan w:val="6"/>
          </w:tcPr>
          <w:p w:rsidR="00AF4C31" w:rsidRDefault="00AF4C31" w:rsidP="008627E9"/>
        </w:tc>
      </w:tr>
      <w:tr w:rsidR="00AF4C31" w:rsidRPr="00AF5F82">
        <w:tc>
          <w:tcPr>
            <w:tcW w:w="392" w:type="pct"/>
            <w:gridSpan w:val="4"/>
            <w:vMerge/>
            <w:vAlign w:val="center"/>
          </w:tcPr>
          <w:p w:rsidR="00AF4C31" w:rsidRPr="006369F9" w:rsidRDefault="00AF4C31" w:rsidP="006369F9">
            <w:pPr>
              <w:spacing w:line="240" w:lineRule="atLeast"/>
              <w:rPr>
                <w:rFonts w:eastAsia="仿宋_GB2312"/>
              </w:rPr>
            </w:pPr>
          </w:p>
        </w:tc>
        <w:tc>
          <w:tcPr>
            <w:tcW w:w="1722" w:type="pct"/>
            <w:gridSpan w:val="17"/>
            <w:vAlign w:val="center"/>
          </w:tcPr>
          <w:p w:rsidR="00AF4C31" w:rsidRPr="006369F9" w:rsidRDefault="00AF4C31" w:rsidP="006369F9">
            <w:pPr>
              <w:spacing w:line="240" w:lineRule="atLeast"/>
              <w:rPr>
                <w:rFonts w:eastAsia="仿宋_GB2312"/>
              </w:rPr>
            </w:pPr>
            <w:r w:rsidRPr="006369F9">
              <w:rPr>
                <w:rFonts w:eastAsia="仿宋_GB2312" w:cs="仿宋_GB2312" w:hint="eastAsia"/>
              </w:rPr>
              <w:t>北海海域</w:t>
            </w:r>
          </w:p>
        </w:tc>
        <w:tc>
          <w:tcPr>
            <w:tcW w:w="734" w:type="pct"/>
            <w:gridSpan w:val="8"/>
            <w:vAlign w:val="center"/>
          </w:tcPr>
          <w:p w:rsidR="00AF4C31" w:rsidRPr="006369F9" w:rsidRDefault="00AF4C31" w:rsidP="006369F9">
            <w:pPr>
              <w:spacing w:line="240" w:lineRule="atLeast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729" w:type="pct"/>
            <w:gridSpan w:val="8"/>
            <w:vAlign w:val="center"/>
          </w:tcPr>
          <w:p w:rsidR="00AF4C31" w:rsidRPr="006369F9" w:rsidRDefault="00AF4C31" w:rsidP="006369F9">
            <w:pPr>
              <w:spacing w:line="240" w:lineRule="atLeast"/>
              <w:rPr>
                <w:rFonts w:eastAsia="仿宋_GB2312"/>
              </w:rPr>
            </w:pPr>
          </w:p>
        </w:tc>
        <w:tc>
          <w:tcPr>
            <w:tcW w:w="675" w:type="pct"/>
            <w:gridSpan w:val="8"/>
            <w:vAlign w:val="center"/>
          </w:tcPr>
          <w:p w:rsidR="00AF4C31" w:rsidRPr="006369F9" w:rsidRDefault="00AF4C31" w:rsidP="006369F9">
            <w:pPr>
              <w:spacing w:line="240" w:lineRule="atLeast"/>
              <w:rPr>
                <w:rFonts w:eastAsia="仿宋_GB2312"/>
              </w:rPr>
            </w:pPr>
          </w:p>
        </w:tc>
        <w:tc>
          <w:tcPr>
            <w:tcW w:w="748" w:type="pct"/>
            <w:gridSpan w:val="6"/>
          </w:tcPr>
          <w:p w:rsidR="00AF4C31" w:rsidRDefault="00AF4C31" w:rsidP="008627E9"/>
        </w:tc>
      </w:tr>
      <w:tr w:rsidR="00AF4C31" w:rsidRPr="00AF5F82">
        <w:tc>
          <w:tcPr>
            <w:tcW w:w="392" w:type="pct"/>
            <w:gridSpan w:val="4"/>
            <w:vMerge/>
            <w:vAlign w:val="center"/>
          </w:tcPr>
          <w:p w:rsidR="00AF4C31" w:rsidRPr="006369F9" w:rsidRDefault="00AF4C31" w:rsidP="006369F9">
            <w:pPr>
              <w:spacing w:line="240" w:lineRule="atLeast"/>
              <w:rPr>
                <w:rFonts w:eastAsia="仿宋_GB2312"/>
              </w:rPr>
            </w:pPr>
          </w:p>
        </w:tc>
        <w:tc>
          <w:tcPr>
            <w:tcW w:w="1722" w:type="pct"/>
            <w:gridSpan w:val="17"/>
            <w:vAlign w:val="center"/>
          </w:tcPr>
          <w:p w:rsidR="00AF4C31" w:rsidRPr="006369F9" w:rsidRDefault="00AF4C31" w:rsidP="006369F9">
            <w:pPr>
              <w:spacing w:line="240" w:lineRule="atLeast"/>
              <w:rPr>
                <w:rFonts w:eastAsia="仿宋_GB2312"/>
              </w:rPr>
            </w:pPr>
            <w:r w:rsidRPr="006369F9">
              <w:rPr>
                <w:rFonts w:eastAsia="仿宋_GB2312" w:cs="仿宋_GB2312" w:hint="eastAsia"/>
              </w:rPr>
              <w:t>美国加勒比海域</w:t>
            </w:r>
          </w:p>
        </w:tc>
        <w:tc>
          <w:tcPr>
            <w:tcW w:w="734" w:type="pct"/>
            <w:gridSpan w:val="8"/>
            <w:vAlign w:val="center"/>
          </w:tcPr>
          <w:p w:rsidR="00AF4C31" w:rsidRPr="006369F9" w:rsidRDefault="00AF4C31" w:rsidP="006369F9">
            <w:pPr>
              <w:spacing w:line="240" w:lineRule="atLeast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729" w:type="pct"/>
            <w:gridSpan w:val="8"/>
            <w:vAlign w:val="center"/>
          </w:tcPr>
          <w:p w:rsidR="00AF4C31" w:rsidRPr="006369F9" w:rsidRDefault="00AF4C31" w:rsidP="006369F9">
            <w:pPr>
              <w:spacing w:line="240" w:lineRule="atLeast"/>
              <w:rPr>
                <w:rFonts w:eastAsia="仿宋_GB2312"/>
              </w:rPr>
            </w:pPr>
          </w:p>
        </w:tc>
        <w:tc>
          <w:tcPr>
            <w:tcW w:w="675" w:type="pct"/>
            <w:gridSpan w:val="8"/>
            <w:vAlign w:val="center"/>
          </w:tcPr>
          <w:p w:rsidR="00AF4C31" w:rsidRPr="006369F9" w:rsidRDefault="00AF4C31" w:rsidP="006369F9">
            <w:pPr>
              <w:spacing w:line="240" w:lineRule="atLeast"/>
              <w:rPr>
                <w:rFonts w:eastAsia="仿宋_GB2312"/>
              </w:rPr>
            </w:pPr>
          </w:p>
        </w:tc>
        <w:tc>
          <w:tcPr>
            <w:tcW w:w="748" w:type="pct"/>
            <w:gridSpan w:val="6"/>
          </w:tcPr>
          <w:p w:rsidR="00AF4C31" w:rsidRDefault="00AF4C31" w:rsidP="008627E9"/>
        </w:tc>
      </w:tr>
      <w:tr w:rsidR="00AF4C31" w:rsidRPr="00AF5F82">
        <w:tc>
          <w:tcPr>
            <w:tcW w:w="392" w:type="pct"/>
            <w:gridSpan w:val="4"/>
            <w:vMerge/>
            <w:vAlign w:val="center"/>
          </w:tcPr>
          <w:p w:rsidR="00AF4C31" w:rsidRPr="006369F9" w:rsidRDefault="00AF4C31" w:rsidP="006369F9">
            <w:pPr>
              <w:spacing w:line="240" w:lineRule="atLeast"/>
              <w:rPr>
                <w:rFonts w:eastAsia="仿宋_GB2312"/>
              </w:rPr>
            </w:pPr>
          </w:p>
        </w:tc>
        <w:tc>
          <w:tcPr>
            <w:tcW w:w="1722" w:type="pct"/>
            <w:gridSpan w:val="17"/>
            <w:vAlign w:val="center"/>
          </w:tcPr>
          <w:p w:rsidR="00AF4C31" w:rsidRPr="006369F9" w:rsidRDefault="00AF4C31" w:rsidP="006369F9">
            <w:pPr>
              <w:spacing w:line="240" w:lineRule="atLeast"/>
              <w:rPr>
                <w:rFonts w:eastAsia="仿宋_GB2312"/>
              </w:rPr>
            </w:pPr>
            <w:r w:rsidRPr="006369F9">
              <w:rPr>
                <w:rFonts w:eastAsia="仿宋_GB2312" w:cs="仿宋_GB2312" w:hint="eastAsia"/>
              </w:rPr>
              <w:t>欧洲海域排放控制区（欧盟油品法令）</w:t>
            </w:r>
          </w:p>
        </w:tc>
        <w:tc>
          <w:tcPr>
            <w:tcW w:w="734" w:type="pct"/>
            <w:gridSpan w:val="8"/>
            <w:vAlign w:val="center"/>
          </w:tcPr>
          <w:p w:rsidR="00AF4C31" w:rsidRPr="006369F9" w:rsidRDefault="00AF4C31" w:rsidP="006369F9">
            <w:pPr>
              <w:spacing w:line="240" w:lineRule="atLeast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729" w:type="pct"/>
            <w:gridSpan w:val="8"/>
            <w:vAlign w:val="center"/>
          </w:tcPr>
          <w:p w:rsidR="00AF4C31" w:rsidRPr="006369F9" w:rsidRDefault="00AF4C31" w:rsidP="006369F9">
            <w:pPr>
              <w:spacing w:line="240" w:lineRule="atLeast"/>
              <w:rPr>
                <w:rFonts w:eastAsia="仿宋_GB2312"/>
              </w:rPr>
            </w:pPr>
          </w:p>
        </w:tc>
        <w:tc>
          <w:tcPr>
            <w:tcW w:w="675" w:type="pct"/>
            <w:gridSpan w:val="8"/>
            <w:vAlign w:val="center"/>
          </w:tcPr>
          <w:p w:rsidR="00AF4C31" w:rsidRPr="006369F9" w:rsidRDefault="00AF4C31" w:rsidP="006369F9">
            <w:pPr>
              <w:spacing w:line="240" w:lineRule="atLeast"/>
              <w:rPr>
                <w:rFonts w:eastAsia="仿宋_GB2312"/>
              </w:rPr>
            </w:pPr>
          </w:p>
        </w:tc>
        <w:tc>
          <w:tcPr>
            <w:tcW w:w="748" w:type="pct"/>
            <w:gridSpan w:val="6"/>
          </w:tcPr>
          <w:p w:rsidR="00AF4C31" w:rsidRDefault="00AF4C31" w:rsidP="008627E9"/>
        </w:tc>
      </w:tr>
      <w:tr w:rsidR="00AF4C31" w:rsidRPr="00AF5F82">
        <w:tc>
          <w:tcPr>
            <w:tcW w:w="392" w:type="pct"/>
            <w:gridSpan w:val="4"/>
            <w:vMerge/>
            <w:vAlign w:val="center"/>
          </w:tcPr>
          <w:p w:rsidR="00AF4C31" w:rsidRPr="006369F9" w:rsidRDefault="00AF4C31" w:rsidP="006369F9">
            <w:pPr>
              <w:spacing w:line="240" w:lineRule="atLeast"/>
              <w:rPr>
                <w:rFonts w:eastAsia="仿宋_GB2312"/>
              </w:rPr>
            </w:pPr>
          </w:p>
        </w:tc>
        <w:tc>
          <w:tcPr>
            <w:tcW w:w="1722" w:type="pct"/>
            <w:gridSpan w:val="17"/>
            <w:vAlign w:val="center"/>
          </w:tcPr>
          <w:p w:rsidR="00AF4C31" w:rsidRPr="006369F9" w:rsidRDefault="00AF4C31" w:rsidP="006369F9">
            <w:pPr>
              <w:spacing w:line="240" w:lineRule="atLeast"/>
              <w:rPr>
                <w:rFonts w:eastAsia="仿宋_GB2312"/>
              </w:rPr>
            </w:pPr>
            <w:r w:rsidRPr="006369F9">
              <w:rPr>
                <w:rFonts w:eastAsia="仿宋_GB2312" w:cs="仿宋_GB2312" w:hint="eastAsia"/>
              </w:rPr>
              <w:t>美国加利福尼亚排放控制区（加州远洋船燃料法案）</w:t>
            </w:r>
          </w:p>
        </w:tc>
        <w:tc>
          <w:tcPr>
            <w:tcW w:w="734" w:type="pct"/>
            <w:gridSpan w:val="8"/>
            <w:vAlign w:val="center"/>
          </w:tcPr>
          <w:p w:rsidR="00AF4C31" w:rsidRPr="006369F9" w:rsidRDefault="00AF4C31" w:rsidP="006369F9">
            <w:pPr>
              <w:spacing w:line="240" w:lineRule="atLeast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729" w:type="pct"/>
            <w:gridSpan w:val="8"/>
            <w:vAlign w:val="center"/>
          </w:tcPr>
          <w:p w:rsidR="00AF4C31" w:rsidRPr="006369F9" w:rsidRDefault="00AF4C31" w:rsidP="006369F9">
            <w:pPr>
              <w:spacing w:line="240" w:lineRule="atLeast"/>
              <w:rPr>
                <w:rFonts w:eastAsia="仿宋_GB2312"/>
              </w:rPr>
            </w:pPr>
          </w:p>
        </w:tc>
        <w:tc>
          <w:tcPr>
            <w:tcW w:w="675" w:type="pct"/>
            <w:gridSpan w:val="8"/>
            <w:vAlign w:val="center"/>
          </w:tcPr>
          <w:p w:rsidR="00AF4C31" w:rsidRPr="006369F9" w:rsidRDefault="00AF4C31" w:rsidP="006369F9">
            <w:pPr>
              <w:spacing w:line="240" w:lineRule="atLeast"/>
              <w:rPr>
                <w:rFonts w:eastAsia="仿宋_GB2312"/>
              </w:rPr>
            </w:pPr>
          </w:p>
        </w:tc>
        <w:tc>
          <w:tcPr>
            <w:tcW w:w="748" w:type="pct"/>
            <w:gridSpan w:val="6"/>
          </w:tcPr>
          <w:p w:rsidR="00AF4C31" w:rsidRDefault="00AF4C31" w:rsidP="008627E9"/>
        </w:tc>
      </w:tr>
      <w:tr w:rsidR="00AF4C31" w:rsidRPr="00AF5F82">
        <w:tc>
          <w:tcPr>
            <w:tcW w:w="5000" w:type="pct"/>
            <w:gridSpan w:val="51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b/>
                <w:bCs/>
                <w:color w:val="000000"/>
                <w:kern w:val="0"/>
              </w:rPr>
            </w:pPr>
            <w:r w:rsidRPr="006369F9">
              <w:rPr>
                <w:rFonts w:eastAsia="仿宋_GB2312"/>
                <w:b/>
                <w:bCs/>
                <w:color w:val="000000"/>
                <w:kern w:val="0"/>
              </w:rPr>
              <w:t>5</w:t>
            </w:r>
            <w:r w:rsidRPr="006369F9">
              <w:rPr>
                <w:rFonts w:eastAsia="仿宋_GB2312" w:cs="仿宋_GB2312" w:hint="eastAsia"/>
                <w:b/>
                <w:bCs/>
                <w:color w:val="000000"/>
                <w:kern w:val="0"/>
              </w:rPr>
              <w:t>、在珠三角、长三角和环渤海（京津冀）水域船舶排放控制区生效后，预计公司一年需使用</w:t>
            </w:r>
            <w:r w:rsidRPr="006369F9">
              <w:rPr>
                <w:rFonts w:eastAsia="仿宋_GB2312"/>
                <w:b/>
                <w:bCs/>
                <w:color w:val="000000"/>
                <w:kern w:val="0"/>
              </w:rPr>
              <w:t>_______</w:t>
            </w:r>
            <w:r w:rsidRPr="006369F9">
              <w:rPr>
                <w:rFonts w:eastAsia="仿宋_GB2312" w:cs="仿宋_GB2312" w:hint="eastAsia"/>
                <w:b/>
                <w:bCs/>
                <w:color w:val="000000"/>
                <w:kern w:val="0"/>
              </w:rPr>
              <w:t>吨低硫燃料油（不含普通柴油），相比于现状，用于燃料油的费用年均增长</w:t>
            </w:r>
            <w:r w:rsidRPr="006369F9">
              <w:rPr>
                <w:rFonts w:eastAsia="仿宋_GB2312"/>
                <w:b/>
                <w:bCs/>
                <w:color w:val="000000"/>
                <w:kern w:val="0"/>
              </w:rPr>
              <w:t>_____%</w:t>
            </w:r>
            <w:r w:rsidRPr="006369F9">
              <w:rPr>
                <w:rFonts w:eastAsia="仿宋_GB2312" w:cs="仿宋_GB2312" w:hint="eastAsia"/>
                <w:b/>
                <w:bCs/>
                <w:color w:val="000000"/>
                <w:kern w:val="0"/>
              </w:rPr>
              <w:t>。是否已有明确的途径可获取低硫燃料油？是否。</w:t>
            </w:r>
          </w:p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b/>
                <w:bCs/>
                <w:color w:val="000000"/>
                <w:kern w:val="0"/>
              </w:rPr>
            </w:pPr>
            <w:r w:rsidRPr="006369F9">
              <w:rPr>
                <w:rFonts w:eastAsia="仿宋_GB2312" w:cs="仿宋_GB2312" w:hint="eastAsia"/>
                <w:b/>
                <w:bCs/>
                <w:color w:val="000000"/>
                <w:kern w:val="0"/>
              </w:rPr>
              <w:t>在珠三角、长三角和环渤海（京津冀）水域船舶排放控制区生效后，预计公司一年需使用</w:t>
            </w:r>
            <w:r w:rsidRPr="006369F9">
              <w:rPr>
                <w:rFonts w:eastAsia="仿宋_GB2312"/>
                <w:b/>
                <w:bCs/>
                <w:color w:val="000000"/>
                <w:kern w:val="0"/>
              </w:rPr>
              <w:t>_______</w:t>
            </w:r>
            <w:r w:rsidRPr="006369F9">
              <w:rPr>
                <w:rFonts w:eastAsia="仿宋_GB2312" w:cs="仿宋_GB2312" w:hint="eastAsia"/>
                <w:b/>
                <w:bCs/>
                <w:color w:val="000000"/>
                <w:kern w:val="0"/>
              </w:rPr>
              <w:t>吨柴油，相比于现状，用于燃料油的费用年均增长</w:t>
            </w:r>
            <w:r w:rsidRPr="006369F9">
              <w:rPr>
                <w:rFonts w:eastAsia="仿宋_GB2312"/>
                <w:b/>
                <w:bCs/>
                <w:color w:val="000000"/>
                <w:kern w:val="0"/>
              </w:rPr>
              <w:t>_____%</w:t>
            </w:r>
            <w:r w:rsidRPr="006369F9">
              <w:rPr>
                <w:rFonts w:eastAsia="仿宋_GB2312" w:cs="仿宋_GB2312" w:hint="eastAsia"/>
                <w:b/>
                <w:bCs/>
                <w:color w:val="000000"/>
                <w:kern w:val="0"/>
              </w:rPr>
              <w:t>。</w:t>
            </w:r>
          </w:p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</w:rPr>
            </w:pPr>
            <w:r w:rsidRPr="006369F9">
              <w:rPr>
                <w:rFonts w:eastAsia="仿宋_GB2312" w:cs="仿宋_GB2312" w:hint="eastAsia"/>
                <w:b/>
                <w:bCs/>
                <w:color w:val="000000"/>
                <w:kern w:val="0"/>
              </w:rPr>
              <w:t>若不停靠上述排放控制区核心港口，将采用哪些替代航线？</w:t>
            </w:r>
          </w:p>
        </w:tc>
      </w:tr>
      <w:tr w:rsidR="00AF4C31" w:rsidRPr="00AF5F82">
        <w:tc>
          <w:tcPr>
            <w:tcW w:w="661" w:type="pct"/>
            <w:gridSpan w:val="7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color w:val="000000"/>
                <w:kern w:val="0"/>
              </w:rPr>
            </w:pPr>
            <w:r w:rsidRPr="006369F9">
              <w:rPr>
                <w:rFonts w:eastAsia="仿宋_GB2312" w:cs="仿宋_GB2312" w:hint="eastAsia"/>
                <w:color w:val="000000"/>
                <w:kern w:val="0"/>
              </w:rPr>
              <w:t>编号</w:t>
            </w:r>
          </w:p>
        </w:tc>
        <w:tc>
          <w:tcPr>
            <w:tcW w:w="2122" w:type="pct"/>
            <w:gridSpan w:val="21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color w:val="000000"/>
                <w:kern w:val="0"/>
              </w:rPr>
            </w:pPr>
            <w:r w:rsidRPr="006369F9">
              <w:rPr>
                <w:rFonts w:eastAsia="仿宋_GB2312" w:cs="仿宋_GB2312" w:hint="eastAsia"/>
                <w:color w:val="000000"/>
                <w:kern w:val="0"/>
              </w:rPr>
              <w:t>原航线（起点</w:t>
            </w:r>
            <w:r w:rsidRPr="006369F9">
              <w:rPr>
                <w:rFonts w:eastAsia="仿宋_GB2312"/>
                <w:color w:val="000000"/>
                <w:kern w:val="0"/>
              </w:rPr>
              <w:t>-</w:t>
            </w:r>
            <w:r w:rsidRPr="006369F9">
              <w:rPr>
                <w:rFonts w:eastAsia="仿宋_GB2312" w:cs="仿宋_GB2312" w:hint="eastAsia"/>
                <w:color w:val="000000"/>
                <w:kern w:val="0"/>
              </w:rPr>
              <w:t>终点）</w:t>
            </w:r>
          </w:p>
        </w:tc>
        <w:tc>
          <w:tcPr>
            <w:tcW w:w="2217" w:type="pct"/>
            <w:gridSpan w:val="23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color w:val="000000"/>
                <w:kern w:val="0"/>
              </w:rPr>
            </w:pPr>
            <w:r w:rsidRPr="006369F9">
              <w:rPr>
                <w:rFonts w:eastAsia="仿宋_GB2312" w:cs="仿宋_GB2312" w:hint="eastAsia"/>
                <w:color w:val="000000"/>
                <w:kern w:val="0"/>
              </w:rPr>
              <w:t>替代航线（起点</w:t>
            </w:r>
            <w:r w:rsidRPr="006369F9">
              <w:rPr>
                <w:rFonts w:eastAsia="仿宋_GB2312"/>
                <w:color w:val="000000"/>
                <w:kern w:val="0"/>
              </w:rPr>
              <w:t>-</w:t>
            </w:r>
            <w:r w:rsidRPr="006369F9">
              <w:rPr>
                <w:rFonts w:eastAsia="仿宋_GB2312" w:cs="仿宋_GB2312" w:hint="eastAsia"/>
                <w:color w:val="000000"/>
                <w:kern w:val="0"/>
              </w:rPr>
              <w:t>终点）</w:t>
            </w:r>
          </w:p>
        </w:tc>
      </w:tr>
      <w:tr w:rsidR="00AF4C31" w:rsidRPr="00AF5F82">
        <w:tc>
          <w:tcPr>
            <w:tcW w:w="661" w:type="pct"/>
            <w:gridSpan w:val="7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color w:val="000000"/>
                <w:kern w:val="0"/>
              </w:rPr>
            </w:pPr>
            <w:r w:rsidRPr="006369F9">
              <w:rPr>
                <w:rFonts w:eastAsia="仿宋_GB2312"/>
                <w:color w:val="000000"/>
                <w:kern w:val="0"/>
              </w:rPr>
              <w:t>1</w:t>
            </w:r>
          </w:p>
        </w:tc>
        <w:tc>
          <w:tcPr>
            <w:tcW w:w="2122" w:type="pct"/>
            <w:gridSpan w:val="21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2217" w:type="pct"/>
            <w:gridSpan w:val="23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color w:val="000000"/>
                <w:kern w:val="0"/>
              </w:rPr>
            </w:pPr>
          </w:p>
        </w:tc>
      </w:tr>
      <w:tr w:rsidR="00AF4C31" w:rsidRPr="00AF5F82">
        <w:tc>
          <w:tcPr>
            <w:tcW w:w="661" w:type="pct"/>
            <w:gridSpan w:val="7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color w:val="000000"/>
                <w:kern w:val="0"/>
              </w:rPr>
            </w:pPr>
            <w:r w:rsidRPr="006369F9">
              <w:rPr>
                <w:rFonts w:eastAsia="仿宋_GB2312"/>
                <w:color w:val="000000"/>
                <w:kern w:val="0"/>
              </w:rPr>
              <w:t>2</w:t>
            </w:r>
          </w:p>
        </w:tc>
        <w:tc>
          <w:tcPr>
            <w:tcW w:w="2122" w:type="pct"/>
            <w:gridSpan w:val="21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2217" w:type="pct"/>
            <w:gridSpan w:val="23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color w:val="000000"/>
                <w:kern w:val="0"/>
              </w:rPr>
            </w:pPr>
          </w:p>
        </w:tc>
      </w:tr>
      <w:tr w:rsidR="00AF4C31" w:rsidRPr="00AF5F82">
        <w:tc>
          <w:tcPr>
            <w:tcW w:w="661" w:type="pct"/>
            <w:gridSpan w:val="7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color w:val="000000"/>
                <w:kern w:val="0"/>
              </w:rPr>
            </w:pPr>
            <w:r w:rsidRPr="006369F9">
              <w:rPr>
                <w:rFonts w:eastAsia="仿宋_GB2312" w:cs="仿宋_GB2312" w:hint="eastAsia"/>
              </w:rPr>
              <w:t>……</w:t>
            </w:r>
          </w:p>
        </w:tc>
        <w:tc>
          <w:tcPr>
            <w:tcW w:w="2122" w:type="pct"/>
            <w:gridSpan w:val="21"/>
          </w:tcPr>
          <w:p w:rsidR="00AF4C31" w:rsidRDefault="00AF4C31" w:rsidP="008627E9">
            <w:r w:rsidRPr="006369F9">
              <w:rPr>
                <w:rFonts w:eastAsia="仿宋_GB2312" w:cs="仿宋_GB2312" w:hint="eastAsia"/>
              </w:rPr>
              <w:t>……</w:t>
            </w:r>
          </w:p>
        </w:tc>
        <w:tc>
          <w:tcPr>
            <w:tcW w:w="2217" w:type="pct"/>
            <w:gridSpan w:val="23"/>
          </w:tcPr>
          <w:p w:rsidR="00AF4C31" w:rsidRDefault="00AF4C31" w:rsidP="008627E9">
            <w:r w:rsidRPr="006369F9">
              <w:rPr>
                <w:rFonts w:eastAsia="仿宋_GB2312" w:cs="仿宋_GB2312" w:hint="eastAsia"/>
              </w:rPr>
              <w:t>……</w:t>
            </w:r>
          </w:p>
        </w:tc>
      </w:tr>
      <w:tr w:rsidR="00AF4C31" w:rsidRPr="00AF5F82">
        <w:tc>
          <w:tcPr>
            <w:tcW w:w="5000" w:type="pct"/>
            <w:gridSpan w:val="51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b/>
                <w:bCs/>
                <w:color w:val="000000"/>
                <w:kern w:val="0"/>
              </w:rPr>
            </w:pPr>
            <w:r w:rsidRPr="006369F9">
              <w:rPr>
                <w:rFonts w:eastAsia="仿宋_GB2312"/>
                <w:b/>
                <w:bCs/>
                <w:color w:val="000000"/>
                <w:kern w:val="0"/>
              </w:rPr>
              <w:t>6</w:t>
            </w:r>
            <w:r w:rsidRPr="006369F9">
              <w:rPr>
                <w:rFonts w:eastAsia="仿宋_GB2312" w:cs="仿宋_GB2312" w:hint="eastAsia"/>
                <w:b/>
                <w:bCs/>
                <w:color w:val="000000"/>
                <w:kern w:val="0"/>
              </w:rPr>
              <w:t>、目前公司所属船舶中有</w:t>
            </w:r>
            <w:r w:rsidRPr="006369F9">
              <w:rPr>
                <w:rFonts w:eastAsia="仿宋_GB2312"/>
                <w:b/>
                <w:bCs/>
                <w:color w:val="000000"/>
                <w:kern w:val="0"/>
              </w:rPr>
              <w:t>_____________</w:t>
            </w:r>
            <w:r w:rsidRPr="006369F9">
              <w:rPr>
                <w:rFonts w:eastAsia="仿宋_GB2312" w:cs="仿宋_GB2312" w:hint="eastAsia"/>
                <w:b/>
                <w:bCs/>
                <w:color w:val="000000"/>
                <w:kern w:val="0"/>
              </w:rPr>
              <w:t>艘已具备使用岸电的条件，占公司所有船舶总数的</w:t>
            </w:r>
            <w:r w:rsidRPr="006369F9">
              <w:rPr>
                <w:rFonts w:eastAsia="仿宋_GB2312"/>
                <w:b/>
                <w:bCs/>
                <w:color w:val="000000"/>
                <w:kern w:val="0"/>
              </w:rPr>
              <w:t>_______%</w:t>
            </w:r>
            <w:r w:rsidRPr="006369F9">
              <w:rPr>
                <w:rFonts w:eastAsia="仿宋_GB2312" w:cs="仿宋_GB2312" w:hint="eastAsia"/>
                <w:b/>
                <w:bCs/>
                <w:color w:val="000000"/>
                <w:kern w:val="0"/>
              </w:rPr>
              <w:t>。有</w:t>
            </w:r>
            <w:r w:rsidRPr="006369F9">
              <w:rPr>
                <w:rFonts w:eastAsia="仿宋_GB2312"/>
                <w:b/>
                <w:bCs/>
                <w:color w:val="000000"/>
                <w:kern w:val="0"/>
              </w:rPr>
              <w:t>_____________</w:t>
            </w:r>
            <w:r w:rsidRPr="006369F9">
              <w:rPr>
                <w:rFonts w:eastAsia="仿宋_GB2312" w:cs="仿宋_GB2312" w:hint="eastAsia"/>
                <w:b/>
                <w:bCs/>
                <w:color w:val="000000"/>
                <w:kern w:val="0"/>
              </w:rPr>
              <w:t>艘经改造后可使用岸电，预计改造费用</w:t>
            </w:r>
            <w:r w:rsidRPr="006369F9">
              <w:rPr>
                <w:rFonts w:eastAsia="仿宋_GB2312"/>
                <w:b/>
                <w:bCs/>
                <w:color w:val="000000"/>
                <w:kern w:val="0"/>
              </w:rPr>
              <w:t>_____________</w:t>
            </w:r>
            <w:r w:rsidRPr="006369F9">
              <w:rPr>
                <w:rFonts w:eastAsia="仿宋_GB2312" w:cs="仿宋_GB2312" w:hint="eastAsia"/>
                <w:b/>
                <w:bCs/>
                <w:color w:val="000000"/>
                <w:kern w:val="0"/>
              </w:rPr>
              <w:t>万元</w:t>
            </w:r>
            <w:r w:rsidRPr="006369F9">
              <w:rPr>
                <w:rFonts w:eastAsia="仿宋_GB2312"/>
                <w:b/>
                <w:bCs/>
                <w:color w:val="000000"/>
                <w:kern w:val="0"/>
              </w:rPr>
              <w:t>/</w:t>
            </w:r>
            <w:r w:rsidRPr="006369F9">
              <w:rPr>
                <w:rFonts w:eastAsia="仿宋_GB2312" w:cs="仿宋_GB2312" w:hint="eastAsia"/>
                <w:b/>
                <w:bCs/>
                <w:color w:val="000000"/>
                <w:kern w:val="0"/>
              </w:rPr>
              <w:t>艘。若使用岸电，对岸电设备有何要求（包括电压、频率、输电电缆长度等，其他方面要求可补充）？</w:t>
            </w:r>
          </w:p>
        </w:tc>
      </w:tr>
      <w:tr w:rsidR="00AF4C31" w:rsidRPr="00AF5F82">
        <w:trPr>
          <w:trHeight w:val="442"/>
        </w:trPr>
        <w:tc>
          <w:tcPr>
            <w:tcW w:w="5000" w:type="pct"/>
            <w:gridSpan w:val="51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b/>
                <w:bCs/>
                <w:color w:val="000000"/>
                <w:kern w:val="0"/>
              </w:rPr>
            </w:pPr>
          </w:p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b/>
                <w:bCs/>
                <w:color w:val="000000"/>
                <w:kern w:val="0"/>
              </w:rPr>
            </w:pPr>
          </w:p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b/>
                <w:bCs/>
                <w:color w:val="000000"/>
                <w:kern w:val="0"/>
              </w:rPr>
            </w:pPr>
          </w:p>
        </w:tc>
      </w:tr>
      <w:tr w:rsidR="00AF4C31" w:rsidRPr="00AF5F82">
        <w:tc>
          <w:tcPr>
            <w:tcW w:w="5000" w:type="pct"/>
            <w:gridSpan w:val="51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b/>
                <w:bCs/>
                <w:color w:val="000000"/>
                <w:kern w:val="0"/>
              </w:rPr>
            </w:pPr>
            <w:r w:rsidRPr="006369F9">
              <w:rPr>
                <w:rFonts w:eastAsia="仿宋_GB2312"/>
                <w:b/>
                <w:bCs/>
                <w:color w:val="000000"/>
                <w:kern w:val="0"/>
              </w:rPr>
              <w:t>7</w:t>
            </w:r>
            <w:r w:rsidRPr="006369F9">
              <w:rPr>
                <w:rFonts w:eastAsia="仿宋_GB2312" w:cs="仿宋_GB2312" w:hint="eastAsia"/>
                <w:b/>
                <w:bCs/>
                <w:color w:val="000000"/>
                <w:kern w:val="0"/>
              </w:rPr>
              <w:t>、目前公司有</w:t>
            </w:r>
            <w:r w:rsidRPr="006369F9">
              <w:rPr>
                <w:rFonts w:eastAsia="仿宋_GB2312"/>
                <w:b/>
                <w:bCs/>
                <w:color w:val="000000"/>
                <w:kern w:val="0"/>
              </w:rPr>
              <w:t>_____________</w:t>
            </w:r>
            <w:r w:rsidRPr="006369F9">
              <w:rPr>
                <w:rFonts w:eastAsia="仿宋_GB2312" w:cs="仿宋_GB2312" w:hint="eastAsia"/>
                <w:b/>
                <w:bCs/>
                <w:color w:val="000000"/>
                <w:kern w:val="0"/>
              </w:rPr>
              <w:t>艘</w:t>
            </w:r>
            <w:r w:rsidRPr="006369F9">
              <w:rPr>
                <w:rFonts w:eastAsia="仿宋_GB2312"/>
                <w:b/>
                <w:bCs/>
                <w:color w:val="000000"/>
                <w:kern w:val="0"/>
              </w:rPr>
              <w:t>LNG</w:t>
            </w:r>
            <w:r w:rsidRPr="006369F9">
              <w:rPr>
                <w:rFonts w:eastAsia="仿宋_GB2312" w:cs="仿宋_GB2312" w:hint="eastAsia"/>
                <w:b/>
                <w:bCs/>
                <w:color w:val="000000"/>
                <w:kern w:val="0"/>
              </w:rPr>
              <w:t>动力船</w:t>
            </w:r>
            <w:r w:rsidRPr="006369F9">
              <w:rPr>
                <w:rFonts w:eastAsia="仿宋_GB2312"/>
                <w:b/>
                <w:bCs/>
                <w:color w:val="000000"/>
                <w:kern w:val="0"/>
              </w:rPr>
              <w:t>,</w:t>
            </w:r>
            <w:r w:rsidRPr="006369F9">
              <w:rPr>
                <w:rFonts w:eastAsia="仿宋_GB2312" w:cs="仿宋_GB2312" w:hint="eastAsia"/>
                <w:b/>
                <w:bCs/>
                <w:color w:val="000000"/>
                <w:kern w:val="0"/>
              </w:rPr>
              <w:t>占公司所有船舶总数的</w:t>
            </w:r>
            <w:r w:rsidRPr="006369F9">
              <w:rPr>
                <w:rFonts w:eastAsia="仿宋_GB2312"/>
                <w:b/>
                <w:bCs/>
                <w:color w:val="000000"/>
                <w:kern w:val="0"/>
              </w:rPr>
              <w:t>_______%</w:t>
            </w:r>
            <w:r w:rsidRPr="006369F9">
              <w:rPr>
                <w:rFonts w:eastAsia="仿宋_GB2312" w:cs="仿宋_GB2312" w:hint="eastAsia"/>
                <w:b/>
                <w:bCs/>
                <w:color w:val="000000"/>
                <w:kern w:val="0"/>
              </w:rPr>
              <w:t>。请按“起点</w:t>
            </w:r>
            <w:r w:rsidRPr="006369F9">
              <w:rPr>
                <w:rFonts w:eastAsia="仿宋_GB2312"/>
                <w:b/>
                <w:bCs/>
                <w:color w:val="000000"/>
                <w:kern w:val="0"/>
              </w:rPr>
              <w:t>—</w:t>
            </w:r>
            <w:r w:rsidRPr="006369F9">
              <w:rPr>
                <w:rFonts w:eastAsia="仿宋_GB2312" w:cs="仿宋_GB2312" w:hint="eastAsia"/>
                <w:b/>
                <w:bCs/>
                <w:color w:val="000000"/>
                <w:kern w:val="0"/>
              </w:rPr>
              <w:t>终点”格式填写</w:t>
            </w:r>
            <w:r w:rsidRPr="006369F9">
              <w:rPr>
                <w:rFonts w:eastAsia="仿宋_GB2312"/>
                <w:b/>
                <w:bCs/>
                <w:color w:val="000000"/>
                <w:kern w:val="0"/>
              </w:rPr>
              <w:t>LNG</w:t>
            </w:r>
            <w:r w:rsidRPr="006369F9">
              <w:rPr>
                <w:rFonts w:eastAsia="仿宋_GB2312" w:cs="仿宋_GB2312" w:hint="eastAsia"/>
                <w:b/>
                <w:bCs/>
                <w:color w:val="000000"/>
                <w:kern w:val="0"/>
              </w:rPr>
              <w:t>船的主要运行航线。</w:t>
            </w:r>
          </w:p>
        </w:tc>
      </w:tr>
      <w:tr w:rsidR="00AF4C31" w:rsidRPr="00AF5F82">
        <w:trPr>
          <w:trHeight w:val="1250"/>
        </w:trPr>
        <w:tc>
          <w:tcPr>
            <w:tcW w:w="5000" w:type="pct"/>
            <w:gridSpan w:val="51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color w:val="000000"/>
                <w:kern w:val="0"/>
              </w:rPr>
            </w:pPr>
          </w:p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color w:val="000000"/>
                <w:kern w:val="0"/>
              </w:rPr>
            </w:pPr>
          </w:p>
        </w:tc>
      </w:tr>
      <w:tr w:rsidR="00AF4C31" w:rsidRPr="00124CF4">
        <w:tc>
          <w:tcPr>
            <w:tcW w:w="5000" w:type="pct"/>
            <w:gridSpan w:val="51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</w:rPr>
            </w:pPr>
            <w:r w:rsidRPr="006369F9">
              <w:rPr>
                <w:rFonts w:eastAsia="仿宋_GB2312"/>
                <w:b/>
                <w:bCs/>
                <w:color w:val="000000"/>
                <w:kern w:val="0"/>
              </w:rPr>
              <w:t>8</w:t>
            </w:r>
            <w:r w:rsidRPr="006369F9">
              <w:rPr>
                <w:rFonts w:eastAsia="仿宋_GB2312" w:cs="仿宋_GB2312" w:hint="eastAsia"/>
                <w:b/>
                <w:bCs/>
                <w:color w:val="000000"/>
                <w:kern w:val="0"/>
              </w:rPr>
              <w:t>、目前公司有</w:t>
            </w:r>
            <w:r w:rsidRPr="006369F9">
              <w:rPr>
                <w:rFonts w:eastAsia="仿宋_GB2312"/>
                <w:b/>
                <w:bCs/>
                <w:color w:val="000000"/>
                <w:kern w:val="0"/>
              </w:rPr>
              <w:t>_____________</w:t>
            </w:r>
            <w:r w:rsidRPr="006369F9">
              <w:rPr>
                <w:rFonts w:eastAsia="仿宋_GB2312" w:cs="仿宋_GB2312" w:hint="eastAsia"/>
                <w:b/>
                <w:bCs/>
                <w:color w:val="000000"/>
                <w:kern w:val="0"/>
              </w:rPr>
              <w:t>艘船安装了尾气后处理装置（例如洗涤塔、</w:t>
            </w:r>
            <w:r w:rsidRPr="006369F9">
              <w:rPr>
                <w:rFonts w:eastAsia="仿宋_GB2312"/>
                <w:b/>
                <w:bCs/>
                <w:color w:val="000000"/>
                <w:kern w:val="0"/>
              </w:rPr>
              <w:t>SCR</w:t>
            </w:r>
            <w:r w:rsidRPr="006369F9">
              <w:rPr>
                <w:rFonts w:eastAsia="仿宋_GB2312" w:cs="仿宋_GB2312" w:hint="eastAsia"/>
                <w:b/>
                <w:bCs/>
                <w:color w:val="000000"/>
                <w:kern w:val="0"/>
              </w:rPr>
              <w:t>装置等）</w:t>
            </w:r>
            <w:r w:rsidRPr="006369F9">
              <w:rPr>
                <w:rFonts w:eastAsia="仿宋_GB2312"/>
                <w:b/>
                <w:bCs/>
                <w:color w:val="000000"/>
                <w:kern w:val="0"/>
              </w:rPr>
              <w:t>,</w:t>
            </w:r>
            <w:r w:rsidRPr="006369F9">
              <w:rPr>
                <w:rFonts w:eastAsia="仿宋_GB2312" w:cs="仿宋_GB2312" w:hint="eastAsia"/>
                <w:b/>
                <w:bCs/>
                <w:color w:val="000000"/>
                <w:kern w:val="0"/>
              </w:rPr>
              <w:t>占公司所有船舶总数的</w:t>
            </w:r>
            <w:r w:rsidRPr="006369F9">
              <w:rPr>
                <w:rFonts w:eastAsia="仿宋_GB2312"/>
                <w:b/>
                <w:bCs/>
                <w:color w:val="000000"/>
                <w:kern w:val="0"/>
              </w:rPr>
              <w:t>_______%</w:t>
            </w:r>
            <w:r w:rsidRPr="006369F9">
              <w:rPr>
                <w:rFonts w:eastAsia="仿宋_GB2312" w:cs="仿宋_GB2312" w:hint="eastAsia"/>
                <w:b/>
                <w:bCs/>
                <w:color w:val="000000"/>
                <w:kern w:val="0"/>
              </w:rPr>
              <w:t>。请按“起点</w:t>
            </w:r>
            <w:r w:rsidRPr="006369F9">
              <w:rPr>
                <w:rFonts w:eastAsia="仿宋_GB2312"/>
                <w:b/>
                <w:bCs/>
                <w:color w:val="000000"/>
                <w:kern w:val="0"/>
              </w:rPr>
              <w:t>—</w:t>
            </w:r>
            <w:r w:rsidRPr="006369F9">
              <w:rPr>
                <w:rFonts w:eastAsia="仿宋_GB2312" w:cs="仿宋_GB2312" w:hint="eastAsia"/>
                <w:b/>
                <w:bCs/>
                <w:color w:val="000000"/>
                <w:kern w:val="0"/>
              </w:rPr>
              <w:t>终点”格式填写安装了尾气后处理装置的主要运行航线。</w:t>
            </w:r>
          </w:p>
        </w:tc>
      </w:tr>
      <w:tr w:rsidR="00AF4C31" w:rsidRPr="00124CF4">
        <w:trPr>
          <w:trHeight w:val="529"/>
        </w:trPr>
        <w:tc>
          <w:tcPr>
            <w:tcW w:w="5000" w:type="pct"/>
            <w:gridSpan w:val="51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color w:val="000000"/>
                <w:kern w:val="0"/>
              </w:rPr>
            </w:pPr>
          </w:p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color w:val="000000"/>
                <w:kern w:val="0"/>
              </w:rPr>
            </w:pPr>
          </w:p>
        </w:tc>
      </w:tr>
      <w:tr w:rsidR="00AF4C31" w:rsidRPr="00AF5F82">
        <w:tc>
          <w:tcPr>
            <w:tcW w:w="5000" w:type="pct"/>
            <w:gridSpan w:val="51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</w:rPr>
            </w:pPr>
            <w:r w:rsidRPr="006369F9">
              <w:rPr>
                <w:rFonts w:eastAsia="仿宋_GB2312"/>
                <w:b/>
                <w:bCs/>
                <w:color w:val="000000"/>
                <w:kern w:val="0"/>
              </w:rPr>
              <w:t>9</w:t>
            </w:r>
            <w:r w:rsidRPr="006369F9">
              <w:rPr>
                <w:rFonts w:eastAsia="仿宋_GB2312" w:cs="仿宋_GB2312" w:hint="eastAsia"/>
                <w:b/>
                <w:bCs/>
                <w:color w:val="000000"/>
                <w:kern w:val="0"/>
              </w:rPr>
              <w:t>、为保证公司所属船舶满足排放控制区要求，公司计划采取何种措施？请按下表填写，若采取多种措施均需填写。</w:t>
            </w:r>
          </w:p>
        </w:tc>
      </w:tr>
      <w:tr w:rsidR="00AF4C31" w:rsidRPr="00AF5F82">
        <w:tc>
          <w:tcPr>
            <w:tcW w:w="262" w:type="pct"/>
            <w:gridSpan w:val="3"/>
            <w:vMerge w:val="restart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color w:val="000000"/>
                <w:kern w:val="0"/>
              </w:rPr>
            </w:pPr>
            <w:r w:rsidRPr="006369F9">
              <w:rPr>
                <w:rFonts w:eastAsia="仿宋_GB2312" w:cs="仿宋_GB2312" w:hint="eastAsia"/>
                <w:color w:val="000000"/>
                <w:kern w:val="0"/>
              </w:rPr>
              <w:t>（</w:t>
            </w:r>
            <w:r w:rsidRPr="006369F9">
              <w:rPr>
                <w:rFonts w:eastAsia="仿宋_GB2312"/>
                <w:color w:val="000000"/>
                <w:kern w:val="0"/>
              </w:rPr>
              <w:t>1</w:t>
            </w:r>
            <w:r w:rsidRPr="006369F9">
              <w:rPr>
                <w:rFonts w:eastAsia="仿宋_GB2312" w:cs="仿宋_GB2312" w:hint="eastAsia"/>
                <w:color w:val="000000"/>
                <w:kern w:val="0"/>
              </w:rPr>
              <w:t>）</w:t>
            </w:r>
          </w:p>
        </w:tc>
        <w:tc>
          <w:tcPr>
            <w:tcW w:w="4738" w:type="pct"/>
            <w:gridSpan w:val="48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color w:val="000000"/>
                <w:kern w:val="0"/>
              </w:rPr>
            </w:pPr>
            <w:r w:rsidRPr="006369F9">
              <w:rPr>
                <w:rFonts w:eastAsia="仿宋_GB2312" w:cs="仿宋_GB2312" w:hint="eastAsia"/>
                <w:color w:val="000000"/>
                <w:kern w:val="0"/>
              </w:rPr>
              <w:t>是否拟采取改用低硫油的措施？是；否。</w:t>
            </w:r>
          </w:p>
        </w:tc>
      </w:tr>
      <w:tr w:rsidR="00AF4C31" w:rsidRPr="00AF5F82">
        <w:tc>
          <w:tcPr>
            <w:tcW w:w="262" w:type="pct"/>
            <w:gridSpan w:val="3"/>
            <w:vMerge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4738" w:type="pct"/>
            <w:gridSpan w:val="48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color w:val="000000"/>
                <w:kern w:val="0"/>
              </w:rPr>
            </w:pPr>
            <w:r w:rsidRPr="006369F9">
              <w:rPr>
                <w:rFonts w:eastAsia="仿宋_GB2312" w:cs="仿宋_GB2312" w:hint="eastAsia"/>
                <w:color w:val="000000"/>
                <w:kern w:val="0"/>
              </w:rPr>
              <w:t>改造计划（如何时开始、计划投资、用于何种船型、船舶吨位等）：</w:t>
            </w:r>
          </w:p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color w:val="000000"/>
                <w:kern w:val="0"/>
              </w:rPr>
            </w:pPr>
          </w:p>
        </w:tc>
      </w:tr>
      <w:tr w:rsidR="00AF4C31" w:rsidRPr="00AF5F82">
        <w:tc>
          <w:tcPr>
            <w:tcW w:w="262" w:type="pct"/>
            <w:gridSpan w:val="3"/>
            <w:vMerge w:val="restart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color w:val="000000"/>
                <w:kern w:val="0"/>
              </w:rPr>
            </w:pPr>
            <w:r w:rsidRPr="006369F9">
              <w:rPr>
                <w:rFonts w:eastAsia="仿宋_GB2312" w:cs="仿宋_GB2312" w:hint="eastAsia"/>
                <w:color w:val="000000"/>
                <w:kern w:val="0"/>
              </w:rPr>
              <w:t>（</w:t>
            </w:r>
            <w:r w:rsidRPr="006369F9">
              <w:rPr>
                <w:rFonts w:eastAsia="仿宋_GB2312"/>
                <w:color w:val="000000"/>
                <w:kern w:val="0"/>
              </w:rPr>
              <w:t>2</w:t>
            </w:r>
            <w:r w:rsidRPr="006369F9">
              <w:rPr>
                <w:rFonts w:eastAsia="仿宋_GB2312" w:cs="仿宋_GB2312" w:hint="eastAsia"/>
                <w:color w:val="000000"/>
                <w:kern w:val="0"/>
              </w:rPr>
              <w:t>）</w:t>
            </w:r>
          </w:p>
        </w:tc>
        <w:tc>
          <w:tcPr>
            <w:tcW w:w="4738" w:type="pct"/>
            <w:gridSpan w:val="48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color w:val="000000"/>
                <w:kern w:val="0"/>
              </w:rPr>
            </w:pPr>
            <w:r w:rsidRPr="006369F9">
              <w:rPr>
                <w:rFonts w:eastAsia="仿宋_GB2312" w:cs="仿宋_GB2312" w:hint="eastAsia"/>
                <w:color w:val="000000"/>
                <w:kern w:val="0"/>
              </w:rPr>
              <w:t>是否拟采取改用柴油的措施？是；否。</w:t>
            </w:r>
          </w:p>
        </w:tc>
      </w:tr>
      <w:tr w:rsidR="00AF4C31" w:rsidRPr="00AF5F82">
        <w:tc>
          <w:tcPr>
            <w:tcW w:w="262" w:type="pct"/>
            <w:gridSpan w:val="3"/>
            <w:vMerge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4738" w:type="pct"/>
            <w:gridSpan w:val="48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color w:val="000000"/>
                <w:kern w:val="0"/>
              </w:rPr>
            </w:pPr>
            <w:r w:rsidRPr="006369F9">
              <w:rPr>
                <w:rFonts w:eastAsia="仿宋_GB2312" w:cs="仿宋_GB2312" w:hint="eastAsia"/>
                <w:color w:val="000000"/>
                <w:kern w:val="0"/>
              </w:rPr>
              <w:t>改造计划（如何时开始、计划投资、用于何种船型、船舶吨位等）：</w:t>
            </w:r>
          </w:p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color w:val="000000"/>
                <w:kern w:val="0"/>
              </w:rPr>
            </w:pPr>
          </w:p>
        </w:tc>
      </w:tr>
      <w:tr w:rsidR="00AF4C31" w:rsidRPr="00AF5F82">
        <w:tc>
          <w:tcPr>
            <w:tcW w:w="262" w:type="pct"/>
            <w:gridSpan w:val="3"/>
            <w:vMerge w:val="restart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color w:val="000000"/>
                <w:kern w:val="0"/>
              </w:rPr>
            </w:pPr>
            <w:r w:rsidRPr="006369F9">
              <w:rPr>
                <w:rFonts w:eastAsia="仿宋_GB2312" w:cs="仿宋_GB2312" w:hint="eastAsia"/>
                <w:color w:val="000000"/>
                <w:kern w:val="0"/>
              </w:rPr>
              <w:t>（</w:t>
            </w:r>
            <w:r w:rsidRPr="006369F9">
              <w:rPr>
                <w:rFonts w:eastAsia="仿宋_GB2312"/>
                <w:color w:val="000000"/>
                <w:kern w:val="0"/>
              </w:rPr>
              <w:t>3</w:t>
            </w:r>
            <w:r w:rsidRPr="006369F9">
              <w:rPr>
                <w:rFonts w:eastAsia="仿宋_GB2312" w:cs="仿宋_GB2312" w:hint="eastAsia"/>
                <w:color w:val="000000"/>
                <w:kern w:val="0"/>
              </w:rPr>
              <w:t>）</w:t>
            </w:r>
          </w:p>
        </w:tc>
        <w:tc>
          <w:tcPr>
            <w:tcW w:w="4738" w:type="pct"/>
            <w:gridSpan w:val="48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color w:val="000000"/>
                <w:kern w:val="0"/>
              </w:rPr>
            </w:pPr>
            <w:r w:rsidRPr="006369F9">
              <w:rPr>
                <w:rFonts w:eastAsia="仿宋_GB2312" w:cs="仿宋_GB2312" w:hint="eastAsia"/>
                <w:color w:val="000000"/>
                <w:kern w:val="0"/>
              </w:rPr>
              <w:t>是否拟采取使用岸电的措施？是；否。</w:t>
            </w:r>
          </w:p>
        </w:tc>
      </w:tr>
      <w:tr w:rsidR="00AF4C31" w:rsidRPr="00AF5F82">
        <w:tc>
          <w:tcPr>
            <w:tcW w:w="262" w:type="pct"/>
            <w:gridSpan w:val="3"/>
            <w:vMerge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4738" w:type="pct"/>
            <w:gridSpan w:val="48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color w:val="000000"/>
                <w:kern w:val="0"/>
              </w:rPr>
            </w:pPr>
            <w:r w:rsidRPr="006369F9">
              <w:rPr>
                <w:rFonts w:eastAsia="仿宋_GB2312" w:cs="仿宋_GB2312" w:hint="eastAsia"/>
                <w:color w:val="000000"/>
                <w:kern w:val="0"/>
              </w:rPr>
              <w:t>改造计划（如何时开始、计划投资、用于何种船型、船舶吨位等）：</w:t>
            </w:r>
          </w:p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color w:val="000000"/>
                <w:kern w:val="0"/>
              </w:rPr>
            </w:pPr>
          </w:p>
        </w:tc>
      </w:tr>
      <w:tr w:rsidR="00AF4C31" w:rsidRPr="00AF5F82">
        <w:tc>
          <w:tcPr>
            <w:tcW w:w="262" w:type="pct"/>
            <w:gridSpan w:val="3"/>
            <w:vMerge w:val="restart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color w:val="000000"/>
                <w:kern w:val="0"/>
              </w:rPr>
            </w:pPr>
            <w:r w:rsidRPr="006369F9">
              <w:rPr>
                <w:rFonts w:eastAsia="仿宋_GB2312" w:cs="仿宋_GB2312" w:hint="eastAsia"/>
                <w:color w:val="000000"/>
                <w:kern w:val="0"/>
              </w:rPr>
              <w:t>（</w:t>
            </w:r>
            <w:r w:rsidRPr="006369F9">
              <w:rPr>
                <w:rFonts w:eastAsia="仿宋_GB2312"/>
                <w:color w:val="000000"/>
                <w:kern w:val="0"/>
              </w:rPr>
              <w:t>4</w:t>
            </w:r>
            <w:r w:rsidRPr="006369F9">
              <w:rPr>
                <w:rFonts w:eastAsia="仿宋_GB2312" w:cs="仿宋_GB2312" w:hint="eastAsia"/>
                <w:color w:val="000000"/>
                <w:kern w:val="0"/>
              </w:rPr>
              <w:t>）</w:t>
            </w:r>
          </w:p>
        </w:tc>
        <w:tc>
          <w:tcPr>
            <w:tcW w:w="4738" w:type="pct"/>
            <w:gridSpan w:val="48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color w:val="000000"/>
                <w:kern w:val="0"/>
              </w:rPr>
            </w:pPr>
            <w:r w:rsidRPr="006369F9">
              <w:rPr>
                <w:rFonts w:eastAsia="仿宋_GB2312" w:cs="仿宋_GB2312" w:hint="eastAsia"/>
                <w:color w:val="000000"/>
                <w:kern w:val="0"/>
              </w:rPr>
              <w:t>是否拟采取改用清洁燃料的措施？是；否。</w:t>
            </w:r>
          </w:p>
        </w:tc>
      </w:tr>
      <w:tr w:rsidR="00AF4C31" w:rsidRPr="00AF5F82">
        <w:tc>
          <w:tcPr>
            <w:tcW w:w="262" w:type="pct"/>
            <w:gridSpan w:val="3"/>
            <w:vMerge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4738" w:type="pct"/>
            <w:gridSpan w:val="48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color w:val="000000"/>
                <w:kern w:val="0"/>
              </w:rPr>
            </w:pPr>
            <w:r w:rsidRPr="006369F9">
              <w:rPr>
                <w:rFonts w:eastAsia="仿宋_GB2312" w:cs="仿宋_GB2312" w:hint="eastAsia"/>
                <w:color w:val="000000"/>
                <w:kern w:val="0"/>
              </w:rPr>
              <w:t>改造计划（如何时开始、计划投资、用于何种船型、船舶吨位等）：</w:t>
            </w:r>
          </w:p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color w:val="000000"/>
                <w:kern w:val="0"/>
              </w:rPr>
            </w:pPr>
          </w:p>
        </w:tc>
      </w:tr>
      <w:tr w:rsidR="00AF4C31" w:rsidRPr="00AF5F82">
        <w:tc>
          <w:tcPr>
            <w:tcW w:w="262" w:type="pct"/>
            <w:gridSpan w:val="3"/>
            <w:vMerge w:val="restart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color w:val="000000"/>
                <w:kern w:val="0"/>
              </w:rPr>
            </w:pPr>
            <w:r w:rsidRPr="006369F9">
              <w:rPr>
                <w:rFonts w:eastAsia="仿宋_GB2312" w:cs="仿宋_GB2312" w:hint="eastAsia"/>
                <w:color w:val="000000"/>
                <w:kern w:val="0"/>
              </w:rPr>
              <w:t>（</w:t>
            </w:r>
            <w:r w:rsidRPr="006369F9">
              <w:rPr>
                <w:rFonts w:eastAsia="仿宋_GB2312"/>
                <w:color w:val="000000"/>
                <w:kern w:val="0"/>
              </w:rPr>
              <w:t>5</w:t>
            </w:r>
            <w:r w:rsidRPr="006369F9">
              <w:rPr>
                <w:rFonts w:eastAsia="仿宋_GB2312" w:cs="仿宋_GB2312" w:hint="eastAsia"/>
                <w:color w:val="000000"/>
                <w:kern w:val="0"/>
              </w:rPr>
              <w:t>）</w:t>
            </w:r>
          </w:p>
        </w:tc>
        <w:tc>
          <w:tcPr>
            <w:tcW w:w="4738" w:type="pct"/>
            <w:gridSpan w:val="48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color w:val="000000"/>
                <w:kern w:val="0"/>
              </w:rPr>
            </w:pPr>
            <w:r w:rsidRPr="006369F9">
              <w:rPr>
                <w:rFonts w:eastAsia="仿宋_GB2312" w:cs="仿宋_GB2312" w:hint="eastAsia"/>
                <w:color w:val="000000"/>
                <w:kern w:val="0"/>
              </w:rPr>
              <w:t>是否拟采取加装尾气后处理装置的措施？是；否。</w:t>
            </w:r>
          </w:p>
        </w:tc>
      </w:tr>
      <w:tr w:rsidR="00AF4C31" w:rsidRPr="00AF5F82">
        <w:tc>
          <w:tcPr>
            <w:tcW w:w="262" w:type="pct"/>
            <w:gridSpan w:val="3"/>
            <w:vMerge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4738" w:type="pct"/>
            <w:gridSpan w:val="48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color w:val="000000"/>
                <w:kern w:val="0"/>
              </w:rPr>
            </w:pPr>
            <w:r w:rsidRPr="006369F9">
              <w:rPr>
                <w:rFonts w:eastAsia="仿宋_GB2312" w:cs="仿宋_GB2312" w:hint="eastAsia"/>
                <w:color w:val="000000"/>
                <w:kern w:val="0"/>
              </w:rPr>
              <w:t>改造计划（如何时开始、计划投资、用于何种船型、船舶吨位等）：</w:t>
            </w:r>
          </w:p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color w:val="000000"/>
                <w:kern w:val="0"/>
              </w:rPr>
            </w:pPr>
          </w:p>
        </w:tc>
      </w:tr>
      <w:tr w:rsidR="00AF4C31" w:rsidRPr="00AF5F82">
        <w:tc>
          <w:tcPr>
            <w:tcW w:w="262" w:type="pct"/>
            <w:gridSpan w:val="3"/>
            <w:vMerge w:val="restart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color w:val="000000"/>
                <w:kern w:val="0"/>
              </w:rPr>
            </w:pPr>
            <w:r w:rsidRPr="006369F9">
              <w:rPr>
                <w:rFonts w:eastAsia="仿宋_GB2312" w:cs="仿宋_GB2312" w:hint="eastAsia"/>
                <w:color w:val="000000"/>
                <w:kern w:val="0"/>
              </w:rPr>
              <w:t>（</w:t>
            </w:r>
            <w:r w:rsidRPr="006369F9">
              <w:rPr>
                <w:rFonts w:eastAsia="仿宋_GB2312"/>
                <w:color w:val="000000"/>
                <w:kern w:val="0"/>
              </w:rPr>
              <w:t>6</w:t>
            </w:r>
            <w:r w:rsidRPr="006369F9">
              <w:rPr>
                <w:rFonts w:eastAsia="仿宋_GB2312" w:cs="仿宋_GB2312" w:hint="eastAsia"/>
                <w:color w:val="000000"/>
                <w:kern w:val="0"/>
              </w:rPr>
              <w:t>）</w:t>
            </w:r>
          </w:p>
        </w:tc>
        <w:tc>
          <w:tcPr>
            <w:tcW w:w="4738" w:type="pct"/>
            <w:gridSpan w:val="48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color w:val="000000"/>
                <w:kern w:val="0"/>
              </w:rPr>
            </w:pPr>
            <w:r w:rsidRPr="006369F9">
              <w:rPr>
                <w:rFonts w:eastAsia="仿宋_GB2312" w:cs="仿宋_GB2312" w:hint="eastAsia"/>
                <w:color w:val="000000"/>
                <w:kern w:val="0"/>
              </w:rPr>
              <w:t>是否拟采取其他的应对措施？是，准备采取</w:t>
            </w:r>
            <w:r w:rsidRPr="006369F9">
              <w:rPr>
                <w:rFonts w:eastAsia="仿宋_GB2312"/>
                <w:color w:val="000000"/>
                <w:kern w:val="0"/>
              </w:rPr>
              <w:t>_________________________</w:t>
            </w:r>
            <w:r w:rsidRPr="006369F9">
              <w:rPr>
                <w:rFonts w:eastAsia="仿宋_GB2312" w:cs="仿宋_GB2312" w:hint="eastAsia"/>
                <w:color w:val="000000"/>
                <w:kern w:val="0"/>
              </w:rPr>
              <w:t>措施；否。</w:t>
            </w:r>
          </w:p>
        </w:tc>
      </w:tr>
      <w:tr w:rsidR="00AF4C31" w:rsidRPr="00AF5F82">
        <w:tc>
          <w:tcPr>
            <w:tcW w:w="262" w:type="pct"/>
            <w:gridSpan w:val="3"/>
            <w:vMerge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4738" w:type="pct"/>
            <w:gridSpan w:val="48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color w:val="000000"/>
                <w:kern w:val="0"/>
              </w:rPr>
            </w:pPr>
            <w:r w:rsidRPr="006369F9">
              <w:rPr>
                <w:rFonts w:eastAsia="仿宋_GB2312" w:cs="仿宋_GB2312" w:hint="eastAsia"/>
                <w:color w:val="000000"/>
                <w:kern w:val="0"/>
              </w:rPr>
              <w:t>改造计划（如何时开始、计划投资、用于何种船型、船舶吨位等）：</w:t>
            </w:r>
          </w:p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color w:val="000000"/>
                <w:kern w:val="0"/>
              </w:rPr>
            </w:pPr>
          </w:p>
        </w:tc>
      </w:tr>
      <w:tr w:rsidR="00AF4C31" w:rsidRPr="00524251">
        <w:tc>
          <w:tcPr>
            <w:tcW w:w="5000" w:type="pct"/>
            <w:gridSpan w:val="51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b/>
                <w:bCs/>
                <w:color w:val="000000"/>
                <w:kern w:val="0"/>
              </w:rPr>
            </w:pPr>
            <w:r w:rsidRPr="006369F9">
              <w:rPr>
                <w:rFonts w:eastAsia="仿宋_GB2312"/>
                <w:b/>
                <w:bCs/>
              </w:rPr>
              <w:t>10</w:t>
            </w:r>
            <w:r w:rsidRPr="006369F9">
              <w:rPr>
                <w:rFonts w:eastAsia="仿宋_GB2312" w:cs="仿宋_GB2312" w:hint="eastAsia"/>
                <w:b/>
                <w:bCs/>
              </w:rPr>
              <w:t>、公司所属船舶是否进入过外国港口？</w:t>
            </w:r>
            <w:r w:rsidRPr="006369F9">
              <w:rPr>
                <w:rFonts w:eastAsia="仿宋_GB2312" w:cs="仿宋_GB2312" w:hint="eastAsia"/>
                <w:b/>
                <w:bCs/>
                <w:color w:val="000000"/>
                <w:kern w:val="0"/>
              </w:rPr>
              <w:t>是，经常进入的港口有</w:t>
            </w:r>
            <w:r w:rsidRPr="006369F9">
              <w:rPr>
                <w:rFonts w:eastAsia="仿宋_GB2312"/>
                <w:b/>
                <w:bCs/>
                <w:color w:val="000000"/>
                <w:kern w:val="0"/>
              </w:rPr>
              <w:t>_________________</w:t>
            </w:r>
            <w:r w:rsidRPr="006369F9">
              <w:rPr>
                <w:rFonts w:eastAsia="仿宋_GB2312" w:cs="仿宋_GB2312" w:hint="eastAsia"/>
                <w:b/>
                <w:bCs/>
                <w:color w:val="000000"/>
                <w:kern w:val="0"/>
              </w:rPr>
              <w:t>；否，从未跑过国际航线。</w:t>
            </w:r>
          </w:p>
          <w:p w:rsidR="00AF4C31" w:rsidRPr="006369F9" w:rsidRDefault="00AF4C31" w:rsidP="00AF4C31">
            <w:pPr>
              <w:widowControl/>
              <w:spacing w:line="288" w:lineRule="auto"/>
              <w:ind w:firstLineChars="196" w:firstLine="31680"/>
              <w:rPr>
                <w:rFonts w:eastAsia="仿宋_GB2312"/>
                <w:b/>
                <w:bCs/>
                <w:color w:val="000000"/>
                <w:kern w:val="0"/>
              </w:rPr>
            </w:pPr>
            <w:r w:rsidRPr="006369F9">
              <w:rPr>
                <w:rFonts w:eastAsia="仿宋_GB2312" w:cs="仿宋_GB2312" w:hint="eastAsia"/>
                <w:b/>
                <w:bCs/>
                <w:color w:val="000000"/>
                <w:kern w:val="0"/>
              </w:rPr>
              <w:t>是否接受过国外有关部门对船舶大气污染方面的相关检查（如油品质量、岸电设备、清洁燃料使用证明、尾气后处理设备等）？是；否。</w:t>
            </w:r>
          </w:p>
          <w:p w:rsidR="00AF4C31" w:rsidRPr="006369F9" w:rsidRDefault="00AF4C31" w:rsidP="00AF4C31">
            <w:pPr>
              <w:widowControl/>
              <w:spacing w:line="288" w:lineRule="auto"/>
              <w:ind w:firstLineChars="196" w:firstLine="31680"/>
              <w:rPr>
                <w:rFonts w:eastAsia="仿宋_GB2312"/>
                <w:b/>
                <w:bCs/>
              </w:rPr>
            </w:pPr>
            <w:r w:rsidRPr="006369F9">
              <w:rPr>
                <w:rFonts w:eastAsia="仿宋_GB2312" w:cs="仿宋_GB2312" w:hint="eastAsia"/>
                <w:b/>
                <w:bCs/>
                <w:color w:val="000000"/>
                <w:kern w:val="0"/>
              </w:rPr>
              <w:t>若是，请按下表填写，可视情况增加表格行。</w:t>
            </w:r>
          </w:p>
        </w:tc>
      </w:tr>
      <w:tr w:rsidR="00AF4C31" w:rsidRPr="00524251">
        <w:tc>
          <w:tcPr>
            <w:tcW w:w="238" w:type="pct"/>
            <w:gridSpan w:val="2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</w:rPr>
            </w:pPr>
            <w:r w:rsidRPr="006369F9">
              <w:rPr>
                <w:rFonts w:eastAsia="仿宋_GB2312" w:cs="仿宋_GB2312" w:hint="eastAsia"/>
              </w:rPr>
              <w:t>编号</w:t>
            </w:r>
          </w:p>
        </w:tc>
        <w:tc>
          <w:tcPr>
            <w:tcW w:w="350" w:type="pct"/>
            <w:gridSpan w:val="4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</w:rPr>
            </w:pPr>
            <w:r w:rsidRPr="006369F9">
              <w:rPr>
                <w:rFonts w:eastAsia="仿宋_GB2312" w:cs="仿宋_GB2312" w:hint="eastAsia"/>
              </w:rPr>
              <w:t>在哪个港口接受检查</w:t>
            </w:r>
          </w:p>
        </w:tc>
        <w:tc>
          <w:tcPr>
            <w:tcW w:w="751" w:type="pct"/>
            <w:gridSpan w:val="6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</w:rPr>
            </w:pPr>
            <w:r w:rsidRPr="006369F9">
              <w:rPr>
                <w:rFonts w:eastAsia="仿宋_GB2312" w:cs="仿宋_GB2312" w:hint="eastAsia"/>
              </w:rPr>
              <w:t>由什么机构执行检查</w:t>
            </w:r>
          </w:p>
        </w:tc>
        <w:tc>
          <w:tcPr>
            <w:tcW w:w="1050" w:type="pct"/>
            <w:gridSpan w:val="13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</w:rPr>
            </w:pPr>
            <w:r w:rsidRPr="006369F9">
              <w:rPr>
                <w:rFonts w:eastAsia="仿宋_GB2312" w:cs="仿宋_GB2312" w:hint="eastAsia"/>
              </w:rPr>
              <w:t>有哪些检查内容（燃油含硫量、岸电设备、清洁燃料使用证明、尾气后处理设备，其他请说明）</w:t>
            </w:r>
          </w:p>
        </w:tc>
        <w:tc>
          <w:tcPr>
            <w:tcW w:w="950" w:type="pct"/>
            <w:gridSpan w:val="9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</w:rPr>
            </w:pPr>
            <w:r w:rsidRPr="006369F9">
              <w:rPr>
                <w:rFonts w:eastAsia="仿宋_GB2312" w:cs="仿宋_GB2312" w:hint="eastAsia"/>
              </w:rPr>
              <w:t>什么方式检查（书面文件检查、样品抽检、现场性能测试，其他请说明）</w:t>
            </w:r>
          </w:p>
        </w:tc>
        <w:tc>
          <w:tcPr>
            <w:tcW w:w="1008" w:type="pct"/>
            <w:gridSpan w:val="13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</w:rPr>
            </w:pPr>
            <w:r w:rsidRPr="006369F9">
              <w:rPr>
                <w:rFonts w:eastAsia="仿宋_GB2312" w:cs="仿宋_GB2312" w:hint="eastAsia"/>
              </w:rPr>
              <w:t>采用哪种类型设备（远程遥感设备、现场便捷式设备、实验室设备，其他请说明）</w:t>
            </w:r>
          </w:p>
        </w:tc>
        <w:tc>
          <w:tcPr>
            <w:tcW w:w="653" w:type="pct"/>
            <w:gridSpan w:val="4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</w:rPr>
            </w:pPr>
            <w:r w:rsidRPr="006369F9">
              <w:rPr>
                <w:rFonts w:eastAsia="仿宋_GB2312" w:cs="仿宋_GB2312" w:hint="eastAsia"/>
              </w:rPr>
              <w:t>处罚违规的方式（罚款、扣船、提高港口服务费，其他请说明）</w:t>
            </w:r>
          </w:p>
        </w:tc>
      </w:tr>
      <w:tr w:rsidR="00AF4C31" w:rsidRPr="00524251">
        <w:tc>
          <w:tcPr>
            <w:tcW w:w="238" w:type="pct"/>
            <w:gridSpan w:val="2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</w:rPr>
            </w:pPr>
            <w:r w:rsidRPr="006369F9">
              <w:rPr>
                <w:rFonts w:eastAsia="仿宋_GB2312"/>
              </w:rPr>
              <w:t>1</w:t>
            </w:r>
          </w:p>
        </w:tc>
        <w:tc>
          <w:tcPr>
            <w:tcW w:w="350" w:type="pct"/>
            <w:gridSpan w:val="4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</w:rPr>
            </w:pPr>
          </w:p>
        </w:tc>
        <w:tc>
          <w:tcPr>
            <w:tcW w:w="751" w:type="pct"/>
            <w:gridSpan w:val="6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</w:rPr>
            </w:pPr>
          </w:p>
        </w:tc>
        <w:tc>
          <w:tcPr>
            <w:tcW w:w="1050" w:type="pct"/>
            <w:gridSpan w:val="13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</w:rPr>
            </w:pPr>
          </w:p>
        </w:tc>
        <w:tc>
          <w:tcPr>
            <w:tcW w:w="950" w:type="pct"/>
            <w:gridSpan w:val="9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</w:rPr>
            </w:pPr>
          </w:p>
        </w:tc>
        <w:tc>
          <w:tcPr>
            <w:tcW w:w="1008" w:type="pct"/>
            <w:gridSpan w:val="13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</w:rPr>
            </w:pPr>
          </w:p>
        </w:tc>
        <w:tc>
          <w:tcPr>
            <w:tcW w:w="653" w:type="pct"/>
            <w:gridSpan w:val="4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</w:rPr>
            </w:pPr>
          </w:p>
        </w:tc>
      </w:tr>
      <w:tr w:rsidR="00AF4C31" w:rsidRPr="00524251">
        <w:tc>
          <w:tcPr>
            <w:tcW w:w="238" w:type="pct"/>
            <w:gridSpan w:val="2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</w:rPr>
            </w:pPr>
            <w:r w:rsidRPr="006369F9">
              <w:rPr>
                <w:rFonts w:eastAsia="仿宋_GB2312"/>
              </w:rPr>
              <w:t>2</w:t>
            </w:r>
          </w:p>
        </w:tc>
        <w:tc>
          <w:tcPr>
            <w:tcW w:w="350" w:type="pct"/>
            <w:gridSpan w:val="4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</w:rPr>
            </w:pPr>
          </w:p>
        </w:tc>
        <w:tc>
          <w:tcPr>
            <w:tcW w:w="751" w:type="pct"/>
            <w:gridSpan w:val="6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</w:rPr>
            </w:pPr>
          </w:p>
        </w:tc>
        <w:tc>
          <w:tcPr>
            <w:tcW w:w="1050" w:type="pct"/>
            <w:gridSpan w:val="13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</w:rPr>
            </w:pPr>
          </w:p>
        </w:tc>
        <w:tc>
          <w:tcPr>
            <w:tcW w:w="950" w:type="pct"/>
            <w:gridSpan w:val="9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</w:rPr>
            </w:pPr>
          </w:p>
        </w:tc>
        <w:tc>
          <w:tcPr>
            <w:tcW w:w="1008" w:type="pct"/>
            <w:gridSpan w:val="13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</w:rPr>
            </w:pPr>
          </w:p>
        </w:tc>
        <w:tc>
          <w:tcPr>
            <w:tcW w:w="653" w:type="pct"/>
            <w:gridSpan w:val="4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</w:rPr>
            </w:pPr>
          </w:p>
        </w:tc>
      </w:tr>
      <w:tr w:rsidR="00AF4C31" w:rsidRPr="00524251">
        <w:tc>
          <w:tcPr>
            <w:tcW w:w="238" w:type="pct"/>
            <w:gridSpan w:val="2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</w:rPr>
            </w:pPr>
            <w:r w:rsidRPr="006369F9">
              <w:rPr>
                <w:rFonts w:eastAsia="仿宋_GB2312" w:cs="仿宋_GB2312" w:hint="eastAsia"/>
              </w:rPr>
              <w:t>…</w:t>
            </w:r>
          </w:p>
        </w:tc>
        <w:tc>
          <w:tcPr>
            <w:tcW w:w="350" w:type="pct"/>
            <w:gridSpan w:val="4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</w:rPr>
            </w:pPr>
          </w:p>
        </w:tc>
        <w:tc>
          <w:tcPr>
            <w:tcW w:w="751" w:type="pct"/>
            <w:gridSpan w:val="6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</w:rPr>
            </w:pPr>
          </w:p>
        </w:tc>
        <w:tc>
          <w:tcPr>
            <w:tcW w:w="1050" w:type="pct"/>
            <w:gridSpan w:val="13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</w:rPr>
            </w:pPr>
          </w:p>
        </w:tc>
        <w:tc>
          <w:tcPr>
            <w:tcW w:w="950" w:type="pct"/>
            <w:gridSpan w:val="9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</w:rPr>
            </w:pPr>
          </w:p>
        </w:tc>
        <w:tc>
          <w:tcPr>
            <w:tcW w:w="1008" w:type="pct"/>
            <w:gridSpan w:val="13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</w:rPr>
            </w:pPr>
          </w:p>
        </w:tc>
        <w:tc>
          <w:tcPr>
            <w:tcW w:w="653" w:type="pct"/>
            <w:gridSpan w:val="4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</w:rPr>
            </w:pPr>
          </w:p>
        </w:tc>
      </w:tr>
      <w:tr w:rsidR="00AF4C31" w:rsidRPr="00AF5F82">
        <w:tc>
          <w:tcPr>
            <w:tcW w:w="5000" w:type="pct"/>
            <w:gridSpan w:val="51"/>
            <w:vAlign w:val="center"/>
          </w:tcPr>
          <w:p w:rsidR="00AF4C31" w:rsidRPr="006369F9" w:rsidRDefault="00AF4C31" w:rsidP="006369F9">
            <w:pPr>
              <w:widowControl/>
              <w:spacing w:line="288" w:lineRule="auto"/>
              <w:rPr>
                <w:rFonts w:eastAsia="仿宋_GB2312"/>
                <w:b/>
                <w:bCs/>
                <w:color w:val="000000"/>
                <w:kern w:val="0"/>
              </w:rPr>
            </w:pPr>
            <w:r w:rsidRPr="006369F9">
              <w:rPr>
                <w:rFonts w:eastAsia="仿宋_GB2312"/>
                <w:b/>
                <w:bCs/>
                <w:color w:val="000000"/>
                <w:kern w:val="0"/>
              </w:rPr>
              <w:t>11</w:t>
            </w:r>
            <w:r w:rsidRPr="006369F9">
              <w:rPr>
                <w:rFonts w:eastAsia="仿宋_GB2312" w:cs="仿宋_GB2312" w:hint="eastAsia"/>
                <w:b/>
                <w:bCs/>
                <w:color w:val="000000"/>
                <w:kern w:val="0"/>
              </w:rPr>
              <w:t>、对我国实施船舶排放控制区的相关意见和建议。</w:t>
            </w:r>
          </w:p>
        </w:tc>
      </w:tr>
      <w:tr w:rsidR="00AF4C31" w:rsidRPr="00AF5F82">
        <w:trPr>
          <w:trHeight w:val="2764"/>
        </w:trPr>
        <w:tc>
          <w:tcPr>
            <w:tcW w:w="5000" w:type="pct"/>
            <w:gridSpan w:val="51"/>
            <w:vAlign w:val="center"/>
          </w:tcPr>
          <w:p w:rsidR="00AF4C31" w:rsidRPr="006369F9" w:rsidRDefault="00AF4C31" w:rsidP="006369F9">
            <w:pPr>
              <w:spacing w:afterLines="150"/>
              <w:rPr>
                <w:rFonts w:eastAsia="仿宋_GB2312"/>
              </w:rPr>
            </w:pPr>
          </w:p>
          <w:p w:rsidR="00AF4C31" w:rsidRPr="006369F9" w:rsidRDefault="00AF4C31" w:rsidP="006369F9">
            <w:pPr>
              <w:spacing w:afterLines="150"/>
              <w:rPr>
                <w:rFonts w:eastAsia="仿宋_GB2312"/>
              </w:rPr>
            </w:pPr>
          </w:p>
          <w:p w:rsidR="00AF4C31" w:rsidRPr="006369F9" w:rsidRDefault="00AF4C31" w:rsidP="006369F9">
            <w:pPr>
              <w:spacing w:afterLines="150"/>
              <w:rPr>
                <w:rFonts w:eastAsia="仿宋_GB2312"/>
              </w:rPr>
            </w:pPr>
          </w:p>
        </w:tc>
      </w:tr>
    </w:tbl>
    <w:p w:rsidR="00AF4C31" w:rsidRPr="00AC2653" w:rsidRDefault="00AF4C31"/>
    <w:sectPr w:rsidR="00AF4C31" w:rsidRPr="00AC2653" w:rsidSect="00AC2653">
      <w:footerReference w:type="default" r:id="rId6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4C31" w:rsidRDefault="00AF4C31">
      <w:r>
        <w:separator/>
      </w:r>
    </w:p>
  </w:endnote>
  <w:endnote w:type="continuationSeparator" w:id="1">
    <w:p w:rsidR="00AF4C31" w:rsidRDefault="00AF4C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4C31" w:rsidRDefault="00AF4C31" w:rsidP="008C0678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>
      <w:rPr>
        <w:rStyle w:val="PageNumber"/>
      </w:rPr>
      <w:fldChar w:fldCharType="end"/>
    </w:r>
  </w:p>
  <w:p w:rsidR="00AF4C31" w:rsidRDefault="00AF4C31" w:rsidP="002638BC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4C31" w:rsidRDefault="00AF4C31">
      <w:r>
        <w:separator/>
      </w:r>
    </w:p>
  </w:footnote>
  <w:footnote w:type="continuationSeparator" w:id="1">
    <w:p w:rsidR="00AF4C31" w:rsidRDefault="00AF4C3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2653"/>
    <w:rsid w:val="00012380"/>
    <w:rsid w:val="00036D98"/>
    <w:rsid w:val="00037C04"/>
    <w:rsid w:val="000418CA"/>
    <w:rsid w:val="00043E9E"/>
    <w:rsid w:val="0006444B"/>
    <w:rsid w:val="000A1BD1"/>
    <w:rsid w:val="000C7696"/>
    <w:rsid w:val="0011203A"/>
    <w:rsid w:val="00124CF4"/>
    <w:rsid w:val="00127FEB"/>
    <w:rsid w:val="001352B1"/>
    <w:rsid w:val="00136665"/>
    <w:rsid w:val="00160476"/>
    <w:rsid w:val="001A0A1A"/>
    <w:rsid w:val="001A3394"/>
    <w:rsid w:val="001C1BFF"/>
    <w:rsid w:val="001D26CC"/>
    <w:rsid w:val="001D5E89"/>
    <w:rsid w:val="001E2335"/>
    <w:rsid w:val="001F44F7"/>
    <w:rsid w:val="00210D73"/>
    <w:rsid w:val="00213C85"/>
    <w:rsid w:val="00214DBB"/>
    <w:rsid w:val="0021757E"/>
    <w:rsid w:val="002638BC"/>
    <w:rsid w:val="00273CB6"/>
    <w:rsid w:val="002A0B27"/>
    <w:rsid w:val="002A7312"/>
    <w:rsid w:val="002B3F86"/>
    <w:rsid w:val="002B51D0"/>
    <w:rsid w:val="002C7EFA"/>
    <w:rsid w:val="002E48D9"/>
    <w:rsid w:val="002F5BCF"/>
    <w:rsid w:val="00303ACF"/>
    <w:rsid w:val="003160CA"/>
    <w:rsid w:val="00333BBE"/>
    <w:rsid w:val="00342532"/>
    <w:rsid w:val="00363AAC"/>
    <w:rsid w:val="00370E1C"/>
    <w:rsid w:val="003B394D"/>
    <w:rsid w:val="003D2A2E"/>
    <w:rsid w:val="004067DB"/>
    <w:rsid w:val="004543F5"/>
    <w:rsid w:val="004604F0"/>
    <w:rsid w:val="004B000D"/>
    <w:rsid w:val="004B3362"/>
    <w:rsid w:val="004C2E5E"/>
    <w:rsid w:val="004C5234"/>
    <w:rsid w:val="004C6015"/>
    <w:rsid w:val="004F3D3D"/>
    <w:rsid w:val="004F4391"/>
    <w:rsid w:val="005061BE"/>
    <w:rsid w:val="00515C1D"/>
    <w:rsid w:val="005167E9"/>
    <w:rsid w:val="00524251"/>
    <w:rsid w:val="005402F0"/>
    <w:rsid w:val="005438DA"/>
    <w:rsid w:val="00575AE6"/>
    <w:rsid w:val="00582D0F"/>
    <w:rsid w:val="005A40F5"/>
    <w:rsid w:val="005B3F7B"/>
    <w:rsid w:val="005C5C68"/>
    <w:rsid w:val="006003E9"/>
    <w:rsid w:val="00615E45"/>
    <w:rsid w:val="00624EEA"/>
    <w:rsid w:val="006369F9"/>
    <w:rsid w:val="00654D44"/>
    <w:rsid w:val="00674B4E"/>
    <w:rsid w:val="00684498"/>
    <w:rsid w:val="006913E6"/>
    <w:rsid w:val="006A3C48"/>
    <w:rsid w:val="006B2568"/>
    <w:rsid w:val="006C65C1"/>
    <w:rsid w:val="006F5562"/>
    <w:rsid w:val="00722A70"/>
    <w:rsid w:val="0072351C"/>
    <w:rsid w:val="0073104C"/>
    <w:rsid w:val="00746201"/>
    <w:rsid w:val="007572E3"/>
    <w:rsid w:val="007641E7"/>
    <w:rsid w:val="00772C21"/>
    <w:rsid w:val="007802FF"/>
    <w:rsid w:val="007A1A37"/>
    <w:rsid w:val="007A5F6B"/>
    <w:rsid w:val="007D6C62"/>
    <w:rsid w:val="007E6D2F"/>
    <w:rsid w:val="007F5D95"/>
    <w:rsid w:val="00805AC3"/>
    <w:rsid w:val="0083581E"/>
    <w:rsid w:val="008627E9"/>
    <w:rsid w:val="00881C40"/>
    <w:rsid w:val="00890693"/>
    <w:rsid w:val="00890887"/>
    <w:rsid w:val="008C0678"/>
    <w:rsid w:val="008F5ECE"/>
    <w:rsid w:val="0092020E"/>
    <w:rsid w:val="0096125F"/>
    <w:rsid w:val="00971AF1"/>
    <w:rsid w:val="009B61EB"/>
    <w:rsid w:val="009C3FC8"/>
    <w:rsid w:val="009D6908"/>
    <w:rsid w:val="009F29A7"/>
    <w:rsid w:val="00A6307C"/>
    <w:rsid w:val="00AB7998"/>
    <w:rsid w:val="00AC2653"/>
    <w:rsid w:val="00AC7550"/>
    <w:rsid w:val="00AE264C"/>
    <w:rsid w:val="00AF3330"/>
    <w:rsid w:val="00AF4C31"/>
    <w:rsid w:val="00AF5F82"/>
    <w:rsid w:val="00B303B5"/>
    <w:rsid w:val="00B30B74"/>
    <w:rsid w:val="00B40462"/>
    <w:rsid w:val="00B40E6B"/>
    <w:rsid w:val="00B46226"/>
    <w:rsid w:val="00B5405C"/>
    <w:rsid w:val="00B77A49"/>
    <w:rsid w:val="00B82B43"/>
    <w:rsid w:val="00B85BFD"/>
    <w:rsid w:val="00BA5B46"/>
    <w:rsid w:val="00BB178A"/>
    <w:rsid w:val="00BD7625"/>
    <w:rsid w:val="00BE3779"/>
    <w:rsid w:val="00BF505A"/>
    <w:rsid w:val="00BF5B08"/>
    <w:rsid w:val="00C1384E"/>
    <w:rsid w:val="00C302DC"/>
    <w:rsid w:val="00C43DAD"/>
    <w:rsid w:val="00C464E9"/>
    <w:rsid w:val="00C54CD9"/>
    <w:rsid w:val="00C55671"/>
    <w:rsid w:val="00C562D2"/>
    <w:rsid w:val="00CB7109"/>
    <w:rsid w:val="00CF12F6"/>
    <w:rsid w:val="00D04A6E"/>
    <w:rsid w:val="00D35370"/>
    <w:rsid w:val="00D660AD"/>
    <w:rsid w:val="00D91317"/>
    <w:rsid w:val="00D918F4"/>
    <w:rsid w:val="00DA7126"/>
    <w:rsid w:val="00DB5F0D"/>
    <w:rsid w:val="00DD28A5"/>
    <w:rsid w:val="00E40577"/>
    <w:rsid w:val="00E45BB9"/>
    <w:rsid w:val="00E55D11"/>
    <w:rsid w:val="00E70923"/>
    <w:rsid w:val="00E922A3"/>
    <w:rsid w:val="00EB1EFC"/>
    <w:rsid w:val="00EC70AD"/>
    <w:rsid w:val="00EF0F36"/>
    <w:rsid w:val="00F14181"/>
    <w:rsid w:val="00F162D6"/>
    <w:rsid w:val="00F2677E"/>
    <w:rsid w:val="00F37D95"/>
    <w:rsid w:val="00FC7833"/>
    <w:rsid w:val="00FD1F3B"/>
    <w:rsid w:val="00FD30F0"/>
    <w:rsid w:val="00FF6A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2653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C2653"/>
    <w:rPr>
      <w:rFonts w:cs="Calibri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网格型1"/>
    <w:uiPriority w:val="99"/>
    <w:rsid w:val="00AC2653"/>
    <w:rPr>
      <w:rFonts w:cs="Calibri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2638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03819"/>
    <w:rPr>
      <w:rFonts w:ascii="Times New Roman" w:hAnsi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2638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6</Pages>
  <Words>409</Words>
  <Characters>2337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毛宁</dc:creator>
  <cp:keywords/>
  <dc:description/>
  <cp:lastModifiedBy>周青燕</cp:lastModifiedBy>
  <cp:revision>2</cp:revision>
  <dcterms:created xsi:type="dcterms:W3CDTF">2016-03-01T08:41:00Z</dcterms:created>
  <dcterms:modified xsi:type="dcterms:W3CDTF">2016-03-02T08:39:00Z</dcterms:modified>
</cp:coreProperties>
</file>