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afffffffffc"/>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880853" w:rsidRPr="00880853" w14:paraId="713A16DC" w14:textId="77777777" w:rsidTr="00215ADD">
        <w:tc>
          <w:tcPr>
            <w:tcW w:w="509" w:type="dxa"/>
          </w:tcPr>
          <w:p w14:paraId="74BBACB4" w14:textId="77777777" w:rsidR="00672BFD" w:rsidRPr="00880853" w:rsidRDefault="00672BFD" w:rsidP="0024666E">
            <w:pPr>
              <w:pStyle w:val="afff9"/>
              <w:framePr w:wrap="notBeside" w:vAnchor="page" w:hAnchor="page" w:x="1372" w:y="568"/>
              <w:tabs>
                <w:tab w:val="clear" w:pos="4153"/>
                <w:tab w:val="clear" w:pos="8306"/>
              </w:tabs>
              <w:spacing w:line="240" w:lineRule="auto"/>
              <w:jc w:val="left"/>
              <w:rPr>
                <w:rFonts w:ascii="黑体" w:eastAsia="黑体" w:hAnsi="黑体" w:hint="eastAsia"/>
                <w:sz w:val="21"/>
                <w:szCs w:val="21"/>
              </w:rPr>
            </w:pPr>
            <w:r w:rsidRPr="00880853">
              <w:rPr>
                <w:rFonts w:ascii="Times New Roman" w:eastAsia="黑体" w:hAnsi="Times New Roman"/>
                <w:sz w:val="21"/>
                <w:szCs w:val="21"/>
              </w:rPr>
              <w:t>ICS</w:t>
            </w:r>
          </w:p>
        </w:tc>
        <w:tc>
          <w:tcPr>
            <w:tcW w:w="8855" w:type="dxa"/>
          </w:tcPr>
          <w:p w14:paraId="5EDD7764" w14:textId="77777777" w:rsidR="00672BFD" w:rsidRPr="00880853" w:rsidRDefault="00AC69A4" w:rsidP="00C94DF2">
            <w:pPr>
              <w:pStyle w:val="afff9"/>
              <w:framePr w:wrap="notBeside" w:vAnchor="page" w:hAnchor="page" w:x="1372" w:y="568"/>
              <w:tabs>
                <w:tab w:val="clear" w:pos="4153"/>
                <w:tab w:val="clear" w:pos="8306"/>
              </w:tabs>
              <w:spacing w:line="240" w:lineRule="auto"/>
              <w:jc w:val="both"/>
              <w:rPr>
                <w:rFonts w:ascii="黑体" w:eastAsia="黑体" w:hAnsi="黑体" w:hint="eastAsia"/>
                <w:sz w:val="21"/>
                <w:szCs w:val="21"/>
              </w:rPr>
            </w:pPr>
            <w:r w:rsidRPr="00880853">
              <w:rPr>
                <w:rFonts w:ascii="黑体" w:eastAsia="黑体" w:hAnsi="黑体"/>
                <w:sz w:val="21"/>
                <w:szCs w:val="21"/>
              </w:rPr>
              <w:fldChar w:fldCharType="begin">
                <w:ffData>
                  <w:name w:val="ICS"/>
                  <w:enabled/>
                  <w:calcOnExit w:val="0"/>
                  <w:textInput>
                    <w:default w:val="点击此处添加ICS号"/>
                  </w:textInput>
                </w:ffData>
              </w:fldChar>
            </w:r>
            <w:bookmarkStart w:id="0" w:name="ICS"/>
            <w:r w:rsidR="00672BFD" w:rsidRPr="00880853">
              <w:rPr>
                <w:rFonts w:ascii="黑体" w:eastAsia="黑体" w:hAnsi="黑体"/>
                <w:sz w:val="21"/>
                <w:szCs w:val="21"/>
              </w:rPr>
              <w:instrText xml:space="preserve"> FORMTEXT </w:instrText>
            </w:r>
            <w:r w:rsidRPr="00880853">
              <w:rPr>
                <w:rFonts w:ascii="黑体" w:eastAsia="黑体" w:hAnsi="黑体"/>
                <w:sz w:val="21"/>
                <w:szCs w:val="21"/>
              </w:rPr>
            </w:r>
            <w:r w:rsidRPr="00880853">
              <w:rPr>
                <w:rFonts w:ascii="黑体" w:eastAsia="黑体" w:hAnsi="黑体"/>
                <w:sz w:val="21"/>
                <w:szCs w:val="21"/>
              </w:rPr>
              <w:fldChar w:fldCharType="separate"/>
            </w:r>
            <w:r w:rsidR="00CD044F" w:rsidRPr="00880853">
              <w:rPr>
                <w:rFonts w:ascii="黑体" w:eastAsia="黑体" w:hAnsi="黑体"/>
                <w:sz w:val="21"/>
                <w:szCs w:val="21"/>
              </w:rPr>
              <w:t>53.020.20</w:t>
            </w:r>
            <w:r w:rsidRPr="00880853">
              <w:rPr>
                <w:rFonts w:ascii="黑体" w:eastAsia="黑体" w:hAnsi="黑体"/>
                <w:sz w:val="21"/>
                <w:szCs w:val="21"/>
              </w:rPr>
              <w:fldChar w:fldCharType="end"/>
            </w:r>
            <w:bookmarkEnd w:id="0"/>
          </w:p>
        </w:tc>
      </w:tr>
      <w:tr w:rsidR="00880853" w:rsidRPr="00880853" w14:paraId="6FEDAAD9" w14:textId="77777777" w:rsidTr="00215ADD">
        <w:tc>
          <w:tcPr>
            <w:tcW w:w="509" w:type="dxa"/>
          </w:tcPr>
          <w:p w14:paraId="5C8BE676" w14:textId="77777777" w:rsidR="00672BFD" w:rsidRPr="00880853" w:rsidRDefault="00672BFD" w:rsidP="0024666E">
            <w:pPr>
              <w:pStyle w:val="afff9"/>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sidRPr="00880853">
              <w:rPr>
                <w:rFonts w:ascii="Times New Roman" w:eastAsia="黑体" w:hAnsi="Times New Roman"/>
                <w:sz w:val="21"/>
                <w:szCs w:val="21"/>
              </w:rPr>
              <w:t>CCS</w:t>
            </w:r>
          </w:p>
        </w:tc>
        <w:tc>
          <w:tcPr>
            <w:tcW w:w="8855" w:type="dxa"/>
          </w:tcPr>
          <w:tbl>
            <w:tblPr>
              <w:tblStyle w:val="afffffffffc"/>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firstRow="1" w:lastRow="0" w:firstColumn="1" w:lastColumn="0" w:noHBand="0" w:noVBand="1"/>
            </w:tblPr>
            <w:tblGrid>
              <w:gridCol w:w="9242"/>
            </w:tblGrid>
            <w:tr w:rsidR="00880853" w:rsidRPr="00880853" w14:paraId="0ED7B898" w14:textId="77777777" w:rsidTr="008A173B">
              <w:trPr>
                <w:trHeight w:hRule="exact" w:val="1021"/>
              </w:trPr>
              <w:tc>
                <w:tcPr>
                  <w:tcW w:w="9242" w:type="dxa"/>
                  <w:vAlign w:val="center"/>
                </w:tcPr>
                <w:p w14:paraId="7E153679" w14:textId="77777777" w:rsidR="000F4050" w:rsidRPr="00880853" w:rsidRDefault="007B6032" w:rsidP="00880853">
                  <w:pPr>
                    <w:pStyle w:val="affff5"/>
                    <w:framePr w:w="0" w:hRule="auto" w:wrap="auto" w:hAnchor="text" w:xAlign="left" w:yAlign="inline" w:anchorLock="0"/>
                    <w:ind w:left="420" w:right="624"/>
                    <w:rPr>
                      <w:rFonts w:ascii="宋体" w:hAnsi="宋体" w:hint="eastAsia"/>
                      <w:sz w:val="28"/>
                      <w:szCs w:val="28"/>
                    </w:rPr>
                  </w:pPr>
                  <w:r w:rsidRPr="00880853">
                    <w:rPr>
                      <w:noProof/>
                    </w:rPr>
                    <w:drawing>
                      <wp:inline distT="0" distB="0" distL="0" distR="0" wp14:anchorId="5C4C9F05" wp14:editId="027D772F">
                        <wp:extent cx="414720" cy="43056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000000部门项目\09标准化插件开发\程序源代码\StandardEditor_ShanDongKeXieYuan\团标首页面字母T.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14720" cy="430560"/>
                                </a:xfrm>
                                <a:prstGeom prst="rect">
                                  <a:avLst/>
                                </a:prstGeom>
                                <a:noFill/>
                                <a:ln>
                                  <a:noFill/>
                                </a:ln>
                              </pic:spPr>
                            </pic:pic>
                          </a:graphicData>
                        </a:graphic>
                      </wp:inline>
                    </w:drawing>
                  </w:r>
                  <w:r w:rsidRPr="00880853">
                    <w:rPr>
                      <w:noProof/>
                    </w:rPr>
                    <w:drawing>
                      <wp:inline distT="0" distB="0" distL="0" distR="0" wp14:anchorId="2251FCED" wp14:editId="3E60C214">
                        <wp:extent cx="170935" cy="436596"/>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000000部门项目\09标准化插件开发\程序源代码\StandardEditor_ShanDongKeXieYuan\团标首页面字母T后面的反斜杠.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04571" cy="522509"/>
                                </a:xfrm>
                                <a:prstGeom prst="rect">
                                  <a:avLst/>
                                </a:prstGeom>
                                <a:noFill/>
                                <a:ln>
                                  <a:noFill/>
                                </a:ln>
                              </pic:spPr>
                            </pic:pic>
                          </a:graphicData>
                        </a:graphic>
                      </wp:inline>
                    </w:drawing>
                  </w:r>
                  <w:r w:rsidR="00AC69A4" w:rsidRPr="00880853">
                    <w:fldChar w:fldCharType="begin">
                      <w:ffData>
                        <w:name w:val="c1"/>
                        <w:enabled/>
                        <w:calcOnExit w:val="0"/>
                        <w:textInput>
                          <w:maxLength w:val="7"/>
                        </w:textInput>
                      </w:ffData>
                    </w:fldChar>
                  </w:r>
                  <w:bookmarkStart w:id="1" w:name="c1"/>
                  <w:r w:rsidR="009C3257" w:rsidRPr="00880853">
                    <w:instrText xml:space="preserve"> FORMTEXT </w:instrText>
                  </w:r>
                  <w:r w:rsidR="00AC69A4" w:rsidRPr="00880853">
                    <w:fldChar w:fldCharType="separate"/>
                  </w:r>
                  <w:r w:rsidR="00530BA0" w:rsidRPr="00880853">
                    <w:t>CPHA</w:t>
                  </w:r>
                  <w:r w:rsidR="00AC69A4" w:rsidRPr="00880853">
                    <w:fldChar w:fldCharType="end"/>
                  </w:r>
                  <w:bookmarkEnd w:id="1"/>
                </w:p>
              </w:tc>
            </w:tr>
          </w:tbl>
          <w:p w14:paraId="04D163C8" w14:textId="77777777" w:rsidR="00FB231D" w:rsidRPr="00880853" w:rsidRDefault="00AC69A4" w:rsidP="0024666E">
            <w:pPr>
              <w:pStyle w:val="afff9"/>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sidRPr="00880853">
              <w:rPr>
                <w:rFonts w:ascii="黑体" w:eastAsia="黑体" w:hAnsi="黑体"/>
                <w:sz w:val="21"/>
                <w:szCs w:val="21"/>
              </w:rPr>
              <w:fldChar w:fldCharType="begin">
                <w:ffData>
                  <w:name w:val="CSDN"/>
                  <w:enabled/>
                  <w:calcOnExit w:val="0"/>
                  <w:textInput>
                    <w:default w:val="点击此处添加CCS号"/>
                  </w:textInput>
                </w:ffData>
              </w:fldChar>
            </w:r>
            <w:bookmarkStart w:id="2" w:name="CSDN"/>
            <w:r w:rsidR="00672BFD" w:rsidRPr="00880853">
              <w:rPr>
                <w:rFonts w:ascii="黑体" w:eastAsia="黑体" w:hAnsi="黑体"/>
                <w:sz w:val="21"/>
                <w:szCs w:val="21"/>
              </w:rPr>
              <w:instrText xml:space="preserve"> FORMTEXT </w:instrText>
            </w:r>
            <w:r w:rsidRPr="00880853">
              <w:rPr>
                <w:rFonts w:ascii="黑体" w:eastAsia="黑体" w:hAnsi="黑体"/>
                <w:sz w:val="21"/>
                <w:szCs w:val="21"/>
              </w:rPr>
            </w:r>
            <w:r w:rsidRPr="00880853">
              <w:rPr>
                <w:rFonts w:ascii="黑体" w:eastAsia="黑体" w:hAnsi="黑体"/>
                <w:sz w:val="21"/>
                <w:szCs w:val="21"/>
              </w:rPr>
              <w:fldChar w:fldCharType="separate"/>
            </w:r>
            <w:r w:rsidR="00CD044F" w:rsidRPr="00880853">
              <w:rPr>
                <w:rFonts w:ascii="黑体" w:eastAsia="黑体" w:hAnsi="黑体" w:hint="eastAsia"/>
                <w:sz w:val="21"/>
                <w:szCs w:val="21"/>
              </w:rPr>
              <w:t>R</w:t>
            </w:r>
            <w:r w:rsidR="00CD044F" w:rsidRPr="00880853">
              <w:rPr>
                <w:rFonts w:ascii="黑体" w:eastAsia="黑体" w:hAnsi="黑体"/>
                <w:sz w:val="21"/>
                <w:szCs w:val="21"/>
              </w:rPr>
              <w:t>46</w:t>
            </w:r>
            <w:r w:rsidRPr="00880853">
              <w:rPr>
                <w:rFonts w:ascii="黑体" w:eastAsia="黑体" w:hAnsi="黑体"/>
                <w:sz w:val="21"/>
                <w:szCs w:val="21"/>
              </w:rPr>
              <w:fldChar w:fldCharType="end"/>
            </w:r>
            <w:bookmarkEnd w:id="2"/>
          </w:p>
        </w:tc>
      </w:tr>
    </w:tbl>
    <w:bookmarkStart w:id="3" w:name="_Hlk26473981"/>
    <w:p w14:paraId="0BC033B5" w14:textId="77777777" w:rsidR="0000040A" w:rsidRPr="00880853" w:rsidRDefault="00AC69A4" w:rsidP="000107E0">
      <w:pPr>
        <w:pStyle w:val="affff6"/>
        <w:framePr w:w="9639" w:h="624" w:hRule="exact" w:hSpace="181" w:vSpace="181" w:wrap="around" w:hAnchor="page" w:x="1305" w:y="2269"/>
        <w:rPr>
          <w:rFonts w:ascii="黑体" w:eastAsia="黑体" w:hAnsi="黑体" w:hint="eastAsia"/>
          <w:b w:val="0"/>
          <w:bCs w:val="0"/>
          <w:w w:val="100"/>
          <w:sz w:val="48"/>
          <w:szCs w:val="48"/>
        </w:rPr>
      </w:pPr>
      <w:r w:rsidRPr="00880853">
        <w:rPr>
          <w:rFonts w:ascii="黑体" w:eastAsia="黑体"/>
          <w:b w:val="0"/>
          <w:w w:val="100"/>
          <w:sz w:val="48"/>
        </w:rPr>
        <w:fldChar w:fldCharType="begin">
          <w:ffData>
            <w:name w:val="c2"/>
            <w:enabled/>
            <w:calcOnExit w:val="0"/>
            <w:textInput/>
          </w:ffData>
        </w:fldChar>
      </w:r>
      <w:bookmarkStart w:id="4" w:name="c2"/>
      <w:r w:rsidR="007B7453" w:rsidRPr="00880853">
        <w:rPr>
          <w:rFonts w:ascii="黑体" w:eastAsia="黑体"/>
          <w:b w:val="0"/>
          <w:w w:val="100"/>
          <w:sz w:val="48"/>
        </w:rPr>
        <w:instrText xml:space="preserve"> FORMTEXT </w:instrText>
      </w:r>
      <w:r w:rsidRPr="00880853">
        <w:rPr>
          <w:rFonts w:ascii="黑体" w:eastAsia="黑体"/>
          <w:b w:val="0"/>
          <w:w w:val="100"/>
          <w:sz w:val="48"/>
        </w:rPr>
      </w:r>
      <w:r w:rsidRPr="00880853">
        <w:rPr>
          <w:rFonts w:ascii="黑体" w:eastAsia="黑体"/>
          <w:b w:val="0"/>
          <w:w w:val="100"/>
          <w:sz w:val="48"/>
        </w:rPr>
        <w:fldChar w:fldCharType="separate"/>
      </w:r>
      <w:r w:rsidR="00530BA0" w:rsidRPr="00880853">
        <w:rPr>
          <w:rFonts w:ascii="黑体" w:eastAsia="黑体" w:hint="eastAsia"/>
          <w:b w:val="0"/>
          <w:w w:val="100"/>
          <w:sz w:val="48"/>
        </w:rPr>
        <w:t>中国港口协会</w:t>
      </w:r>
      <w:r w:rsidRPr="00880853">
        <w:rPr>
          <w:rFonts w:ascii="黑体" w:eastAsia="黑体"/>
          <w:b w:val="0"/>
          <w:w w:val="100"/>
          <w:sz w:val="48"/>
        </w:rPr>
        <w:fldChar w:fldCharType="end"/>
      </w:r>
      <w:bookmarkEnd w:id="4"/>
      <w:r w:rsidR="00AE2A69" w:rsidRPr="00880853">
        <w:rPr>
          <w:rFonts w:ascii="黑体" w:eastAsia="黑体" w:hint="eastAsia"/>
          <w:b w:val="0"/>
          <w:w w:val="100"/>
          <w:sz w:val="48"/>
        </w:rPr>
        <w:t>团体</w:t>
      </w:r>
      <w:r w:rsidR="007B7453" w:rsidRPr="00880853">
        <w:rPr>
          <w:rFonts w:ascii="黑体" w:eastAsia="黑体" w:hAnsi="黑体" w:hint="eastAsia"/>
          <w:b w:val="0"/>
          <w:bCs w:val="0"/>
          <w:w w:val="100"/>
          <w:sz w:val="48"/>
          <w:szCs w:val="48"/>
        </w:rPr>
        <w:t>标准</w:t>
      </w:r>
    </w:p>
    <w:bookmarkEnd w:id="3"/>
    <w:p w14:paraId="678C5761" w14:textId="77777777" w:rsidR="00AA456B" w:rsidRPr="00880853" w:rsidRDefault="00AE2A69" w:rsidP="00A952D7">
      <w:pPr>
        <w:pStyle w:val="affffffffff3"/>
        <w:framePr w:wrap="auto"/>
      </w:pPr>
      <w:r w:rsidRPr="00880853">
        <w:t>T/</w:t>
      </w:r>
      <w:r w:rsidR="00AC69A4" w:rsidRPr="00880853">
        <w:fldChar w:fldCharType="begin">
          <w:ffData>
            <w:name w:val="文字1"/>
            <w:enabled/>
            <w:calcOnExit w:val="0"/>
            <w:textInput>
              <w:default w:val="XXX"/>
            </w:textInput>
          </w:ffData>
        </w:fldChar>
      </w:r>
      <w:bookmarkStart w:id="5" w:name="文字1"/>
      <w:r w:rsidR="00EB31ED" w:rsidRPr="00880853">
        <w:instrText xml:space="preserve"> FORMTEXT </w:instrText>
      </w:r>
      <w:r w:rsidR="00AC69A4" w:rsidRPr="00880853">
        <w:fldChar w:fldCharType="separate"/>
      </w:r>
      <w:r w:rsidR="00EB31ED" w:rsidRPr="00880853">
        <w:t>XXX</w:t>
      </w:r>
      <w:r w:rsidR="00AC69A4" w:rsidRPr="00880853">
        <w:fldChar w:fldCharType="end"/>
      </w:r>
      <w:bookmarkEnd w:id="5"/>
      <w:r w:rsidR="00AC69A4" w:rsidRPr="00880853">
        <w:fldChar w:fldCharType="begin">
          <w:ffData>
            <w:name w:val="NSTD_CODE_F"/>
            <w:enabled/>
            <w:calcOnExit w:val="0"/>
            <w:textInput>
              <w:default w:val="XXXX"/>
            </w:textInput>
          </w:ffData>
        </w:fldChar>
      </w:r>
      <w:bookmarkStart w:id="6" w:name="NSTD_CODE_F"/>
      <w:r w:rsidR="00EB31ED" w:rsidRPr="00880853">
        <w:instrText xml:space="preserve"> FORMTEXT </w:instrText>
      </w:r>
      <w:r w:rsidR="00AC69A4" w:rsidRPr="00880853">
        <w:fldChar w:fldCharType="separate"/>
      </w:r>
      <w:r w:rsidR="00EB31ED" w:rsidRPr="00880853">
        <w:t>XXXX</w:t>
      </w:r>
      <w:r w:rsidR="00AC69A4" w:rsidRPr="00880853">
        <w:fldChar w:fldCharType="end"/>
      </w:r>
      <w:bookmarkEnd w:id="6"/>
      <w:r w:rsidR="004644A6" w:rsidRPr="00880853">
        <w:rPr>
          <w:rFonts w:hAnsi="黑体"/>
        </w:rPr>
        <w:t>—</w:t>
      </w:r>
      <w:r w:rsidR="00AC69A4" w:rsidRPr="00880853">
        <w:fldChar w:fldCharType="begin">
          <w:ffData>
            <w:name w:val="NSTD_CODE_B"/>
            <w:enabled/>
            <w:calcOnExit w:val="0"/>
            <w:textInput>
              <w:default w:val="XXXX"/>
            </w:textInput>
          </w:ffData>
        </w:fldChar>
      </w:r>
      <w:bookmarkStart w:id="7" w:name="NSTD_CODE_B"/>
      <w:r w:rsidR="00087A77" w:rsidRPr="00880853">
        <w:instrText xml:space="preserve"> FORMTEXT </w:instrText>
      </w:r>
      <w:r w:rsidR="00AC69A4" w:rsidRPr="00880853">
        <w:fldChar w:fldCharType="separate"/>
      </w:r>
      <w:r w:rsidR="00087A77" w:rsidRPr="00880853">
        <w:t>XXXX</w:t>
      </w:r>
      <w:r w:rsidR="00AC69A4" w:rsidRPr="00880853">
        <w:fldChar w:fldCharType="end"/>
      </w:r>
      <w:bookmarkEnd w:id="7"/>
    </w:p>
    <w:p w14:paraId="0E012006" w14:textId="77777777" w:rsidR="00E846C8" w:rsidRPr="00880853" w:rsidRDefault="00AC69A4" w:rsidP="00A952D7">
      <w:pPr>
        <w:pStyle w:val="affffffffff4"/>
        <w:framePr w:wrap="auto"/>
        <w:rPr>
          <w:rFonts w:hAnsi="黑体" w:hint="eastAsia"/>
        </w:rPr>
      </w:pPr>
      <w:r w:rsidRPr="00880853">
        <w:rPr>
          <w:rFonts w:hAnsi="黑体"/>
        </w:rPr>
        <w:fldChar w:fldCharType="begin">
          <w:ffData>
            <w:name w:val="OSTD_CODE"/>
            <w:enabled/>
            <w:calcOnExit w:val="0"/>
            <w:textInput/>
          </w:ffData>
        </w:fldChar>
      </w:r>
      <w:bookmarkStart w:id="8" w:name="OSTD_CODE"/>
      <w:r w:rsidR="00087A77" w:rsidRPr="00880853">
        <w:rPr>
          <w:rFonts w:hAnsi="黑体"/>
        </w:rPr>
        <w:instrText xml:space="preserve"> FORMTEXT </w:instrText>
      </w:r>
      <w:r w:rsidRPr="00880853">
        <w:rPr>
          <w:rFonts w:hAnsi="黑体"/>
        </w:rPr>
      </w:r>
      <w:r w:rsidRPr="00880853">
        <w:rPr>
          <w:rFonts w:hAnsi="黑体"/>
        </w:rPr>
        <w:fldChar w:fldCharType="separate"/>
      </w:r>
      <w:r w:rsidR="002D55E5" w:rsidRPr="00880853">
        <w:rPr>
          <w:rFonts w:hAnsi="黑体"/>
        </w:rPr>
        <w:t> </w:t>
      </w:r>
      <w:r w:rsidR="002D55E5" w:rsidRPr="00880853">
        <w:rPr>
          <w:rFonts w:hAnsi="黑体"/>
        </w:rPr>
        <w:t> </w:t>
      </w:r>
      <w:r w:rsidR="002D55E5" w:rsidRPr="00880853">
        <w:rPr>
          <w:rFonts w:hAnsi="黑体"/>
        </w:rPr>
        <w:t> </w:t>
      </w:r>
      <w:r w:rsidR="002D55E5" w:rsidRPr="00880853">
        <w:rPr>
          <w:rFonts w:hAnsi="黑体"/>
        </w:rPr>
        <w:t> </w:t>
      </w:r>
      <w:r w:rsidR="002D55E5" w:rsidRPr="00880853">
        <w:rPr>
          <w:rFonts w:hAnsi="黑体"/>
        </w:rPr>
        <w:t> </w:t>
      </w:r>
      <w:r w:rsidRPr="00880853">
        <w:rPr>
          <w:rFonts w:hAnsi="黑体"/>
        </w:rPr>
        <w:fldChar w:fldCharType="end"/>
      </w:r>
      <w:bookmarkEnd w:id="8"/>
    </w:p>
    <w:p w14:paraId="5C363C5A" w14:textId="77777777" w:rsidR="008F70BD" w:rsidRPr="00880853" w:rsidRDefault="00956C97" w:rsidP="007B7453">
      <w:pPr>
        <w:spacing w:line="240" w:lineRule="auto"/>
        <w:rPr>
          <w:rFonts w:ascii="黑体" w:eastAsia="黑体" w:hAnsi="黑体" w:hint="eastAsia"/>
          <w:kern w:val="0"/>
          <w:sz w:val="10"/>
          <w:szCs w:val="10"/>
        </w:rPr>
      </w:pPr>
      <w:r w:rsidRPr="00880853">
        <w:rPr>
          <w:rFonts w:ascii="黑体" w:eastAsia="黑体" w:hAnsi="黑体" w:hint="eastAsia"/>
          <w:noProof/>
          <w:kern w:val="0"/>
          <w:sz w:val="10"/>
          <w:szCs w:val="10"/>
        </w:rPr>
        <mc:AlternateContent>
          <mc:Choice Requires="wps">
            <w:drawing>
              <wp:anchor distT="4294967295" distB="4294967295" distL="114300" distR="114300" simplePos="0" relativeHeight="251660288" behindDoc="0" locked="0" layoutInCell="1" allowOverlap="0" wp14:anchorId="210249AA" wp14:editId="6FD0D4C6">
                <wp:simplePos x="0" y="0"/>
                <wp:positionH relativeFrom="page">
                  <wp:posOffset>900430</wp:posOffset>
                </wp:positionH>
                <wp:positionV relativeFrom="page">
                  <wp:posOffset>2700654</wp:posOffset>
                </wp:positionV>
                <wp:extent cx="6120130" cy="0"/>
                <wp:effectExtent l="0" t="0" r="0" b="0"/>
                <wp:wrapNone/>
                <wp:docPr id="645351619" name="直接连接符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1616E5E5" id="直接连接符 3" o:spid="_x0000_s1026" style="position:absolute;z-index:251660288;visibility:visible;mso-wrap-style:square;mso-width-percent:0;mso-height-percent:0;mso-wrap-distance-left:9pt;mso-wrap-distance-top:-3e-5mm;mso-wrap-distance-right:9pt;mso-wrap-distance-bottom:-3e-5mm;mso-position-horizontal:absolute;mso-position-horizontal-relative:page;mso-position-vertical:absolute;mso-position-vertical-relative:page;mso-width-percent:0;mso-height-percent:0;mso-width-relative:page;mso-height-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" o:allowoverlap="f">
                <w10:wrap anchorx="page" anchory="page"/>
              </v:line>
            </w:pict>
          </mc:Fallback>
        </mc:AlternateContent>
      </w:r>
    </w:p>
    <w:p w14:paraId="27B62F0D" w14:textId="77777777" w:rsidR="006816A4" w:rsidRPr="00880853" w:rsidRDefault="006816A4" w:rsidP="0036429C">
      <w:pPr>
        <w:pStyle w:val="affff6"/>
        <w:framePr w:w="9639" w:h="6976" w:hRule="exact" w:hSpace="0" w:vSpace="0" w:wrap="around" w:hAnchor="page" w:y="6408"/>
        <w:jc w:val="center"/>
        <w:rPr>
          <w:rFonts w:ascii="黑体" w:eastAsia="黑体" w:hAnsi="黑体" w:hint="eastAsia"/>
          <w:b w:val="0"/>
          <w:bCs w:val="0"/>
          <w:w w:val="100"/>
        </w:rPr>
      </w:pPr>
    </w:p>
    <w:p w14:paraId="1337BDD9" w14:textId="4F4A6A36" w:rsidR="006816A4" w:rsidRPr="00880853" w:rsidRDefault="000C7D0E" w:rsidP="00463B77">
      <w:pPr>
        <w:pStyle w:val="affffffffff5"/>
        <w:framePr w:h="6974" w:hRule="exact" w:wrap="around" w:x="1419" w:anchorLock="1"/>
        <w:rPr>
          <w:rFonts w:hint="eastAsia"/>
        </w:rPr>
      </w:pPr>
      <w:r w:rsidRPr="00880853">
        <w:rPr>
          <w:rFonts w:hint="eastAsia"/>
        </w:rPr>
        <w:t>岸边集装箱起重机防风装置技术要求</w:t>
      </w:r>
    </w:p>
    <w:p w14:paraId="5C7AE32E" w14:textId="77777777" w:rsidR="00815419" w:rsidRPr="00880853" w:rsidRDefault="00815419" w:rsidP="00324EDD">
      <w:pPr>
        <w:framePr w:w="9639" w:h="6974" w:hRule="exact" w:wrap="around" w:vAnchor="page" w:hAnchor="page" w:x="1419" w:y="6408" w:anchorLock="1"/>
        <w:ind w:left="-1418"/>
      </w:pPr>
    </w:p>
    <w:p w14:paraId="716A4223" w14:textId="14DB8D10" w:rsidR="00755402" w:rsidRPr="00880853" w:rsidRDefault="000C7D0E" w:rsidP="00463B77">
      <w:pPr>
        <w:pStyle w:val="afffffff5"/>
        <w:framePr w:w="9639" w:h="6974" w:hRule="exact" w:wrap="around" w:vAnchor="page" w:hAnchor="page" w:x="1419" w:y="6408" w:anchorLock="1"/>
        <w:textAlignment w:val="bottom"/>
        <w:rPr>
          <w:rFonts w:eastAsia="黑体"/>
          <w:noProof/>
          <w:szCs w:val="28"/>
        </w:rPr>
      </w:pPr>
      <w:r w:rsidRPr="00880853">
        <w:rPr>
          <w:rFonts w:eastAsia="黑体"/>
          <w:noProof/>
          <w:szCs w:val="28"/>
        </w:rPr>
        <w:t xml:space="preserve">Technical requirements for windproof device of shore container crane </w:t>
      </w:r>
    </w:p>
    <w:p w14:paraId="14781E2C" w14:textId="77777777" w:rsidR="00815419" w:rsidRPr="00880853" w:rsidRDefault="00815419" w:rsidP="00324EDD">
      <w:pPr>
        <w:framePr w:w="9639" w:h="6974" w:hRule="exact" w:wrap="around" w:vAnchor="page" w:hAnchor="page" w:x="1419" w:y="6408" w:anchorLock="1"/>
        <w:spacing w:line="760" w:lineRule="exact"/>
        <w:ind w:left="-1418"/>
      </w:pPr>
    </w:p>
    <w:p w14:paraId="5F2A2F5C" w14:textId="77777777" w:rsidR="00B87131" w:rsidRPr="00880853" w:rsidRDefault="00B87131" w:rsidP="00463B77">
      <w:pPr>
        <w:pStyle w:val="afffffff5"/>
        <w:framePr w:w="9639" w:h="6974" w:hRule="exact" w:wrap="around" w:vAnchor="page" w:hAnchor="page" w:x="1419" w:y="6408" w:anchorLock="1"/>
        <w:textAlignment w:val="bottom"/>
        <w:rPr>
          <w:rFonts w:eastAsia="黑体"/>
          <w:noProof/>
          <w:szCs w:val="28"/>
        </w:rPr>
      </w:pPr>
    </w:p>
    <w:p w14:paraId="7067D128" w14:textId="51592D5B" w:rsidR="00CA7AFD" w:rsidRPr="00880853" w:rsidRDefault="00AC69A4" w:rsidP="00463B77">
      <w:pPr>
        <w:pStyle w:val="afffffff5"/>
        <w:framePr w:w="9639" w:h="6974" w:hRule="exact" w:wrap="around" w:vAnchor="page" w:hAnchor="page" w:x="1419" w:y="6408" w:anchorLock="1"/>
        <w:spacing w:before="440" w:after="160"/>
        <w:textAlignment w:val="bottom"/>
        <w:rPr>
          <w:noProof/>
          <w:sz w:val="24"/>
          <w:szCs w:val="28"/>
        </w:rPr>
      </w:pPr>
      <w:r w:rsidRPr="00880853">
        <w:rPr>
          <w:noProof/>
          <w:sz w:val="24"/>
          <w:szCs w:val="28"/>
        </w:rPr>
        <w:fldChar w:fldCharType="begin">
          <w:ffData>
            <w:name w:val="下拉1"/>
            <w:enabled/>
            <w:calcOnExit w:val="0"/>
            <w:ddList>
              <w:listEntry w:val=" "/>
              <w:listEntry w:val="草案版次选择"/>
              <w:listEntry w:val="（工作组讨论稿）"/>
              <w:listEntry w:val="（征求意见稿）"/>
              <w:listEntry w:val="（送审讨论稿）"/>
              <w:listEntry w:val="（送审稿）"/>
              <w:listEntry w:val="（报批稿）"/>
            </w:ddList>
          </w:ffData>
        </w:fldChar>
      </w:r>
      <w:bookmarkStart w:id="9" w:name="下拉1"/>
      <w:r w:rsidR="00A32D73" w:rsidRPr="00880853">
        <w:rPr>
          <w:noProof/>
          <w:sz w:val="24"/>
          <w:szCs w:val="28"/>
        </w:rPr>
        <w:instrText xml:space="preserve"> FORMDROPDOWN </w:instrText>
      </w:r>
      <w:r w:rsidRPr="00880853">
        <w:rPr>
          <w:noProof/>
          <w:sz w:val="24"/>
          <w:szCs w:val="28"/>
        </w:rPr>
      </w:r>
      <w:r w:rsidRPr="00880853">
        <w:rPr>
          <w:noProof/>
          <w:sz w:val="24"/>
          <w:szCs w:val="28"/>
        </w:rPr>
        <w:fldChar w:fldCharType="separate"/>
      </w:r>
      <w:r w:rsidRPr="00880853">
        <w:rPr>
          <w:noProof/>
          <w:sz w:val="24"/>
          <w:szCs w:val="28"/>
        </w:rPr>
        <w:fldChar w:fldCharType="end"/>
      </w:r>
      <w:bookmarkEnd w:id="9"/>
    </w:p>
    <w:p w14:paraId="59CFEB95" w14:textId="77777777" w:rsidR="0036429C" w:rsidRPr="00880853" w:rsidRDefault="00AC69A4" w:rsidP="00463B77">
      <w:pPr>
        <w:pStyle w:val="afffffff5"/>
        <w:framePr w:w="9639" w:h="6974" w:hRule="exact" w:wrap="around" w:vAnchor="page" w:hAnchor="page" w:x="1419" w:y="6408" w:anchorLock="1"/>
        <w:spacing w:before="180" w:line="240" w:lineRule="atLeast"/>
        <w:textAlignment w:val="bottom"/>
        <w:rPr>
          <w:noProof/>
          <w:sz w:val="21"/>
          <w:szCs w:val="28"/>
        </w:rPr>
      </w:pPr>
      <w:r w:rsidRPr="00880853">
        <w:rPr>
          <w:noProof/>
          <w:sz w:val="21"/>
          <w:szCs w:val="28"/>
        </w:rPr>
        <w:fldChar w:fldCharType="begin">
          <w:ffData>
            <w:name w:val="CMPLSH_DATE"/>
            <w:enabled/>
            <w:calcOnExit w:val="0"/>
            <w:textInput/>
          </w:ffData>
        </w:fldChar>
      </w:r>
      <w:bookmarkStart w:id="10" w:name="CMPLSH_DATE"/>
      <w:r w:rsidR="00B378E5" w:rsidRPr="00880853">
        <w:rPr>
          <w:noProof/>
          <w:sz w:val="21"/>
          <w:szCs w:val="28"/>
        </w:rPr>
        <w:instrText xml:space="preserve"> FORMTEXT </w:instrText>
      </w:r>
      <w:r w:rsidRPr="00880853">
        <w:rPr>
          <w:noProof/>
          <w:sz w:val="21"/>
          <w:szCs w:val="28"/>
        </w:rPr>
      </w:r>
      <w:r w:rsidRPr="00880853">
        <w:rPr>
          <w:noProof/>
          <w:sz w:val="21"/>
          <w:szCs w:val="28"/>
        </w:rPr>
        <w:fldChar w:fldCharType="separate"/>
      </w:r>
      <w:r w:rsidR="005071C4" w:rsidRPr="00880853">
        <w:rPr>
          <w:rFonts w:hint="eastAsia"/>
          <w:noProof/>
          <w:sz w:val="21"/>
          <w:szCs w:val="28"/>
        </w:rPr>
        <w:t>（本草案完成时间：</w:t>
      </w:r>
      <w:r w:rsidR="005071C4" w:rsidRPr="00880853">
        <w:rPr>
          <w:rFonts w:hint="eastAsia"/>
          <w:noProof/>
          <w:sz w:val="21"/>
          <w:szCs w:val="28"/>
        </w:rPr>
        <w:t>202</w:t>
      </w:r>
      <w:r w:rsidR="00BB2378" w:rsidRPr="00880853">
        <w:rPr>
          <w:rFonts w:hint="eastAsia"/>
          <w:noProof/>
          <w:sz w:val="21"/>
          <w:szCs w:val="28"/>
        </w:rPr>
        <w:t>5</w:t>
      </w:r>
      <w:r w:rsidR="005071C4" w:rsidRPr="00880853">
        <w:rPr>
          <w:rFonts w:hint="eastAsia"/>
          <w:noProof/>
          <w:sz w:val="21"/>
          <w:szCs w:val="28"/>
        </w:rPr>
        <w:t>年</w:t>
      </w:r>
      <w:r w:rsidR="005071C4" w:rsidRPr="00880853">
        <w:rPr>
          <w:rFonts w:hint="eastAsia"/>
          <w:noProof/>
          <w:sz w:val="21"/>
          <w:szCs w:val="28"/>
        </w:rPr>
        <w:t>2</w:t>
      </w:r>
      <w:r w:rsidR="005071C4" w:rsidRPr="00880853">
        <w:rPr>
          <w:rFonts w:hint="eastAsia"/>
          <w:noProof/>
          <w:sz w:val="21"/>
          <w:szCs w:val="28"/>
        </w:rPr>
        <w:t>月）</w:t>
      </w:r>
      <w:r w:rsidRPr="00880853">
        <w:rPr>
          <w:noProof/>
          <w:sz w:val="21"/>
          <w:szCs w:val="28"/>
        </w:rPr>
        <w:fldChar w:fldCharType="end"/>
      </w:r>
      <w:bookmarkEnd w:id="10"/>
    </w:p>
    <w:p w14:paraId="188D9D4E" w14:textId="77777777" w:rsidR="00DE703F" w:rsidRPr="00880853" w:rsidRDefault="00AC69A4" w:rsidP="00A247E3">
      <w:pPr>
        <w:pStyle w:val="afffffff5"/>
        <w:framePr w:w="9639" w:h="6974" w:hRule="exact" w:wrap="around" w:vAnchor="page" w:hAnchor="page" w:x="1419" w:y="6408" w:anchorLock="1"/>
        <w:spacing w:beforeLines="300" w:before="720" w:afterLines="30" w:after="72" w:line="240" w:lineRule="auto"/>
        <w:textAlignment w:val="bottom"/>
        <w:rPr>
          <w:b/>
          <w:noProof/>
          <w:sz w:val="21"/>
          <w:szCs w:val="28"/>
        </w:rPr>
      </w:pPr>
      <w:r w:rsidRPr="00880853">
        <w:rPr>
          <w:b/>
          <w:noProof/>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1" w:name="下拉2"/>
      <w:r w:rsidR="008620FC" w:rsidRPr="00880853">
        <w:rPr>
          <w:b/>
          <w:noProof/>
          <w:sz w:val="21"/>
          <w:szCs w:val="28"/>
        </w:rPr>
        <w:instrText xml:space="preserve"> FORMDROPDOWN </w:instrText>
      </w:r>
      <w:r w:rsidRPr="00880853">
        <w:rPr>
          <w:b/>
          <w:noProof/>
          <w:sz w:val="21"/>
          <w:szCs w:val="28"/>
        </w:rPr>
      </w:r>
      <w:r w:rsidRPr="00880853">
        <w:rPr>
          <w:b/>
          <w:noProof/>
          <w:sz w:val="21"/>
          <w:szCs w:val="28"/>
        </w:rPr>
        <w:fldChar w:fldCharType="separate"/>
      </w:r>
      <w:r w:rsidRPr="00880853">
        <w:rPr>
          <w:b/>
          <w:noProof/>
          <w:sz w:val="21"/>
          <w:szCs w:val="28"/>
        </w:rPr>
        <w:fldChar w:fldCharType="end"/>
      </w:r>
      <w:bookmarkEnd w:id="11"/>
    </w:p>
    <w:p w14:paraId="0BD87B93" w14:textId="77777777" w:rsidR="00CD50A1" w:rsidRPr="00880853" w:rsidRDefault="00AC69A4" w:rsidP="00EE7869">
      <w:pPr>
        <w:pStyle w:val="affffffffff1"/>
        <w:framePr w:wrap="around" w:y="14176"/>
      </w:pPr>
      <w:r w:rsidRPr="00880853">
        <w:rPr>
          <w:rFonts w:ascii="黑体"/>
        </w:rPr>
        <w:fldChar w:fldCharType="begin">
          <w:ffData>
            <w:name w:val="PLSH_DATE_Y"/>
            <w:enabled/>
            <w:calcOnExit w:val="0"/>
            <w:textInput>
              <w:default w:val="XXXX"/>
              <w:maxLength w:val="4"/>
            </w:textInput>
          </w:ffData>
        </w:fldChar>
      </w:r>
      <w:bookmarkStart w:id="12" w:name="PLSH_DATE_Y"/>
      <w:r w:rsidR="00087A77" w:rsidRPr="00880853">
        <w:rPr>
          <w:rFonts w:ascii="黑体"/>
        </w:rPr>
        <w:instrText xml:space="preserve"> FORMTEXT </w:instrText>
      </w:r>
      <w:r w:rsidRPr="00880853">
        <w:rPr>
          <w:rFonts w:ascii="黑体"/>
        </w:rPr>
      </w:r>
      <w:r w:rsidRPr="00880853">
        <w:rPr>
          <w:rFonts w:ascii="黑体"/>
        </w:rPr>
        <w:fldChar w:fldCharType="separate"/>
      </w:r>
      <w:r w:rsidR="00087A77" w:rsidRPr="00880853">
        <w:rPr>
          <w:rFonts w:ascii="黑体"/>
          <w:noProof/>
        </w:rPr>
        <w:t>XXXX</w:t>
      </w:r>
      <w:r w:rsidRPr="00880853">
        <w:rPr>
          <w:rFonts w:ascii="黑体"/>
        </w:rPr>
        <w:fldChar w:fldCharType="end"/>
      </w:r>
      <w:bookmarkEnd w:id="12"/>
      <w:r w:rsidR="00CD50A1" w:rsidRPr="00880853">
        <w:rPr>
          <w:rFonts w:ascii="黑体"/>
        </w:rPr>
        <w:t>-</w:t>
      </w:r>
      <w:r w:rsidRPr="00880853">
        <w:rPr>
          <w:rFonts w:ascii="黑体"/>
        </w:rPr>
        <w:fldChar w:fldCharType="begin">
          <w:ffData>
            <w:name w:val="PLSH_DATE_M"/>
            <w:enabled/>
            <w:calcOnExit w:val="0"/>
            <w:textInput>
              <w:default w:val="XX"/>
              <w:maxLength w:val="2"/>
            </w:textInput>
          </w:ffData>
        </w:fldChar>
      </w:r>
      <w:bookmarkStart w:id="13" w:name="PLSH_DATE_M"/>
      <w:r w:rsidR="00087A77" w:rsidRPr="00880853">
        <w:rPr>
          <w:rFonts w:ascii="黑体"/>
        </w:rPr>
        <w:instrText xml:space="preserve"> FORMTEXT </w:instrText>
      </w:r>
      <w:r w:rsidRPr="00880853">
        <w:rPr>
          <w:rFonts w:ascii="黑体"/>
        </w:rPr>
      </w:r>
      <w:r w:rsidRPr="00880853">
        <w:rPr>
          <w:rFonts w:ascii="黑体"/>
        </w:rPr>
        <w:fldChar w:fldCharType="separate"/>
      </w:r>
      <w:r w:rsidR="00087A77" w:rsidRPr="00880853">
        <w:rPr>
          <w:rFonts w:ascii="黑体"/>
          <w:noProof/>
        </w:rPr>
        <w:t>XX</w:t>
      </w:r>
      <w:r w:rsidRPr="00880853">
        <w:rPr>
          <w:rFonts w:ascii="黑体"/>
        </w:rPr>
        <w:fldChar w:fldCharType="end"/>
      </w:r>
      <w:bookmarkEnd w:id="13"/>
      <w:r w:rsidR="00CD50A1" w:rsidRPr="00880853">
        <w:rPr>
          <w:rFonts w:ascii="黑体"/>
        </w:rPr>
        <w:t>-</w:t>
      </w:r>
      <w:r w:rsidRPr="00880853">
        <w:rPr>
          <w:rFonts w:ascii="黑体"/>
        </w:rPr>
        <w:fldChar w:fldCharType="begin">
          <w:ffData>
            <w:name w:val="PLSH_DATE_D"/>
            <w:enabled/>
            <w:calcOnExit w:val="0"/>
            <w:textInput>
              <w:default w:val="XX"/>
              <w:maxLength w:val="2"/>
            </w:textInput>
          </w:ffData>
        </w:fldChar>
      </w:r>
      <w:bookmarkStart w:id="14" w:name="PLSH_DATE_D"/>
      <w:r w:rsidR="00087A77" w:rsidRPr="00880853">
        <w:rPr>
          <w:rFonts w:ascii="黑体"/>
        </w:rPr>
        <w:instrText xml:space="preserve"> FORMTEXT </w:instrText>
      </w:r>
      <w:r w:rsidRPr="00880853">
        <w:rPr>
          <w:rFonts w:ascii="黑体"/>
        </w:rPr>
      </w:r>
      <w:r w:rsidRPr="00880853">
        <w:rPr>
          <w:rFonts w:ascii="黑体"/>
        </w:rPr>
        <w:fldChar w:fldCharType="separate"/>
      </w:r>
      <w:r w:rsidR="00087A77" w:rsidRPr="00880853">
        <w:rPr>
          <w:rFonts w:ascii="黑体"/>
          <w:noProof/>
        </w:rPr>
        <w:t>XX</w:t>
      </w:r>
      <w:r w:rsidRPr="00880853">
        <w:rPr>
          <w:rFonts w:ascii="黑体"/>
        </w:rPr>
        <w:fldChar w:fldCharType="end"/>
      </w:r>
      <w:bookmarkEnd w:id="14"/>
      <w:r w:rsidR="00CD50A1" w:rsidRPr="00880853">
        <w:rPr>
          <w:rFonts w:hint="eastAsia"/>
        </w:rPr>
        <w:t>发布</w:t>
      </w:r>
    </w:p>
    <w:p w14:paraId="0B097FC3" w14:textId="77777777" w:rsidR="00CD50A1" w:rsidRPr="00880853" w:rsidRDefault="00AC69A4" w:rsidP="00EE7869">
      <w:pPr>
        <w:pStyle w:val="affffffffff2"/>
        <w:framePr w:wrap="around" w:y="14176"/>
      </w:pPr>
      <w:r w:rsidRPr="00880853">
        <w:rPr>
          <w:rFonts w:ascii="黑体"/>
        </w:rPr>
        <w:fldChar w:fldCharType="begin">
          <w:ffData>
            <w:name w:val="CROT_DATE_Y"/>
            <w:enabled/>
            <w:calcOnExit w:val="0"/>
            <w:textInput>
              <w:default w:val="XXXX"/>
              <w:maxLength w:val="4"/>
            </w:textInput>
          </w:ffData>
        </w:fldChar>
      </w:r>
      <w:bookmarkStart w:id="15" w:name="CROT_DATE_Y"/>
      <w:r w:rsidR="00087A77" w:rsidRPr="00880853">
        <w:rPr>
          <w:rFonts w:ascii="黑体"/>
        </w:rPr>
        <w:instrText xml:space="preserve"> FORMTEXT </w:instrText>
      </w:r>
      <w:r w:rsidRPr="00880853">
        <w:rPr>
          <w:rFonts w:ascii="黑体"/>
        </w:rPr>
      </w:r>
      <w:r w:rsidRPr="00880853">
        <w:rPr>
          <w:rFonts w:ascii="黑体"/>
        </w:rPr>
        <w:fldChar w:fldCharType="separate"/>
      </w:r>
      <w:r w:rsidR="00087A77" w:rsidRPr="00880853">
        <w:rPr>
          <w:rFonts w:ascii="黑体"/>
          <w:noProof/>
        </w:rPr>
        <w:t>XXXX</w:t>
      </w:r>
      <w:r w:rsidRPr="00880853">
        <w:rPr>
          <w:rFonts w:ascii="黑体"/>
        </w:rPr>
        <w:fldChar w:fldCharType="end"/>
      </w:r>
      <w:bookmarkEnd w:id="15"/>
      <w:r w:rsidR="00CD50A1" w:rsidRPr="00880853">
        <w:rPr>
          <w:rFonts w:ascii="黑体"/>
        </w:rPr>
        <w:t>-</w:t>
      </w:r>
      <w:r w:rsidRPr="00880853">
        <w:rPr>
          <w:rFonts w:ascii="黑体"/>
        </w:rPr>
        <w:fldChar w:fldCharType="begin">
          <w:ffData>
            <w:name w:val="CROT_DATE_M"/>
            <w:enabled/>
            <w:calcOnExit w:val="0"/>
            <w:textInput>
              <w:default w:val="XX"/>
              <w:maxLength w:val="2"/>
            </w:textInput>
          </w:ffData>
        </w:fldChar>
      </w:r>
      <w:bookmarkStart w:id="16" w:name="CROT_DATE_M"/>
      <w:r w:rsidR="00087A77" w:rsidRPr="00880853">
        <w:rPr>
          <w:rFonts w:ascii="黑体"/>
        </w:rPr>
        <w:instrText xml:space="preserve"> FORMTEXT </w:instrText>
      </w:r>
      <w:r w:rsidRPr="00880853">
        <w:rPr>
          <w:rFonts w:ascii="黑体"/>
        </w:rPr>
      </w:r>
      <w:r w:rsidRPr="00880853">
        <w:rPr>
          <w:rFonts w:ascii="黑体"/>
        </w:rPr>
        <w:fldChar w:fldCharType="separate"/>
      </w:r>
      <w:r w:rsidR="00087A77" w:rsidRPr="00880853">
        <w:rPr>
          <w:rFonts w:ascii="黑体"/>
          <w:noProof/>
        </w:rPr>
        <w:t>XX</w:t>
      </w:r>
      <w:r w:rsidRPr="00880853">
        <w:rPr>
          <w:rFonts w:ascii="黑体"/>
        </w:rPr>
        <w:fldChar w:fldCharType="end"/>
      </w:r>
      <w:bookmarkEnd w:id="16"/>
      <w:r w:rsidR="00CD50A1" w:rsidRPr="00880853">
        <w:rPr>
          <w:rFonts w:ascii="黑体"/>
        </w:rPr>
        <w:t>-</w:t>
      </w:r>
      <w:r w:rsidRPr="00880853">
        <w:rPr>
          <w:rFonts w:ascii="黑体"/>
        </w:rPr>
        <w:fldChar w:fldCharType="begin">
          <w:ffData>
            <w:name w:val="CROT_DATE_D"/>
            <w:enabled/>
            <w:calcOnExit w:val="0"/>
            <w:textInput>
              <w:default w:val="XX"/>
              <w:maxLength w:val="2"/>
            </w:textInput>
          </w:ffData>
        </w:fldChar>
      </w:r>
      <w:bookmarkStart w:id="17" w:name="CROT_DATE_D"/>
      <w:r w:rsidR="00087A77" w:rsidRPr="00880853">
        <w:rPr>
          <w:rFonts w:ascii="黑体"/>
        </w:rPr>
        <w:instrText xml:space="preserve"> FORMTEXT </w:instrText>
      </w:r>
      <w:r w:rsidRPr="00880853">
        <w:rPr>
          <w:rFonts w:ascii="黑体"/>
        </w:rPr>
      </w:r>
      <w:r w:rsidRPr="00880853">
        <w:rPr>
          <w:rFonts w:ascii="黑体"/>
        </w:rPr>
        <w:fldChar w:fldCharType="separate"/>
      </w:r>
      <w:r w:rsidR="00087A77" w:rsidRPr="00880853">
        <w:rPr>
          <w:rFonts w:ascii="黑体"/>
          <w:noProof/>
        </w:rPr>
        <w:t>XX</w:t>
      </w:r>
      <w:r w:rsidRPr="00880853">
        <w:rPr>
          <w:rFonts w:ascii="黑体"/>
        </w:rPr>
        <w:fldChar w:fldCharType="end"/>
      </w:r>
      <w:bookmarkEnd w:id="17"/>
      <w:r w:rsidR="00CD50A1" w:rsidRPr="00880853">
        <w:rPr>
          <w:rFonts w:hint="eastAsia"/>
        </w:rPr>
        <w:t>实施</w:t>
      </w:r>
    </w:p>
    <w:p w14:paraId="067708A7" w14:textId="77777777" w:rsidR="007B7453" w:rsidRPr="00880853" w:rsidRDefault="00AC69A4" w:rsidP="004C25A2">
      <w:pPr>
        <w:pStyle w:val="affffffff5"/>
        <w:framePr w:h="584" w:hRule="exact" w:hSpace="181" w:vSpace="181" w:wrap="around" w:y="14800"/>
        <w:rPr>
          <w:rFonts w:hAnsi="黑体" w:hint="eastAsia"/>
        </w:rPr>
      </w:pPr>
      <w:r w:rsidRPr="00880853">
        <w:rPr>
          <w:rFonts w:hAnsi="黑体"/>
          <w:w w:val="100"/>
          <w:sz w:val="28"/>
        </w:rPr>
        <w:fldChar w:fldCharType="begin">
          <w:ffData>
            <w:name w:val="fm"/>
            <w:enabled/>
            <w:calcOnExit w:val="0"/>
            <w:textInput/>
          </w:ffData>
        </w:fldChar>
      </w:r>
      <w:bookmarkStart w:id="18" w:name="fm"/>
      <w:r w:rsidR="007B7453" w:rsidRPr="00880853">
        <w:rPr>
          <w:rFonts w:hAnsi="黑体"/>
          <w:w w:val="100"/>
          <w:sz w:val="28"/>
        </w:rPr>
        <w:instrText xml:space="preserve"> FORMTEXT </w:instrText>
      </w:r>
      <w:r w:rsidRPr="00880853">
        <w:rPr>
          <w:rFonts w:hAnsi="黑体"/>
          <w:w w:val="100"/>
          <w:sz w:val="28"/>
        </w:rPr>
      </w:r>
      <w:r w:rsidRPr="00880853">
        <w:rPr>
          <w:rFonts w:hAnsi="黑体"/>
          <w:w w:val="100"/>
          <w:sz w:val="28"/>
        </w:rPr>
        <w:fldChar w:fldCharType="separate"/>
      </w:r>
      <w:r w:rsidR="00530BA0" w:rsidRPr="00880853">
        <w:rPr>
          <w:rFonts w:hAnsi="黑体" w:hint="eastAsia"/>
          <w:w w:val="100"/>
          <w:sz w:val="28"/>
        </w:rPr>
        <w:t>中国港口协会</w:t>
      </w:r>
      <w:r w:rsidRPr="00880853">
        <w:rPr>
          <w:rFonts w:hAnsi="黑体"/>
          <w:w w:val="100"/>
          <w:sz w:val="28"/>
        </w:rPr>
        <w:fldChar w:fldCharType="end"/>
      </w:r>
      <w:bookmarkEnd w:id="18"/>
      <w:r w:rsidR="00196EF5" w:rsidRPr="00880853">
        <w:rPr>
          <w:rFonts w:ascii="Times New Roman"/>
          <w:w w:val="100"/>
          <w:sz w:val="28"/>
        </w:rPr>
        <w:t> </w:t>
      </w:r>
      <w:r w:rsidR="00196EF5" w:rsidRPr="00880853">
        <w:rPr>
          <w:rFonts w:ascii="Times New Roman"/>
          <w:w w:val="100"/>
          <w:sz w:val="28"/>
        </w:rPr>
        <w:t> </w:t>
      </w:r>
      <w:r w:rsidR="007B7453" w:rsidRPr="00880853">
        <w:rPr>
          <w:rStyle w:val="afffffffffffa"/>
          <w:rFonts w:hAnsi="黑体" w:hint="eastAsia"/>
          <w:position w:val="0"/>
        </w:rPr>
        <w:t>发</w:t>
      </w:r>
      <w:r w:rsidR="007B7453" w:rsidRPr="00880853">
        <w:rPr>
          <w:rStyle w:val="afffffffffffa"/>
          <w:rFonts w:hAnsi="黑体" w:hint="eastAsia"/>
          <w:spacing w:val="0"/>
          <w:position w:val="0"/>
        </w:rPr>
        <w:t>布</w:t>
      </w:r>
    </w:p>
    <w:p w14:paraId="1F93939C" w14:textId="77777777" w:rsidR="00A02BAE" w:rsidRPr="00880853" w:rsidRDefault="00956C97" w:rsidP="00A02BAE">
      <w:pPr>
        <w:rPr>
          <w:rFonts w:ascii="宋体" w:hAnsi="宋体" w:hint="eastAsia"/>
          <w:sz w:val="28"/>
          <w:szCs w:val="28"/>
        </w:rPr>
        <w:sectPr w:rsidR="00A02BAE" w:rsidRPr="00880853" w:rsidSect="00CC2000">
          <w:headerReference w:type="even" r:id="rId10"/>
          <w:headerReference w:type="default" r:id="rId11"/>
          <w:footerReference w:type="even" r:id="rId12"/>
          <w:footerReference w:type="default" r:id="rId13"/>
          <w:headerReference w:type="first" r:id="rId14"/>
          <w:footerReference w:type="first" r:id="rId15"/>
          <w:type w:val="continuous"/>
          <w:pgSz w:w="11906" w:h="16838" w:code="9"/>
          <w:pgMar w:top="567" w:right="1134" w:bottom="1134" w:left="1134" w:header="1418" w:footer="1134" w:gutter="284"/>
          <w:cols w:space="425"/>
          <w:titlePg/>
          <w:docGrid w:linePitch="312"/>
        </w:sectPr>
      </w:pPr>
      <w:r w:rsidRPr="00880853">
        <w:rPr>
          <w:rFonts w:ascii="宋体" w:hAnsi="宋体" w:hint="eastAsia"/>
          <w:noProof/>
          <w:sz w:val="28"/>
          <w:szCs w:val="28"/>
        </w:rPr>
        <mc:AlternateContent>
          <mc:Choice Requires="wps">
            <w:drawing>
              <wp:anchor distT="4294967295" distB="4294967295" distL="114300" distR="114300" simplePos="0" relativeHeight="251663360" behindDoc="0" locked="1" layoutInCell="1" allowOverlap="1" wp14:anchorId="397F9DDA" wp14:editId="6FD779A7">
                <wp:simplePos x="0" y="0"/>
                <wp:positionH relativeFrom="page">
                  <wp:posOffset>899795</wp:posOffset>
                </wp:positionH>
                <wp:positionV relativeFrom="page">
                  <wp:posOffset>9253219</wp:posOffset>
                </wp:positionV>
                <wp:extent cx="6120130" cy="0"/>
                <wp:effectExtent l="0" t="0" r="0" b="0"/>
                <wp:wrapNone/>
                <wp:docPr id="1480786196" name="直接连接符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20756BB7" id="直接连接符 1" o:spid="_x0000_s1026" style="position:absolute;z-index:251663360;visibility:visible;mso-wrap-style:square;mso-width-percent:0;mso-height-percent:0;mso-wrap-distance-left:9pt;mso-wrap-distance-top:-3e-5mm;mso-wrap-distance-right:9pt;mso-wrap-distance-bottom:-3e-5mm;mso-position-horizontal:absolute;mso-position-horizontal-relative:page;mso-position-vertical:absolute;mso-position-vertical-relative:page;mso-width-percent:0;mso-height-percent:0;mso-width-relative:page;mso-height-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">
                <w10:wrap anchorx="page" anchory="page"/>
                <w10:anchorlock/>
              </v:line>
            </w:pict>
          </mc:Fallback>
        </mc:AlternateContent>
      </w:r>
    </w:p>
    <w:p w14:paraId="7B929033" w14:textId="77777777" w:rsidR="00FB658F" w:rsidRPr="00880853" w:rsidRDefault="00FB658F" w:rsidP="00FB658F">
      <w:pPr>
        <w:pStyle w:val="affffff2"/>
        <w:spacing w:after="360"/>
      </w:pPr>
      <w:bookmarkStart w:id="19" w:name="BookMark1"/>
      <w:r w:rsidRPr="00880853">
        <w:rPr>
          <w:spacing w:val="320"/>
        </w:rPr>
        <w:lastRenderedPageBreak/>
        <w:t>目</w:t>
      </w:r>
      <w:r w:rsidRPr="00880853">
        <w:t>次</w:t>
      </w:r>
    </w:p>
    <w:p w14:paraId="75475E2D" w14:textId="152C040B" w:rsidR="00267A9A" w:rsidRPr="00880853" w:rsidRDefault="00AC69A4">
      <w:pPr>
        <w:pStyle w:val="TOC1"/>
        <w:tabs>
          <w:tab w:val="right" w:leader="dot" w:pos="9344"/>
        </w:tabs>
        <w:rPr>
          <w:rFonts w:asciiTheme="minorHAnsi" w:eastAsiaTheme="minorEastAsia" w:hAnsiTheme="minorHAnsi" w:cstheme="minorBidi" w:hint="eastAsia"/>
          <w:noProof/>
          <w:sz w:val="22"/>
          <w:szCs w:val="24"/>
          <w14:ligatures w14:val="standardContextual"/>
        </w:rPr>
      </w:pPr>
      <w:r w:rsidRPr="00880853">
        <w:fldChar w:fldCharType="begin"/>
      </w:r>
      <w:r w:rsidR="00FB658F" w:rsidRPr="00880853">
        <w:instrText xml:space="preserve"> TOC \o "1-1" \h </w:instrText>
      </w:r>
      <w:r w:rsidRPr="00880853">
        <w:fldChar w:fldCharType="separate"/>
      </w:r>
      <w:hyperlink w:anchor="_Toc195999266" w:history="1">
        <w:r w:rsidR="00267A9A" w:rsidRPr="00880853">
          <w:rPr>
            <w:rStyle w:val="affffffe"/>
            <w:rFonts w:hint="eastAsia"/>
            <w:noProof/>
            <w:spacing w:val="320"/>
          </w:rPr>
          <w:t>前</w:t>
        </w:r>
        <w:r w:rsidR="00267A9A" w:rsidRPr="00880853">
          <w:rPr>
            <w:rStyle w:val="affffffe"/>
            <w:rFonts w:hint="eastAsia"/>
            <w:noProof/>
          </w:rPr>
          <w:t>言</w:t>
        </w:r>
        <w:r w:rsidR="00267A9A" w:rsidRPr="00880853">
          <w:rPr>
            <w:rFonts w:hint="eastAsia"/>
            <w:noProof/>
          </w:rPr>
          <w:tab/>
        </w:r>
        <w:r w:rsidR="00267A9A" w:rsidRPr="00880853">
          <w:rPr>
            <w:rFonts w:hint="eastAsia"/>
            <w:noProof/>
          </w:rPr>
          <w:fldChar w:fldCharType="begin"/>
        </w:r>
        <w:r w:rsidR="00267A9A" w:rsidRPr="00880853">
          <w:rPr>
            <w:rFonts w:hint="eastAsia"/>
            <w:noProof/>
          </w:rPr>
          <w:instrText xml:space="preserve"> </w:instrText>
        </w:r>
        <w:r w:rsidR="00267A9A" w:rsidRPr="00880853">
          <w:rPr>
            <w:noProof/>
          </w:rPr>
          <w:instrText>PAGEREF _Toc195999266 \h</w:instrText>
        </w:r>
        <w:r w:rsidR="00267A9A" w:rsidRPr="00880853">
          <w:rPr>
            <w:rFonts w:hint="eastAsia"/>
            <w:noProof/>
          </w:rPr>
          <w:instrText xml:space="preserve"> </w:instrText>
        </w:r>
        <w:r w:rsidR="00267A9A" w:rsidRPr="00880853">
          <w:rPr>
            <w:rFonts w:hint="eastAsia"/>
            <w:noProof/>
          </w:rPr>
        </w:r>
        <w:r w:rsidR="00267A9A" w:rsidRPr="00880853">
          <w:rPr>
            <w:rFonts w:hint="eastAsia"/>
            <w:noProof/>
          </w:rPr>
          <w:fldChar w:fldCharType="separate"/>
        </w:r>
        <w:r w:rsidR="00267A9A" w:rsidRPr="00880853">
          <w:rPr>
            <w:noProof/>
          </w:rPr>
          <w:t>II</w:t>
        </w:r>
        <w:r w:rsidR="00267A9A" w:rsidRPr="00880853">
          <w:rPr>
            <w:rFonts w:hint="eastAsia"/>
            <w:noProof/>
          </w:rPr>
          <w:fldChar w:fldCharType="end"/>
        </w:r>
      </w:hyperlink>
    </w:p>
    <w:p w14:paraId="4DF4D7BD" w14:textId="20AEFCE4" w:rsidR="00267A9A" w:rsidRPr="00880853" w:rsidRDefault="00267A9A">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195999267" w:history="1">
        <w:r w:rsidRPr="00880853">
          <w:rPr>
            <w:rStyle w:val="affffffe"/>
            <w:rFonts w:hint="eastAsia"/>
            <w:noProof/>
          </w:rPr>
          <w:t>1 范围</w:t>
        </w:r>
        <w:r w:rsidRPr="00880853">
          <w:rPr>
            <w:rFonts w:hint="eastAsia"/>
            <w:noProof/>
          </w:rPr>
          <w:tab/>
        </w:r>
        <w:r w:rsidRPr="00880853">
          <w:rPr>
            <w:rFonts w:hint="eastAsia"/>
            <w:noProof/>
          </w:rPr>
          <w:fldChar w:fldCharType="begin"/>
        </w:r>
        <w:r w:rsidRPr="00880853">
          <w:rPr>
            <w:rFonts w:hint="eastAsia"/>
            <w:noProof/>
          </w:rPr>
          <w:instrText xml:space="preserve"> </w:instrText>
        </w:r>
        <w:r w:rsidRPr="00880853">
          <w:rPr>
            <w:noProof/>
          </w:rPr>
          <w:instrText>PAGEREF _Toc195999267 \h</w:instrText>
        </w:r>
        <w:r w:rsidRPr="00880853">
          <w:rPr>
            <w:rFonts w:hint="eastAsia"/>
            <w:noProof/>
          </w:rPr>
          <w:instrText xml:space="preserve"> </w:instrText>
        </w:r>
        <w:r w:rsidRPr="00880853">
          <w:rPr>
            <w:rFonts w:hint="eastAsia"/>
            <w:noProof/>
          </w:rPr>
        </w:r>
        <w:r w:rsidRPr="00880853">
          <w:rPr>
            <w:rFonts w:hint="eastAsia"/>
            <w:noProof/>
          </w:rPr>
          <w:fldChar w:fldCharType="separate"/>
        </w:r>
        <w:r w:rsidRPr="00880853">
          <w:rPr>
            <w:noProof/>
          </w:rPr>
          <w:t>1</w:t>
        </w:r>
        <w:r w:rsidRPr="00880853">
          <w:rPr>
            <w:rFonts w:hint="eastAsia"/>
            <w:noProof/>
          </w:rPr>
          <w:fldChar w:fldCharType="end"/>
        </w:r>
      </w:hyperlink>
    </w:p>
    <w:p w14:paraId="45053D02" w14:textId="3D9AF028" w:rsidR="00267A9A" w:rsidRPr="00880853" w:rsidRDefault="00267A9A">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195999268" w:history="1">
        <w:r w:rsidRPr="00880853">
          <w:rPr>
            <w:rStyle w:val="affffffe"/>
            <w:rFonts w:hint="eastAsia"/>
            <w:noProof/>
          </w:rPr>
          <w:t>2 规范性引用文件</w:t>
        </w:r>
        <w:r w:rsidRPr="00880853">
          <w:rPr>
            <w:rFonts w:hint="eastAsia"/>
            <w:noProof/>
          </w:rPr>
          <w:tab/>
        </w:r>
        <w:r w:rsidRPr="00880853">
          <w:rPr>
            <w:rFonts w:hint="eastAsia"/>
            <w:noProof/>
          </w:rPr>
          <w:fldChar w:fldCharType="begin"/>
        </w:r>
        <w:r w:rsidRPr="00880853">
          <w:rPr>
            <w:rFonts w:hint="eastAsia"/>
            <w:noProof/>
          </w:rPr>
          <w:instrText xml:space="preserve"> </w:instrText>
        </w:r>
        <w:r w:rsidRPr="00880853">
          <w:rPr>
            <w:noProof/>
          </w:rPr>
          <w:instrText>PAGEREF _Toc195999268 \h</w:instrText>
        </w:r>
        <w:r w:rsidRPr="00880853">
          <w:rPr>
            <w:rFonts w:hint="eastAsia"/>
            <w:noProof/>
          </w:rPr>
          <w:instrText xml:space="preserve"> </w:instrText>
        </w:r>
        <w:r w:rsidRPr="00880853">
          <w:rPr>
            <w:rFonts w:hint="eastAsia"/>
            <w:noProof/>
          </w:rPr>
        </w:r>
        <w:r w:rsidRPr="00880853">
          <w:rPr>
            <w:rFonts w:hint="eastAsia"/>
            <w:noProof/>
          </w:rPr>
          <w:fldChar w:fldCharType="separate"/>
        </w:r>
        <w:r w:rsidRPr="00880853">
          <w:rPr>
            <w:noProof/>
          </w:rPr>
          <w:t>1</w:t>
        </w:r>
        <w:r w:rsidRPr="00880853">
          <w:rPr>
            <w:rFonts w:hint="eastAsia"/>
            <w:noProof/>
          </w:rPr>
          <w:fldChar w:fldCharType="end"/>
        </w:r>
      </w:hyperlink>
    </w:p>
    <w:p w14:paraId="75025D46" w14:textId="214F43A8" w:rsidR="00267A9A" w:rsidRPr="00880853" w:rsidRDefault="00267A9A">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195999269" w:history="1">
        <w:r w:rsidRPr="00880853">
          <w:rPr>
            <w:rStyle w:val="affffffe"/>
            <w:rFonts w:hint="eastAsia"/>
            <w:noProof/>
          </w:rPr>
          <w:t>3 术语和定义</w:t>
        </w:r>
        <w:r w:rsidRPr="00880853">
          <w:rPr>
            <w:rFonts w:hint="eastAsia"/>
            <w:noProof/>
          </w:rPr>
          <w:tab/>
        </w:r>
        <w:r w:rsidRPr="00880853">
          <w:rPr>
            <w:rFonts w:hint="eastAsia"/>
            <w:noProof/>
          </w:rPr>
          <w:fldChar w:fldCharType="begin"/>
        </w:r>
        <w:r w:rsidRPr="00880853">
          <w:rPr>
            <w:rFonts w:hint="eastAsia"/>
            <w:noProof/>
          </w:rPr>
          <w:instrText xml:space="preserve"> </w:instrText>
        </w:r>
        <w:r w:rsidRPr="00880853">
          <w:rPr>
            <w:noProof/>
          </w:rPr>
          <w:instrText>PAGEREF _Toc195999269 \h</w:instrText>
        </w:r>
        <w:r w:rsidRPr="00880853">
          <w:rPr>
            <w:rFonts w:hint="eastAsia"/>
            <w:noProof/>
          </w:rPr>
          <w:instrText xml:space="preserve"> </w:instrText>
        </w:r>
        <w:r w:rsidRPr="00880853">
          <w:rPr>
            <w:rFonts w:hint="eastAsia"/>
            <w:noProof/>
          </w:rPr>
        </w:r>
        <w:r w:rsidRPr="00880853">
          <w:rPr>
            <w:rFonts w:hint="eastAsia"/>
            <w:noProof/>
          </w:rPr>
          <w:fldChar w:fldCharType="separate"/>
        </w:r>
        <w:r w:rsidRPr="00880853">
          <w:rPr>
            <w:noProof/>
          </w:rPr>
          <w:t>1</w:t>
        </w:r>
        <w:r w:rsidRPr="00880853">
          <w:rPr>
            <w:rFonts w:hint="eastAsia"/>
            <w:noProof/>
          </w:rPr>
          <w:fldChar w:fldCharType="end"/>
        </w:r>
      </w:hyperlink>
    </w:p>
    <w:p w14:paraId="76C147AE" w14:textId="12FFB45D" w:rsidR="00267A9A" w:rsidRPr="00880853" w:rsidRDefault="00267A9A">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195999270" w:history="1">
        <w:r w:rsidRPr="00880853">
          <w:rPr>
            <w:rStyle w:val="affffffe"/>
            <w:rFonts w:hint="eastAsia"/>
            <w:noProof/>
          </w:rPr>
          <w:t>4 装置分类</w:t>
        </w:r>
        <w:r w:rsidRPr="00880853">
          <w:rPr>
            <w:rFonts w:hint="eastAsia"/>
            <w:noProof/>
          </w:rPr>
          <w:tab/>
        </w:r>
        <w:r w:rsidRPr="00880853">
          <w:rPr>
            <w:rFonts w:hint="eastAsia"/>
            <w:noProof/>
          </w:rPr>
          <w:fldChar w:fldCharType="begin"/>
        </w:r>
        <w:r w:rsidRPr="00880853">
          <w:rPr>
            <w:rFonts w:hint="eastAsia"/>
            <w:noProof/>
          </w:rPr>
          <w:instrText xml:space="preserve"> </w:instrText>
        </w:r>
        <w:r w:rsidRPr="00880853">
          <w:rPr>
            <w:noProof/>
          </w:rPr>
          <w:instrText>PAGEREF _Toc195999270 \h</w:instrText>
        </w:r>
        <w:r w:rsidRPr="00880853">
          <w:rPr>
            <w:rFonts w:hint="eastAsia"/>
            <w:noProof/>
          </w:rPr>
          <w:instrText xml:space="preserve"> </w:instrText>
        </w:r>
        <w:r w:rsidRPr="00880853">
          <w:rPr>
            <w:rFonts w:hint="eastAsia"/>
            <w:noProof/>
          </w:rPr>
        </w:r>
        <w:r w:rsidRPr="00880853">
          <w:rPr>
            <w:rFonts w:hint="eastAsia"/>
            <w:noProof/>
          </w:rPr>
          <w:fldChar w:fldCharType="separate"/>
        </w:r>
        <w:r w:rsidRPr="00880853">
          <w:rPr>
            <w:noProof/>
          </w:rPr>
          <w:t>1</w:t>
        </w:r>
        <w:r w:rsidRPr="00880853">
          <w:rPr>
            <w:rFonts w:hint="eastAsia"/>
            <w:noProof/>
          </w:rPr>
          <w:fldChar w:fldCharType="end"/>
        </w:r>
      </w:hyperlink>
    </w:p>
    <w:p w14:paraId="6FE7C4C9" w14:textId="2453B3FD" w:rsidR="00267A9A" w:rsidRPr="00880853" w:rsidRDefault="00267A9A">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195999271" w:history="1">
        <w:r w:rsidRPr="00880853">
          <w:rPr>
            <w:rStyle w:val="affffffe"/>
            <w:rFonts w:hint="eastAsia"/>
            <w:noProof/>
          </w:rPr>
          <w:t>5 一般要求</w:t>
        </w:r>
        <w:r w:rsidRPr="00880853">
          <w:rPr>
            <w:rFonts w:hint="eastAsia"/>
            <w:noProof/>
          </w:rPr>
          <w:tab/>
        </w:r>
        <w:r w:rsidRPr="00880853">
          <w:rPr>
            <w:rFonts w:hint="eastAsia"/>
            <w:noProof/>
          </w:rPr>
          <w:fldChar w:fldCharType="begin"/>
        </w:r>
        <w:r w:rsidRPr="00880853">
          <w:rPr>
            <w:rFonts w:hint="eastAsia"/>
            <w:noProof/>
          </w:rPr>
          <w:instrText xml:space="preserve"> </w:instrText>
        </w:r>
        <w:r w:rsidRPr="00880853">
          <w:rPr>
            <w:noProof/>
          </w:rPr>
          <w:instrText>PAGEREF _Toc195999271 \h</w:instrText>
        </w:r>
        <w:r w:rsidRPr="00880853">
          <w:rPr>
            <w:rFonts w:hint="eastAsia"/>
            <w:noProof/>
          </w:rPr>
          <w:instrText xml:space="preserve"> </w:instrText>
        </w:r>
        <w:r w:rsidRPr="00880853">
          <w:rPr>
            <w:rFonts w:hint="eastAsia"/>
            <w:noProof/>
          </w:rPr>
        </w:r>
        <w:r w:rsidRPr="00880853">
          <w:rPr>
            <w:rFonts w:hint="eastAsia"/>
            <w:noProof/>
          </w:rPr>
          <w:fldChar w:fldCharType="separate"/>
        </w:r>
        <w:r w:rsidRPr="00880853">
          <w:rPr>
            <w:noProof/>
          </w:rPr>
          <w:t>2</w:t>
        </w:r>
        <w:r w:rsidRPr="00880853">
          <w:rPr>
            <w:rFonts w:hint="eastAsia"/>
            <w:noProof/>
          </w:rPr>
          <w:fldChar w:fldCharType="end"/>
        </w:r>
      </w:hyperlink>
    </w:p>
    <w:p w14:paraId="2975467C" w14:textId="769B6E82" w:rsidR="00267A9A" w:rsidRPr="00880853" w:rsidRDefault="00267A9A">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195999272" w:history="1">
        <w:r w:rsidRPr="00880853">
          <w:rPr>
            <w:rStyle w:val="affffffe"/>
            <w:rFonts w:hint="eastAsia"/>
            <w:noProof/>
          </w:rPr>
          <w:t>6 技术要求</w:t>
        </w:r>
        <w:r w:rsidRPr="00880853">
          <w:rPr>
            <w:rFonts w:hint="eastAsia"/>
            <w:noProof/>
          </w:rPr>
          <w:tab/>
        </w:r>
        <w:r w:rsidRPr="00880853">
          <w:rPr>
            <w:rFonts w:hint="eastAsia"/>
            <w:noProof/>
          </w:rPr>
          <w:fldChar w:fldCharType="begin"/>
        </w:r>
        <w:r w:rsidRPr="00880853">
          <w:rPr>
            <w:rFonts w:hint="eastAsia"/>
            <w:noProof/>
          </w:rPr>
          <w:instrText xml:space="preserve"> </w:instrText>
        </w:r>
        <w:r w:rsidRPr="00880853">
          <w:rPr>
            <w:noProof/>
          </w:rPr>
          <w:instrText>PAGEREF _Toc195999272 \h</w:instrText>
        </w:r>
        <w:r w:rsidRPr="00880853">
          <w:rPr>
            <w:rFonts w:hint="eastAsia"/>
            <w:noProof/>
          </w:rPr>
          <w:instrText xml:space="preserve"> </w:instrText>
        </w:r>
        <w:r w:rsidRPr="00880853">
          <w:rPr>
            <w:rFonts w:hint="eastAsia"/>
            <w:noProof/>
          </w:rPr>
        </w:r>
        <w:r w:rsidRPr="00880853">
          <w:rPr>
            <w:rFonts w:hint="eastAsia"/>
            <w:noProof/>
          </w:rPr>
          <w:fldChar w:fldCharType="separate"/>
        </w:r>
        <w:r w:rsidRPr="00880853">
          <w:rPr>
            <w:noProof/>
          </w:rPr>
          <w:t>3</w:t>
        </w:r>
        <w:r w:rsidRPr="00880853">
          <w:rPr>
            <w:rFonts w:hint="eastAsia"/>
            <w:noProof/>
          </w:rPr>
          <w:fldChar w:fldCharType="end"/>
        </w:r>
      </w:hyperlink>
    </w:p>
    <w:p w14:paraId="605544AA" w14:textId="7B2B8815" w:rsidR="00FB658F" w:rsidRPr="00880853" w:rsidRDefault="00AC69A4" w:rsidP="00FB658F">
      <w:pPr>
        <w:pStyle w:val="affffff2"/>
        <w:spacing w:after="360"/>
        <w:sectPr w:rsidR="00FB658F" w:rsidRPr="00880853" w:rsidSect="00CC2000">
          <w:headerReference w:type="even" r:id="rId16"/>
          <w:headerReference w:type="default" r:id="rId17"/>
          <w:footerReference w:type="default" r:id="rId18"/>
          <w:pgSz w:w="11906" w:h="16838" w:code="9"/>
          <w:pgMar w:top="1928" w:right="1134" w:bottom="1134" w:left="1134" w:header="1418" w:footer="1134" w:gutter="284"/>
          <w:pgNumType w:fmt="upperRoman" w:start="1"/>
          <w:cols w:space="425"/>
          <w:formProt w:val="0"/>
          <w:docGrid w:linePitch="312"/>
        </w:sectPr>
      </w:pPr>
      <w:r w:rsidRPr="00880853">
        <w:fldChar w:fldCharType="end"/>
      </w:r>
    </w:p>
    <w:p w14:paraId="423824BE" w14:textId="77777777" w:rsidR="00FB658F" w:rsidRPr="00880853" w:rsidRDefault="00FB658F" w:rsidP="00FB658F">
      <w:pPr>
        <w:pStyle w:val="a6"/>
        <w:spacing w:before="900" w:after="360"/>
      </w:pPr>
      <w:bookmarkStart w:id="20" w:name="_Toc195999266"/>
      <w:bookmarkStart w:id="21" w:name="BookMark2"/>
      <w:bookmarkEnd w:id="19"/>
      <w:r w:rsidRPr="00880853">
        <w:rPr>
          <w:spacing w:val="320"/>
        </w:rPr>
        <w:lastRenderedPageBreak/>
        <w:t>前</w:t>
      </w:r>
      <w:r w:rsidRPr="00880853">
        <w:t>言</w:t>
      </w:r>
      <w:bookmarkEnd w:id="20"/>
    </w:p>
    <w:p w14:paraId="7EE677F1" w14:textId="77777777" w:rsidR="00FB658F" w:rsidRPr="00880853" w:rsidRDefault="00FB658F" w:rsidP="00FB658F">
      <w:pPr>
        <w:pStyle w:val="affffb"/>
        <w:ind w:firstLine="420"/>
      </w:pPr>
      <w:r w:rsidRPr="00880853">
        <w:rPr>
          <w:rFonts w:hint="eastAsia"/>
        </w:rPr>
        <w:t>本文件按照GB/T 1.1—2020《标准化工作导则  第1部分：标准化文件的结构和起草规则》的规定起草。</w:t>
      </w:r>
    </w:p>
    <w:p w14:paraId="6A946078" w14:textId="77777777" w:rsidR="00FB658F" w:rsidRPr="00880853" w:rsidRDefault="00D162C7" w:rsidP="00D162C7">
      <w:pPr>
        <w:pStyle w:val="affffb"/>
        <w:ind w:firstLine="420"/>
      </w:pPr>
      <w:r w:rsidRPr="00880853">
        <w:rPr>
          <w:rFonts w:hint="eastAsia"/>
        </w:rPr>
        <w:t>请注意本文件的某些内容可能涉及专利。本文件的发布机构不承担识别这些专利的责任。</w:t>
      </w:r>
    </w:p>
    <w:p w14:paraId="5945C89D" w14:textId="77777777" w:rsidR="00FB658F" w:rsidRPr="00880853" w:rsidRDefault="00FB658F" w:rsidP="00FB658F">
      <w:pPr>
        <w:pStyle w:val="affffb"/>
        <w:ind w:firstLine="420"/>
      </w:pPr>
      <w:r w:rsidRPr="00880853">
        <w:rPr>
          <w:rFonts w:hint="eastAsia"/>
        </w:rPr>
        <w:t>本文件由</w:t>
      </w:r>
      <w:r w:rsidR="00D162C7" w:rsidRPr="00880853">
        <w:rPr>
          <w:rFonts w:hint="eastAsia"/>
        </w:rPr>
        <w:t>中国港口协会</w:t>
      </w:r>
      <w:r w:rsidRPr="00880853">
        <w:rPr>
          <w:rFonts w:hint="eastAsia"/>
        </w:rPr>
        <w:t>提出</w:t>
      </w:r>
      <w:r w:rsidR="0062303B" w:rsidRPr="00880853">
        <w:rPr>
          <w:rFonts w:hint="eastAsia"/>
        </w:rPr>
        <w:t>并归口</w:t>
      </w:r>
      <w:r w:rsidRPr="00880853">
        <w:rPr>
          <w:rFonts w:hint="eastAsia"/>
        </w:rPr>
        <w:t>。</w:t>
      </w:r>
    </w:p>
    <w:p w14:paraId="069C4E3B" w14:textId="1B48764D" w:rsidR="00DD16EC" w:rsidRPr="00880853" w:rsidRDefault="00FB658F" w:rsidP="00BB2378">
      <w:pPr>
        <w:pStyle w:val="affffb"/>
        <w:ind w:firstLine="420"/>
      </w:pPr>
      <w:r w:rsidRPr="00880853">
        <w:rPr>
          <w:rFonts w:hint="eastAsia"/>
        </w:rPr>
        <w:t>本文件起草单位：</w:t>
      </w:r>
      <w:r w:rsidR="00DD16EC" w:rsidRPr="00880853">
        <w:rPr>
          <w:rFonts w:hint="eastAsia"/>
        </w:rPr>
        <w:t>交通运输部天津水运工程科学研究院、天津港股份有限公司、</w:t>
      </w:r>
      <w:r w:rsidR="002C5D52" w:rsidRPr="00880853">
        <w:rPr>
          <w:rFonts w:hint="eastAsia"/>
        </w:rPr>
        <w:t>辽港控股（营口）有限公司集装箱码头分公司、天津港第二集装箱码头有限公司、</w:t>
      </w:r>
      <w:r w:rsidR="009360FD" w:rsidRPr="00880853">
        <w:rPr>
          <w:rFonts w:hint="eastAsia"/>
        </w:rPr>
        <w:t>宁波舟山港股份有限公司、</w:t>
      </w:r>
      <w:r w:rsidR="009360FD" w:rsidRPr="00880853">
        <w:t>上海振华重工(集团)股份有限公司</w:t>
      </w:r>
      <w:r w:rsidR="009360FD" w:rsidRPr="00880853">
        <w:rPr>
          <w:rFonts w:hint="eastAsia"/>
        </w:rPr>
        <w:t>、盐田国际集装箱码头有限公司</w:t>
      </w:r>
      <w:r w:rsidR="00DD16EC" w:rsidRPr="00880853">
        <w:rPr>
          <w:rFonts w:hint="eastAsia"/>
        </w:rPr>
        <w:t>。</w:t>
      </w:r>
    </w:p>
    <w:p w14:paraId="0E6E64EA" w14:textId="0562AF53" w:rsidR="00DD16EC" w:rsidRPr="00880853" w:rsidRDefault="00FB658F" w:rsidP="00DD16EC">
      <w:pPr>
        <w:pStyle w:val="affffb"/>
        <w:ind w:firstLine="420"/>
      </w:pPr>
      <w:r w:rsidRPr="00880853">
        <w:rPr>
          <w:rFonts w:hint="eastAsia"/>
        </w:rPr>
        <w:t>本文件主要起草人：</w:t>
      </w:r>
      <w:r w:rsidR="00C8691E" w:rsidRPr="00880853">
        <w:rPr>
          <w:rFonts w:hint="eastAsia"/>
        </w:rPr>
        <w:t>胡艳华、杨成良、吕建宇、马云驰、王宇、于立臣、张进、李沛泽、王飞、李思辰、张栋栋、暴公力、马文宇、周朝丰、岑琪、张连磊、张磊、张锋锋</w:t>
      </w:r>
    </w:p>
    <w:p w14:paraId="1515B2AE" w14:textId="77777777" w:rsidR="00FB658F" w:rsidRPr="00880853" w:rsidRDefault="00FB658F" w:rsidP="00FB658F">
      <w:pPr>
        <w:pStyle w:val="affffb"/>
        <w:ind w:firstLine="420"/>
      </w:pPr>
    </w:p>
    <w:p w14:paraId="7C7475C7" w14:textId="77777777" w:rsidR="00FB658F" w:rsidRPr="00880853" w:rsidRDefault="00FB658F" w:rsidP="00FB658F">
      <w:pPr>
        <w:pStyle w:val="affffb"/>
        <w:ind w:firstLine="420"/>
        <w:sectPr w:rsidR="00FB658F" w:rsidRPr="00880853" w:rsidSect="00CC2000">
          <w:pgSz w:w="11906" w:h="16838" w:code="9"/>
          <w:pgMar w:top="1928" w:right="1134" w:bottom="1134" w:left="1134" w:header="1418" w:footer="1134" w:gutter="284"/>
          <w:pgNumType w:fmt="upperRoman"/>
          <w:cols w:space="425"/>
          <w:formProt w:val="0"/>
          <w:docGrid w:linePitch="312"/>
        </w:sectPr>
      </w:pPr>
    </w:p>
    <w:p w14:paraId="1AD758D1" w14:textId="77777777" w:rsidR="00894836" w:rsidRPr="00880853" w:rsidRDefault="00894836" w:rsidP="00093D25">
      <w:pPr>
        <w:spacing w:line="20" w:lineRule="exact"/>
        <w:jc w:val="center"/>
        <w:rPr>
          <w:rFonts w:ascii="黑体" w:eastAsia="黑体" w:hAnsi="黑体" w:hint="eastAsia"/>
          <w:sz w:val="32"/>
          <w:szCs w:val="32"/>
        </w:rPr>
      </w:pPr>
      <w:bookmarkStart w:id="22" w:name="BookMark4"/>
      <w:bookmarkEnd w:id="21"/>
    </w:p>
    <w:p w14:paraId="527717C7" w14:textId="77777777" w:rsidR="00894836" w:rsidRPr="00880853" w:rsidRDefault="00894836" w:rsidP="00093D25">
      <w:pPr>
        <w:spacing w:line="20" w:lineRule="exact"/>
        <w:jc w:val="center"/>
        <w:rPr>
          <w:rFonts w:ascii="黑体" w:eastAsia="黑体" w:hAnsi="黑体" w:hint="eastAsia"/>
          <w:sz w:val="32"/>
          <w:szCs w:val="32"/>
        </w:rPr>
      </w:pPr>
    </w:p>
    <w:sdt>
      <w:sdtPr>
        <w:tag w:val="NEW_STAND_NAME"/>
        <w:id w:val="595910757"/>
        <w:lock w:val="sdtLocked"/>
        <w:placeholder>
          <w:docPart w:val="D7250F40563643DA9319304DAA81F33C"/>
        </w:placeholder>
      </w:sdtPr>
      <w:sdtContent>
        <w:bookmarkStart w:id="23" w:name="NEW_STAND_NAME" w:displacedByCustomXml="prev"/>
        <w:p w14:paraId="1BCDB5CE" w14:textId="23A406D6" w:rsidR="00197F1B" w:rsidRPr="00880853" w:rsidRDefault="00BB2378" w:rsidP="00A247E3">
          <w:pPr>
            <w:pStyle w:val="afffffffff8"/>
            <w:spacing w:beforeLines="100" w:before="240" w:afterLines="220" w:after="528"/>
            <w:rPr>
              <w:rFonts w:hint="eastAsia"/>
            </w:rPr>
          </w:pPr>
          <w:r w:rsidRPr="00880853">
            <w:rPr>
              <w:rFonts w:hint="eastAsia"/>
            </w:rPr>
            <w:t>岸边集装箱起重机</w:t>
          </w:r>
          <w:r w:rsidR="00244625" w:rsidRPr="00880853">
            <w:rPr>
              <w:rFonts w:hint="eastAsia"/>
            </w:rPr>
            <w:t>防风</w:t>
          </w:r>
          <w:r w:rsidRPr="00880853">
            <w:rPr>
              <w:rFonts w:hint="eastAsia"/>
            </w:rPr>
            <w:t>装置</w:t>
          </w:r>
          <w:r w:rsidR="0068485E" w:rsidRPr="00880853">
            <w:rPr>
              <w:rFonts w:hint="eastAsia"/>
            </w:rPr>
            <w:t>技术要求</w:t>
          </w:r>
        </w:p>
      </w:sdtContent>
    </w:sdt>
    <w:bookmarkEnd w:id="23" w:displacedByCustomXml="prev"/>
    <w:p w14:paraId="22012743" w14:textId="77777777" w:rsidR="00E2552F" w:rsidRPr="00880853" w:rsidRDefault="00E2552F" w:rsidP="00A77CCB">
      <w:pPr>
        <w:pStyle w:val="affc"/>
        <w:spacing w:before="240" w:after="240"/>
      </w:pPr>
      <w:bookmarkStart w:id="24" w:name="_Toc17233325"/>
      <w:bookmarkStart w:id="25" w:name="_Toc17233333"/>
      <w:bookmarkStart w:id="26" w:name="_Toc24884211"/>
      <w:bookmarkStart w:id="27" w:name="_Toc24884218"/>
      <w:bookmarkStart w:id="28" w:name="_Toc26648465"/>
      <w:bookmarkStart w:id="29" w:name="_Toc26718930"/>
      <w:bookmarkStart w:id="30" w:name="_Toc26986530"/>
      <w:bookmarkStart w:id="31" w:name="_Toc26986771"/>
      <w:bookmarkStart w:id="32" w:name="_Toc97192964"/>
      <w:bookmarkStart w:id="33" w:name="_Toc195999267"/>
      <w:r w:rsidRPr="00880853">
        <w:rPr>
          <w:rFonts w:hint="eastAsia"/>
        </w:rPr>
        <w:t>范围</w:t>
      </w:r>
      <w:bookmarkEnd w:id="24"/>
      <w:bookmarkEnd w:id="25"/>
      <w:bookmarkEnd w:id="26"/>
      <w:bookmarkEnd w:id="27"/>
      <w:bookmarkEnd w:id="28"/>
      <w:bookmarkEnd w:id="29"/>
      <w:bookmarkEnd w:id="30"/>
      <w:bookmarkEnd w:id="31"/>
      <w:bookmarkEnd w:id="32"/>
      <w:bookmarkEnd w:id="33"/>
    </w:p>
    <w:p w14:paraId="214BEDFD" w14:textId="771988FA" w:rsidR="000672CA" w:rsidRPr="00880853" w:rsidRDefault="000672CA" w:rsidP="00FB658F">
      <w:pPr>
        <w:pStyle w:val="affffb"/>
        <w:ind w:firstLine="420"/>
      </w:pPr>
      <w:bookmarkStart w:id="34" w:name="_Toc17233326"/>
      <w:bookmarkStart w:id="35" w:name="_Toc17233334"/>
      <w:bookmarkStart w:id="36" w:name="_Toc24884212"/>
      <w:bookmarkStart w:id="37" w:name="_Toc24884219"/>
      <w:bookmarkStart w:id="38" w:name="_Toc26648466"/>
      <w:r w:rsidRPr="00880853">
        <w:rPr>
          <w:rFonts w:hint="eastAsia"/>
        </w:rPr>
        <w:t>本文件规定了</w:t>
      </w:r>
      <w:r w:rsidR="0003473C" w:rsidRPr="00880853">
        <w:rPr>
          <w:rFonts w:hint="eastAsia"/>
        </w:rPr>
        <w:t>岸边集装箱起重机</w:t>
      </w:r>
      <w:r w:rsidR="00244625" w:rsidRPr="00880853">
        <w:rPr>
          <w:rFonts w:hint="eastAsia"/>
        </w:rPr>
        <w:t>防风装置</w:t>
      </w:r>
      <w:r w:rsidR="0003473C" w:rsidRPr="00880853">
        <w:rPr>
          <w:rFonts w:hint="eastAsia"/>
        </w:rPr>
        <w:t>的</w:t>
      </w:r>
      <w:r w:rsidR="00197F1B" w:rsidRPr="00880853">
        <w:rPr>
          <w:rFonts w:hint="eastAsia"/>
        </w:rPr>
        <w:t>分类</w:t>
      </w:r>
      <w:r w:rsidRPr="00880853">
        <w:rPr>
          <w:rFonts w:hint="eastAsia"/>
        </w:rPr>
        <w:t>、一般要求、技术要求。</w:t>
      </w:r>
    </w:p>
    <w:p w14:paraId="78F5C2AC" w14:textId="141A1FF4" w:rsidR="000672CA" w:rsidRPr="00880853" w:rsidRDefault="000672CA" w:rsidP="00FB658F">
      <w:pPr>
        <w:pStyle w:val="affffb"/>
        <w:ind w:firstLine="420"/>
      </w:pPr>
      <w:r w:rsidRPr="00880853">
        <w:rPr>
          <w:rFonts w:hint="eastAsia"/>
        </w:rPr>
        <w:t>本文件适用于</w:t>
      </w:r>
      <w:r w:rsidR="0003473C" w:rsidRPr="00880853">
        <w:rPr>
          <w:rFonts w:hint="eastAsia"/>
        </w:rPr>
        <w:t>岸边集装箱起重机</w:t>
      </w:r>
      <w:r w:rsidR="00244625" w:rsidRPr="00880853">
        <w:rPr>
          <w:rFonts w:hint="eastAsia"/>
        </w:rPr>
        <w:t>防风装置</w:t>
      </w:r>
      <w:r w:rsidRPr="00880853">
        <w:rPr>
          <w:rFonts w:hint="eastAsia"/>
        </w:rPr>
        <w:t>的</w:t>
      </w:r>
      <w:r w:rsidR="006E27E5" w:rsidRPr="00880853">
        <w:rPr>
          <w:rFonts w:hint="eastAsia"/>
        </w:rPr>
        <w:t>选择</w:t>
      </w:r>
      <w:r w:rsidR="00244625" w:rsidRPr="00880853">
        <w:rPr>
          <w:rFonts w:hint="eastAsia"/>
        </w:rPr>
        <w:t>和</w:t>
      </w:r>
      <w:r w:rsidRPr="00880853">
        <w:rPr>
          <w:rFonts w:hint="eastAsia"/>
        </w:rPr>
        <w:t>使用。</w:t>
      </w:r>
    </w:p>
    <w:p w14:paraId="073A306E" w14:textId="77777777" w:rsidR="00E2552F" w:rsidRPr="00880853" w:rsidRDefault="00E2552F" w:rsidP="00A77CCB">
      <w:pPr>
        <w:pStyle w:val="affc"/>
        <w:spacing w:before="240" w:after="240"/>
      </w:pPr>
      <w:bookmarkStart w:id="39" w:name="_Toc26718931"/>
      <w:bookmarkStart w:id="40" w:name="_Toc26986531"/>
      <w:bookmarkStart w:id="41" w:name="_Toc26986772"/>
      <w:bookmarkStart w:id="42" w:name="_Toc97192965"/>
      <w:bookmarkStart w:id="43" w:name="_Toc195999268"/>
      <w:r w:rsidRPr="00880853">
        <w:rPr>
          <w:rFonts w:hint="eastAsia"/>
        </w:rPr>
        <w:t>规范性引用文件</w:t>
      </w:r>
      <w:bookmarkEnd w:id="34"/>
      <w:bookmarkEnd w:id="35"/>
      <w:bookmarkEnd w:id="36"/>
      <w:bookmarkEnd w:id="37"/>
      <w:bookmarkEnd w:id="38"/>
      <w:bookmarkEnd w:id="39"/>
      <w:bookmarkEnd w:id="40"/>
      <w:bookmarkEnd w:id="41"/>
      <w:bookmarkEnd w:id="42"/>
      <w:bookmarkEnd w:id="43"/>
    </w:p>
    <w:sdt>
      <w:sdtPr>
        <w:rPr>
          <w:rFonts w:hint="eastAsia"/>
        </w:rPr>
        <w:id w:val="715848253"/>
        <w:placeholder>
          <w:docPart w:val="0E2DF467561242EDAB6F3E84A15046A3"/>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p w14:paraId="5E60ADD2" w14:textId="77777777" w:rsidR="008A57E6" w:rsidRPr="00880853" w:rsidRDefault="008A57E6" w:rsidP="008A57E6">
          <w:pPr>
            <w:pStyle w:val="affffb"/>
            <w:ind w:firstLine="420"/>
          </w:pPr>
          <w:r w:rsidRPr="00880853">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6AF786C5" w14:textId="2CF85111" w:rsidR="0003724A" w:rsidRPr="00880853" w:rsidRDefault="0003724A" w:rsidP="0003724A">
      <w:pPr>
        <w:pStyle w:val="affffb"/>
        <w:ind w:firstLine="420"/>
      </w:pPr>
      <w:r w:rsidRPr="00880853">
        <w:t>GB/T</w:t>
      </w:r>
      <w:r w:rsidR="00AC0FAD" w:rsidRPr="00880853">
        <w:rPr>
          <w:rFonts w:hint="eastAsia"/>
        </w:rPr>
        <w:t xml:space="preserve"> </w:t>
      </w:r>
      <w:r w:rsidRPr="00880853">
        <w:t>3811</w:t>
      </w:r>
      <w:r w:rsidR="00197F1B" w:rsidRPr="00880853">
        <w:rPr>
          <w:rFonts w:hint="eastAsia"/>
        </w:rPr>
        <w:t xml:space="preserve"> </w:t>
      </w:r>
      <w:r w:rsidR="00197F1B" w:rsidRPr="00880853">
        <w:t>起重机设计规范</w:t>
      </w:r>
      <w:r w:rsidR="00197F1B" w:rsidRPr="00880853">
        <w:rPr>
          <w:rFonts w:hint="eastAsia"/>
        </w:rPr>
        <w:t xml:space="preserve"> </w:t>
      </w:r>
    </w:p>
    <w:p w14:paraId="3DF94487" w14:textId="65E0207F" w:rsidR="00724085" w:rsidRPr="00880853" w:rsidRDefault="00724085" w:rsidP="000672CA">
      <w:pPr>
        <w:pStyle w:val="affffb"/>
        <w:ind w:firstLine="420"/>
      </w:pPr>
      <w:r w:rsidRPr="00880853">
        <w:rPr>
          <w:rFonts w:hint="eastAsia"/>
        </w:rPr>
        <w:t>GB/T 15361</w:t>
      </w:r>
      <w:r w:rsidR="00B34EE7" w:rsidRPr="00880853">
        <w:rPr>
          <w:rFonts w:hint="eastAsia"/>
        </w:rPr>
        <w:t xml:space="preserve"> </w:t>
      </w:r>
      <w:r w:rsidRPr="00880853">
        <w:rPr>
          <w:rFonts w:hint="eastAsia"/>
        </w:rPr>
        <w:t>岸边集装箱起重机</w:t>
      </w:r>
      <w:r w:rsidR="00B34EE7" w:rsidRPr="00880853">
        <w:rPr>
          <w:rFonts w:hint="eastAsia"/>
        </w:rPr>
        <w:t xml:space="preserve"> </w:t>
      </w:r>
    </w:p>
    <w:p w14:paraId="1EC6D6D2" w14:textId="211443AE" w:rsidR="00724085" w:rsidRPr="00880853" w:rsidRDefault="00724085" w:rsidP="000672CA">
      <w:pPr>
        <w:pStyle w:val="affffb"/>
        <w:ind w:firstLine="420"/>
      </w:pPr>
      <w:r w:rsidRPr="00880853">
        <w:rPr>
          <w:rFonts w:hint="eastAsia"/>
        </w:rPr>
        <w:t>GB/T 21920</w:t>
      </w:r>
      <w:r w:rsidR="00B34EE7" w:rsidRPr="00880853">
        <w:rPr>
          <w:rFonts w:hint="eastAsia"/>
        </w:rPr>
        <w:t xml:space="preserve"> </w:t>
      </w:r>
      <w:r w:rsidRPr="00880853">
        <w:rPr>
          <w:rFonts w:hint="eastAsia"/>
        </w:rPr>
        <w:t>岸边集装箱起重机安全规程</w:t>
      </w:r>
      <w:r w:rsidR="00B34EE7" w:rsidRPr="00880853">
        <w:rPr>
          <w:rFonts w:hint="eastAsia"/>
        </w:rPr>
        <w:t xml:space="preserve"> </w:t>
      </w:r>
    </w:p>
    <w:p w14:paraId="33022938" w14:textId="0C7D0232" w:rsidR="00AC0FAD" w:rsidRPr="00880853" w:rsidRDefault="005C2640" w:rsidP="005C2640">
      <w:pPr>
        <w:pStyle w:val="affffb"/>
        <w:ind w:firstLine="420"/>
      </w:pPr>
      <w:r w:rsidRPr="00880853">
        <w:t>GB/T 6067.1</w:t>
      </w:r>
      <w:r w:rsidR="00B34EE7" w:rsidRPr="00880853">
        <w:rPr>
          <w:rFonts w:hint="eastAsia"/>
        </w:rPr>
        <w:t xml:space="preserve"> </w:t>
      </w:r>
      <w:r w:rsidRPr="00880853">
        <w:rPr>
          <w:rFonts w:hint="eastAsia"/>
        </w:rPr>
        <w:t>起重机械安全规程 第1部分：总则</w:t>
      </w:r>
      <w:r w:rsidR="00B34EE7" w:rsidRPr="00880853">
        <w:rPr>
          <w:rFonts w:hint="eastAsia"/>
        </w:rPr>
        <w:t xml:space="preserve"> </w:t>
      </w:r>
    </w:p>
    <w:p w14:paraId="5B184EA6" w14:textId="6EC960E3" w:rsidR="0003724A" w:rsidRPr="00880853" w:rsidRDefault="0003724A" w:rsidP="000672CA">
      <w:pPr>
        <w:pStyle w:val="affffb"/>
        <w:ind w:firstLine="420"/>
      </w:pPr>
      <w:r w:rsidRPr="00880853">
        <w:rPr>
          <w:rFonts w:hint="eastAsia"/>
        </w:rPr>
        <w:t>GB/T 4208</w:t>
      </w:r>
      <w:r w:rsidR="00B34EE7" w:rsidRPr="00880853">
        <w:rPr>
          <w:rFonts w:hint="eastAsia"/>
        </w:rPr>
        <w:t xml:space="preserve"> </w:t>
      </w:r>
      <w:r w:rsidRPr="00880853">
        <w:rPr>
          <w:rFonts w:hint="eastAsia"/>
        </w:rPr>
        <w:t>外壳防护等级(IP代码)</w:t>
      </w:r>
      <w:r w:rsidR="00B34EE7" w:rsidRPr="00880853">
        <w:rPr>
          <w:rFonts w:hint="eastAsia"/>
        </w:rPr>
        <w:t xml:space="preserve"> </w:t>
      </w:r>
    </w:p>
    <w:p w14:paraId="252D0378" w14:textId="04E0EAC8" w:rsidR="00AC0FAD" w:rsidRPr="00880853" w:rsidRDefault="00B3312A" w:rsidP="00AC0FAD">
      <w:pPr>
        <w:pStyle w:val="affffb"/>
        <w:ind w:firstLine="420"/>
      </w:pPr>
      <w:r w:rsidRPr="00880853">
        <w:t>GB/T 6587</w:t>
      </w:r>
      <w:r w:rsidR="00B34EE7" w:rsidRPr="00880853">
        <w:rPr>
          <w:rFonts w:hint="eastAsia"/>
        </w:rPr>
        <w:t xml:space="preserve"> </w:t>
      </w:r>
      <w:r w:rsidRPr="00880853">
        <w:t>电子测量仪器通用规范</w:t>
      </w:r>
      <w:r w:rsidR="00B34EE7" w:rsidRPr="00880853">
        <w:rPr>
          <w:rFonts w:hint="eastAsia"/>
        </w:rPr>
        <w:t xml:space="preserve"> </w:t>
      </w:r>
    </w:p>
    <w:p w14:paraId="6448ADC9" w14:textId="79437709" w:rsidR="002B6FF7" w:rsidRPr="00880853" w:rsidRDefault="00A762A4" w:rsidP="002B6FF7">
      <w:pPr>
        <w:pStyle w:val="affffb"/>
        <w:ind w:firstLine="420"/>
      </w:pPr>
      <w:r w:rsidRPr="00880853">
        <w:t>GB/T 20118</w:t>
      </w:r>
      <w:r w:rsidR="00B34EE7" w:rsidRPr="00880853">
        <w:rPr>
          <w:rFonts w:hint="eastAsia"/>
        </w:rPr>
        <w:t xml:space="preserve"> </w:t>
      </w:r>
      <w:r w:rsidRPr="00880853">
        <w:rPr>
          <w:rFonts w:hint="eastAsia"/>
        </w:rPr>
        <w:t>钢丝绳通用技术条件</w:t>
      </w:r>
      <w:r w:rsidR="00B34EE7" w:rsidRPr="00880853">
        <w:rPr>
          <w:rFonts w:hint="eastAsia"/>
        </w:rPr>
        <w:t xml:space="preserve"> </w:t>
      </w:r>
    </w:p>
    <w:p w14:paraId="552EE92F" w14:textId="225C2208" w:rsidR="00B3312A" w:rsidRPr="00880853" w:rsidRDefault="00B3312A" w:rsidP="00B3312A">
      <w:pPr>
        <w:pStyle w:val="affffb"/>
        <w:ind w:firstLine="420"/>
      </w:pPr>
      <w:r w:rsidRPr="00880853">
        <w:t>JT/T 90</w:t>
      </w:r>
      <w:r w:rsidR="00B34EE7" w:rsidRPr="00880853">
        <w:rPr>
          <w:rFonts w:hint="eastAsia"/>
        </w:rPr>
        <w:t xml:space="preserve"> </w:t>
      </w:r>
      <w:r w:rsidRPr="00880853">
        <w:rPr>
          <w:rFonts w:hint="eastAsia"/>
        </w:rPr>
        <w:t>港口装卸机械风载荷计算及防风安全要求</w:t>
      </w:r>
    </w:p>
    <w:p w14:paraId="2B1A86CA" w14:textId="3E53C0AA" w:rsidR="002B6FF7" w:rsidRPr="00880853" w:rsidRDefault="002B6FF7" w:rsidP="00B3312A">
      <w:pPr>
        <w:pStyle w:val="affffb"/>
        <w:ind w:firstLine="420"/>
      </w:pPr>
      <w:r w:rsidRPr="00880853">
        <w:rPr>
          <w:rFonts w:hint="eastAsia"/>
        </w:rPr>
        <w:t>JT/T 1485.1 自动化集装箱起重机远程操控安全作业规程 第1部分：岸边集装箱起重机</w:t>
      </w:r>
    </w:p>
    <w:p w14:paraId="64A009A4" w14:textId="2FF66CFE" w:rsidR="00AA6EC9" w:rsidRPr="00880853" w:rsidRDefault="00AC0FAD" w:rsidP="00AC0FAD">
      <w:pPr>
        <w:pStyle w:val="affffb"/>
        <w:ind w:firstLine="420"/>
      </w:pPr>
      <w:r w:rsidRPr="00880853">
        <w:rPr>
          <w:rFonts w:hint="eastAsia"/>
        </w:rPr>
        <w:t>JTS 310</w:t>
      </w:r>
      <w:r w:rsidR="00B34EE7" w:rsidRPr="00880853">
        <w:rPr>
          <w:rFonts w:hint="eastAsia"/>
        </w:rPr>
        <w:t xml:space="preserve"> </w:t>
      </w:r>
      <w:r w:rsidRPr="00880853">
        <w:rPr>
          <w:rFonts w:hint="eastAsia"/>
        </w:rPr>
        <w:t>港口设施维护技术规范</w:t>
      </w:r>
      <w:r w:rsidR="00B34EE7" w:rsidRPr="00880853">
        <w:rPr>
          <w:rFonts w:hint="eastAsia"/>
        </w:rPr>
        <w:t xml:space="preserve"> </w:t>
      </w:r>
    </w:p>
    <w:p w14:paraId="2477A53E" w14:textId="410CB17E" w:rsidR="00A762A4" w:rsidRPr="00880853" w:rsidRDefault="00A762A4" w:rsidP="00A762A4">
      <w:pPr>
        <w:pStyle w:val="affffb"/>
        <w:ind w:firstLine="420"/>
      </w:pPr>
      <w:r w:rsidRPr="00880853">
        <w:t>JGJ82</w:t>
      </w:r>
      <w:r w:rsidR="00B34EE7" w:rsidRPr="00880853">
        <w:rPr>
          <w:rFonts w:hint="eastAsia"/>
        </w:rPr>
        <w:t xml:space="preserve"> </w:t>
      </w:r>
      <w:r w:rsidRPr="00880853">
        <w:rPr>
          <w:rFonts w:hint="eastAsia"/>
        </w:rPr>
        <w:t>钢结构高强度螺栓连接技术规程</w:t>
      </w:r>
      <w:r w:rsidR="00B34EE7" w:rsidRPr="00880853">
        <w:rPr>
          <w:rFonts w:hint="eastAsia"/>
        </w:rPr>
        <w:t xml:space="preserve"> </w:t>
      </w:r>
    </w:p>
    <w:p w14:paraId="6A9EC0F3" w14:textId="77777777" w:rsidR="00B265BC" w:rsidRPr="00880853" w:rsidRDefault="00FD59EB" w:rsidP="008B48D7">
      <w:pPr>
        <w:pStyle w:val="affc"/>
        <w:spacing w:before="240" w:after="240"/>
      </w:pPr>
      <w:bookmarkStart w:id="44" w:name="_Toc97192966"/>
      <w:bookmarkStart w:id="45" w:name="_Toc195999269"/>
      <w:r w:rsidRPr="00880853">
        <w:rPr>
          <w:rFonts w:hint="eastAsia"/>
        </w:rPr>
        <w:t>术语和定义</w:t>
      </w:r>
      <w:bookmarkEnd w:id="44"/>
      <w:bookmarkEnd w:id="45"/>
    </w:p>
    <w:bookmarkStart w:id="46" w:name="_Toc26986532" w:displacedByCustomXml="next"/>
    <w:bookmarkEnd w:id="46" w:displacedByCustomXml="next"/>
    <w:sdt>
      <w:sdtPr>
        <w:rPr>
          <w:rFonts w:hint="eastAsia"/>
        </w:rPr>
        <w:id w:val="-1909835108"/>
        <w:placeholder>
          <w:docPart w:val="FF2C26D6872741B0A6E2E84E9A20520A"/>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35CD78CD" w14:textId="1DB933FD" w:rsidR="00EA192E" w:rsidRPr="00880853" w:rsidRDefault="004B0C32" w:rsidP="005B5523">
          <w:pPr>
            <w:pStyle w:val="affffb"/>
            <w:ind w:firstLine="420"/>
          </w:pPr>
          <w:r w:rsidRPr="00880853">
            <w:rPr>
              <w:rFonts w:hint="eastAsia"/>
            </w:rPr>
            <w:t>JTT 90界定的以及下列术语和定义适用于本文件。</w:t>
          </w:r>
        </w:p>
      </w:sdtContent>
    </w:sdt>
    <w:p w14:paraId="29961214" w14:textId="77777777" w:rsidR="004B0C32" w:rsidRPr="00880853" w:rsidRDefault="004B0C32" w:rsidP="004B0C32">
      <w:pPr>
        <w:pStyle w:val="affd"/>
        <w:spacing w:before="120" w:after="120"/>
      </w:pPr>
      <w:bookmarkStart w:id="47" w:name="_Toc195999270"/>
    </w:p>
    <w:p w14:paraId="424EE812" w14:textId="2760046A" w:rsidR="004B0C32" w:rsidRPr="00880853" w:rsidRDefault="004B0C32" w:rsidP="004B0C32">
      <w:pPr>
        <w:pStyle w:val="affd"/>
        <w:numPr>
          <w:ilvl w:val="0"/>
          <w:numId w:val="0"/>
        </w:numPr>
        <w:spacing w:before="120" w:after="120"/>
        <w:ind w:firstLineChars="200" w:firstLine="420"/>
      </w:pPr>
      <w:r w:rsidRPr="00880853">
        <w:rPr>
          <w:rFonts w:hint="eastAsia"/>
        </w:rPr>
        <w:t>自动化岸边集装箱起重机 automated quayside container crane</w:t>
      </w:r>
    </w:p>
    <w:p w14:paraId="6E1BC2FF" w14:textId="77777777" w:rsidR="004B0C32" w:rsidRPr="00880853" w:rsidRDefault="004B0C32" w:rsidP="004B0C32">
      <w:pPr>
        <w:pStyle w:val="affd"/>
        <w:numPr>
          <w:ilvl w:val="0"/>
          <w:numId w:val="0"/>
        </w:numPr>
        <w:spacing w:before="120" w:after="120"/>
        <w:ind w:firstLineChars="200" w:firstLine="420"/>
      </w:pPr>
      <w:r w:rsidRPr="00880853">
        <w:rPr>
          <w:rFonts w:hint="eastAsia"/>
        </w:rPr>
        <w:t>在集装箱码头前沿作业，通过各机构自动运行或远程控制运行，能够使其沿岸边移动，以及使吊具对准船舶或水平运输设备上的货位，进行自动装卸作业的集装箱起重机。</w:t>
      </w:r>
    </w:p>
    <w:p w14:paraId="566E9D19" w14:textId="5DB7C55F" w:rsidR="004B0C32" w:rsidRPr="00880853" w:rsidRDefault="004B0C32" w:rsidP="004B0C32">
      <w:pPr>
        <w:pStyle w:val="affd"/>
        <w:numPr>
          <w:ilvl w:val="0"/>
          <w:numId w:val="0"/>
        </w:numPr>
        <w:spacing w:before="120" w:after="120"/>
        <w:ind w:firstLineChars="200" w:firstLine="400"/>
        <w:rPr>
          <w:sz w:val="20"/>
          <w:szCs w:val="18"/>
        </w:rPr>
      </w:pPr>
      <w:r w:rsidRPr="00880853">
        <w:rPr>
          <w:rFonts w:hint="eastAsia"/>
          <w:sz w:val="20"/>
          <w:szCs w:val="18"/>
        </w:rPr>
        <w:t>注：包括自动化单小车岸边集装箱起重机和自动化双小车岸边集装箱起重机。</w:t>
      </w:r>
    </w:p>
    <w:p w14:paraId="7C58E0AC" w14:textId="0FA8B684" w:rsidR="002A1260" w:rsidRPr="00880853" w:rsidRDefault="00954B9B" w:rsidP="002747F4">
      <w:pPr>
        <w:pStyle w:val="affc"/>
        <w:spacing w:before="240" w:after="240"/>
      </w:pPr>
      <w:r w:rsidRPr="00880853">
        <w:rPr>
          <w:rFonts w:hint="eastAsia"/>
        </w:rPr>
        <w:t>装置</w:t>
      </w:r>
      <w:r w:rsidR="00197F1B" w:rsidRPr="00880853">
        <w:rPr>
          <w:rFonts w:hint="eastAsia"/>
        </w:rPr>
        <w:t>分类</w:t>
      </w:r>
      <w:bookmarkEnd w:id="47"/>
    </w:p>
    <w:p w14:paraId="3D77CB52" w14:textId="0A4B62D3" w:rsidR="003932CE" w:rsidRPr="00880853" w:rsidRDefault="002F2353" w:rsidP="00C75381">
      <w:pPr>
        <w:pStyle w:val="affd"/>
        <w:spacing w:before="120" w:after="120"/>
      </w:pPr>
      <w:r w:rsidRPr="00880853">
        <w:rPr>
          <w:rFonts w:hint="eastAsia"/>
        </w:rPr>
        <w:t>岸边集装箱起重机</w:t>
      </w:r>
      <w:r w:rsidR="00B30F8A" w:rsidRPr="00880853">
        <w:rPr>
          <w:rFonts w:hint="eastAsia"/>
        </w:rPr>
        <w:t>（以下简称“岸桥”）</w:t>
      </w:r>
      <w:r w:rsidR="00C41F53" w:rsidRPr="00880853">
        <w:rPr>
          <w:rFonts w:hint="eastAsia"/>
        </w:rPr>
        <w:t>应</w:t>
      </w:r>
      <w:r w:rsidR="00BF3669" w:rsidRPr="00880853">
        <w:rPr>
          <w:rFonts w:hint="eastAsia"/>
        </w:rPr>
        <w:t>配备</w:t>
      </w:r>
      <w:r w:rsidR="00496EBE" w:rsidRPr="00880853">
        <w:rPr>
          <w:rFonts w:hint="eastAsia"/>
        </w:rPr>
        <w:t>防滑移和防倾覆</w:t>
      </w:r>
      <w:r w:rsidR="00BF3669" w:rsidRPr="00880853">
        <w:rPr>
          <w:rFonts w:hint="eastAsia"/>
        </w:rPr>
        <w:t>的防风</w:t>
      </w:r>
      <w:r w:rsidR="00496EBE" w:rsidRPr="00880853">
        <w:rPr>
          <w:rFonts w:hint="eastAsia"/>
        </w:rPr>
        <w:t>装置</w:t>
      </w:r>
      <w:r w:rsidR="003932CE" w:rsidRPr="00880853">
        <w:rPr>
          <w:rFonts w:hint="eastAsia"/>
        </w:rPr>
        <w:t>，其中</w:t>
      </w:r>
      <w:r w:rsidR="00496EBE" w:rsidRPr="00880853">
        <w:rPr>
          <w:rFonts w:hint="eastAsia"/>
        </w:rPr>
        <w:t>防滑移装置包括但不限于</w:t>
      </w:r>
      <w:r w:rsidR="003932CE" w:rsidRPr="00880853">
        <w:rPr>
          <w:rFonts w:hint="eastAsia"/>
        </w:rPr>
        <w:t>锚碇插板（插销或钩）</w:t>
      </w:r>
      <w:r w:rsidR="00496EBE" w:rsidRPr="00880853">
        <w:rPr>
          <w:rFonts w:hint="eastAsia"/>
        </w:rPr>
        <w:t>、</w:t>
      </w:r>
      <w:proofErr w:type="gramStart"/>
      <w:r w:rsidR="00496EBE" w:rsidRPr="00880853">
        <w:rPr>
          <w:rFonts w:hint="eastAsia"/>
        </w:rPr>
        <w:t>夹轨器</w:t>
      </w:r>
      <w:proofErr w:type="gramEnd"/>
      <w:r w:rsidR="00496EBE" w:rsidRPr="00880853">
        <w:rPr>
          <w:rFonts w:hint="eastAsia"/>
        </w:rPr>
        <w:t>、夹轮器、铁</w:t>
      </w:r>
      <w:proofErr w:type="gramStart"/>
      <w:r w:rsidR="00496EBE" w:rsidRPr="00880853">
        <w:rPr>
          <w:rFonts w:hint="eastAsia"/>
        </w:rPr>
        <w:t>楔</w:t>
      </w:r>
      <w:proofErr w:type="gramEnd"/>
      <w:r w:rsidR="00496EBE" w:rsidRPr="00880853">
        <w:rPr>
          <w:rFonts w:hint="eastAsia"/>
        </w:rPr>
        <w:t>、</w:t>
      </w:r>
      <w:r w:rsidR="008C6252" w:rsidRPr="00880853">
        <w:rPr>
          <w:rFonts w:hint="eastAsia"/>
        </w:rPr>
        <w:t>大车</w:t>
      </w:r>
      <w:r w:rsidR="003E08CC" w:rsidRPr="00880853">
        <w:rPr>
          <w:rFonts w:hint="eastAsia"/>
        </w:rPr>
        <w:t>驱动装置</w:t>
      </w:r>
      <w:r w:rsidR="00496EBE" w:rsidRPr="00880853">
        <w:rPr>
          <w:rFonts w:hint="eastAsia"/>
        </w:rPr>
        <w:t>制动器、防爬器、</w:t>
      </w:r>
      <w:proofErr w:type="gramStart"/>
      <w:r w:rsidR="00496EBE" w:rsidRPr="00880853">
        <w:rPr>
          <w:rFonts w:hint="eastAsia"/>
        </w:rPr>
        <w:t>顶轨器</w:t>
      </w:r>
      <w:proofErr w:type="gramEnd"/>
      <w:r w:rsidR="003932CE" w:rsidRPr="00880853">
        <w:rPr>
          <w:rFonts w:hint="eastAsia"/>
        </w:rPr>
        <w:t>，</w:t>
      </w:r>
      <w:r w:rsidR="00496EBE" w:rsidRPr="00880853">
        <w:rPr>
          <w:rFonts w:hint="eastAsia"/>
        </w:rPr>
        <w:t>防倾覆</w:t>
      </w:r>
      <w:r w:rsidR="003932CE" w:rsidRPr="00880853">
        <w:rPr>
          <w:rFonts w:hint="eastAsia"/>
        </w:rPr>
        <w:t>装置包括但不限于</w:t>
      </w:r>
      <w:r w:rsidR="00145713" w:rsidRPr="00880853">
        <w:rPr>
          <w:rFonts w:hint="eastAsia"/>
        </w:rPr>
        <w:t>防风拉索</w:t>
      </w:r>
      <w:r w:rsidR="003932CE" w:rsidRPr="00880853">
        <w:rPr>
          <w:rFonts w:hint="eastAsia"/>
        </w:rPr>
        <w:t>、</w:t>
      </w:r>
      <w:r w:rsidR="00145713" w:rsidRPr="00880853">
        <w:rPr>
          <w:rFonts w:hint="eastAsia"/>
        </w:rPr>
        <w:t>防风拉杆</w:t>
      </w:r>
      <w:r w:rsidR="003932CE" w:rsidRPr="00880853">
        <w:rPr>
          <w:rFonts w:hint="eastAsia"/>
        </w:rPr>
        <w:t>。示意图见图1、图2。</w:t>
      </w:r>
    </w:p>
    <w:p w14:paraId="39CED4A1" w14:textId="677AB99C" w:rsidR="00D74C81" w:rsidRPr="00880853" w:rsidRDefault="00D74C81" w:rsidP="00D74C81">
      <w:pPr>
        <w:pStyle w:val="affd"/>
        <w:spacing w:before="120" w:after="120"/>
      </w:pPr>
      <w:r w:rsidRPr="00880853">
        <w:rPr>
          <w:rFonts w:hint="eastAsia"/>
        </w:rPr>
        <w:t>岸桥应配备防风预（警）报装置</w:t>
      </w:r>
      <w:r w:rsidR="002E1D80" w:rsidRPr="00880853">
        <w:rPr>
          <w:rFonts w:hint="eastAsia"/>
        </w:rPr>
        <w:t>，具备风速监测、记录和报警功能</w:t>
      </w:r>
      <w:r w:rsidRPr="00880853">
        <w:rPr>
          <w:rFonts w:hint="eastAsia"/>
        </w:rPr>
        <w:t>。</w:t>
      </w:r>
    </w:p>
    <w:p w14:paraId="170FA1E1" w14:textId="64FEB148" w:rsidR="008D3F2E" w:rsidRPr="00880853" w:rsidRDefault="002D3269" w:rsidP="002D3269">
      <w:pPr>
        <w:spacing w:beforeLines="50" w:before="120" w:line="240" w:lineRule="auto"/>
        <w:jc w:val="center"/>
      </w:pPr>
      <w:r w:rsidRPr="00880853">
        <w:rPr>
          <w:noProof/>
        </w:rPr>
        <w:lastRenderedPageBreak/>
        <w:drawing>
          <wp:inline distT="0" distB="0" distL="0" distR="0" wp14:anchorId="4406D6AB" wp14:editId="0E419841">
            <wp:extent cx="5351145" cy="1645920"/>
            <wp:effectExtent l="0" t="0" r="1905" b="0"/>
            <wp:docPr id="2040745916"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351145" cy="1645920"/>
                    </a:xfrm>
                    <a:prstGeom prst="rect">
                      <a:avLst/>
                    </a:prstGeom>
                    <a:noFill/>
                    <a:ln>
                      <a:noFill/>
                    </a:ln>
                  </pic:spPr>
                </pic:pic>
              </a:graphicData>
            </a:graphic>
          </wp:inline>
        </w:drawing>
      </w:r>
    </w:p>
    <w:p w14:paraId="601C5347" w14:textId="4D12C1B4" w:rsidR="0082784B" w:rsidRPr="00880853" w:rsidRDefault="0082784B" w:rsidP="0082784B">
      <w:pPr>
        <w:spacing w:line="240" w:lineRule="auto"/>
        <w:jc w:val="center"/>
      </w:pPr>
      <w:r w:rsidRPr="00880853">
        <w:rPr>
          <w:rFonts w:hint="eastAsia"/>
        </w:rPr>
        <w:t>图</w:t>
      </w:r>
      <w:r w:rsidR="00D74C81" w:rsidRPr="00880853">
        <w:rPr>
          <w:rFonts w:hint="eastAsia"/>
        </w:rPr>
        <w:t>1</w:t>
      </w:r>
      <w:r w:rsidRPr="00880853">
        <w:rPr>
          <w:rFonts w:hint="eastAsia"/>
        </w:rPr>
        <w:t xml:space="preserve"> </w:t>
      </w:r>
      <w:r w:rsidRPr="00880853">
        <w:rPr>
          <w:rFonts w:hint="eastAsia"/>
        </w:rPr>
        <w:t>岸桥防滑移装置示意图</w:t>
      </w:r>
      <w:r w:rsidR="00441F2A" w:rsidRPr="00880853">
        <w:rPr>
          <w:rFonts w:hint="eastAsia"/>
        </w:rPr>
        <w:t xml:space="preserve"> </w:t>
      </w:r>
    </w:p>
    <w:p w14:paraId="39B3B305" w14:textId="77777777" w:rsidR="0082784B" w:rsidRPr="00880853" w:rsidRDefault="0082784B" w:rsidP="0082784B">
      <w:pPr>
        <w:pStyle w:val="affffb"/>
        <w:ind w:firstLineChars="0" w:firstLine="0"/>
      </w:pPr>
      <w:r w:rsidRPr="00880853">
        <w:rPr>
          <w:rFonts w:hint="eastAsia"/>
        </w:rPr>
        <w:t>标引序号说明：</w:t>
      </w:r>
    </w:p>
    <w:p w14:paraId="3DE793B1" w14:textId="77777777" w:rsidR="0082784B" w:rsidRPr="00880853" w:rsidRDefault="0082784B" w:rsidP="0082784B">
      <w:pPr>
        <w:pStyle w:val="affffb"/>
        <w:ind w:firstLineChars="0" w:firstLine="0"/>
        <w:rPr>
          <w:rFonts w:ascii="Times New Roman"/>
        </w:rPr>
      </w:pPr>
      <w:r w:rsidRPr="00880853">
        <w:rPr>
          <w:rFonts w:ascii="Times New Roman"/>
        </w:rPr>
        <w:t>1——</w:t>
      </w:r>
      <w:r w:rsidRPr="00880853">
        <w:rPr>
          <w:rFonts w:hint="eastAsia"/>
        </w:rPr>
        <w:t>锚碇插板（插销或钩）</w:t>
      </w:r>
    </w:p>
    <w:p w14:paraId="7819D513" w14:textId="77777777" w:rsidR="0082784B" w:rsidRPr="00880853" w:rsidRDefault="0082784B" w:rsidP="0082784B">
      <w:pPr>
        <w:spacing w:line="240" w:lineRule="auto"/>
        <w:rPr>
          <w:rFonts w:ascii="Times New Roman" w:hAnsi="Times New Roman"/>
        </w:rPr>
      </w:pPr>
      <w:r w:rsidRPr="00880853">
        <w:rPr>
          <w:rFonts w:ascii="Times New Roman" w:hAnsi="Times New Roman"/>
        </w:rPr>
        <w:t>2——</w:t>
      </w:r>
      <w:r w:rsidRPr="00880853">
        <w:rPr>
          <w:rFonts w:hint="eastAsia"/>
        </w:rPr>
        <w:t>铁</w:t>
      </w:r>
      <w:proofErr w:type="gramStart"/>
      <w:r w:rsidRPr="00880853">
        <w:rPr>
          <w:rFonts w:hint="eastAsia"/>
        </w:rPr>
        <w:t>楔</w:t>
      </w:r>
      <w:proofErr w:type="gramEnd"/>
    </w:p>
    <w:p w14:paraId="121029B3" w14:textId="77777777" w:rsidR="0082784B" w:rsidRPr="00880853" w:rsidRDefault="0082784B" w:rsidP="0082784B">
      <w:pPr>
        <w:pStyle w:val="affffb"/>
        <w:ind w:firstLineChars="0" w:firstLine="0"/>
        <w:rPr>
          <w:rFonts w:ascii="Times New Roman"/>
        </w:rPr>
      </w:pPr>
      <w:r w:rsidRPr="00880853">
        <w:rPr>
          <w:rFonts w:ascii="Times New Roman" w:hint="eastAsia"/>
        </w:rPr>
        <w:t>3</w:t>
      </w:r>
      <w:r w:rsidRPr="00880853">
        <w:rPr>
          <w:rFonts w:ascii="Times New Roman"/>
        </w:rPr>
        <w:t>——</w:t>
      </w:r>
      <w:r w:rsidRPr="00880853">
        <w:rPr>
          <w:rFonts w:ascii="Times New Roman" w:hint="eastAsia"/>
        </w:rPr>
        <w:t>夹轨器</w:t>
      </w:r>
    </w:p>
    <w:p w14:paraId="111C6BCE" w14:textId="77777777" w:rsidR="0082784B" w:rsidRPr="00880853" w:rsidRDefault="0082784B" w:rsidP="0082784B">
      <w:pPr>
        <w:spacing w:line="240" w:lineRule="auto"/>
        <w:rPr>
          <w:rFonts w:ascii="Times New Roman" w:hAnsi="Times New Roman"/>
        </w:rPr>
      </w:pPr>
      <w:r w:rsidRPr="00880853">
        <w:rPr>
          <w:rFonts w:ascii="Times New Roman" w:hAnsi="Times New Roman" w:hint="eastAsia"/>
        </w:rPr>
        <w:t>4</w:t>
      </w:r>
      <w:r w:rsidRPr="00880853">
        <w:rPr>
          <w:rFonts w:ascii="Times New Roman" w:hAnsi="Times New Roman"/>
        </w:rPr>
        <w:t>——</w:t>
      </w:r>
      <w:r w:rsidRPr="00880853">
        <w:rPr>
          <w:rFonts w:ascii="Times New Roman" w:hint="eastAsia"/>
        </w:rPr>
        <w:t>夹轮器</w:t>
      </w:r>
    </w:p>
    <w:p w14:paraId="0A608505" w14:textId="77777777" w:rsidR="0082784B" w:rsidRPr="00880853" w:rsidRDefault="0082784B" w:rsidP="0082784B">
      <w:pPr>
        <w:pStyle w:val="affffb"/>
        <w:ind w:firstLineChars="0" w:firstLine="0"/>
        <w:rPr>
          <w:rFonts w:ascii="Times New Roman"/>
        </w:rPr>
      </w:pPr>
      <w:r w:rsidRPr="00880853">
        <w:rPr>
          <w:rFonts w:ascii="Times New Roman" w:hint="eastAsia"/>
        </w:rPr>
        <w:t>5</w:t>
      </w:r>
      <w:r w:rsidRPr="00880853">
        <w:rPr>
          <w:rFonts w:ascii="Times New Roman"/>
        </w:rPr>
        <w:t>——</w:t>
      </w:r>
      <w:r w:rsidRPr="00880853">
        <w:rPr>
          <w:rFonts w:ascii="Times New Roman" w:hint="eastAsia"/>
        </w:rPr>
        <w:t>制动器</w:t>
      </w:r>
    </w:p>
    <w:p w14:paraId="33DBD9B9" w14:textId="77777777" w:rsidR="0082784B" w:rsidRPr="00880853" w:rsidRDefault="0082784B" w:rsidP="0082784B">
      <w:pPr>
        <w:spacing w:line="240" w:lineRule="auto"/>
        <w:rPr>
          <w:rFonts w:ascii="Times New Roman"/>
        </w:rPr>
      </w:pPr>
      <w:r w:rsidRPr="00880853">
        <w:rPr>
          <w:rFonts w:ascii="Times New Roman" w:hAnsi="Times New Roman" w:hint="eastAsia"/>
        </w:rPr>
        <w:t>6</w:t>
      </w:r>
      <w:r w:rsidRPr="00880853">
        <w:rPr>
          <w:rFonts w:ascii="Times New Roman" w:hAnsi="Times New Roman"/>
        </w:rPr>
        <w:t>——</w:t>
      </w:r>
      <w:r w:rsidRPr="00880853">
        <w:rPr>
          <w:rFonts w:ascii="Times New Roman" w:hint="eastAsia"/>
        </w:rPr>
        <w:t>防爬器</w:t>
      </w:r>
    </w:p>
    <w:p w14:paraId="0BBA4225" w14:textId="723A1AF7" w:rsidR="00DB3FD1" w:rsidRPr="00880853" w:rsidRDefault="0082784B" w:rsidP="0082784B">
      <w:pPr>
        <w:spacing w:line="240" w:lineRule="auto"/>
        <w:rPr>
          <w:rFonts w:ascii="Times New Roman"/>
        </w:rPr>
      </w:pPr>
      <w:r w:rsidRPr="00880853">
        <w:rPr>
          <w:rFonts w:ascii="Times New Roman" w:hAnsi="Times New Roman" w:hint="eastAsia"/>
        </w:rPr>
        <w:t>7</w:t>
      </w:r>
      <w:r w:rsidRPr="00880853">
        <w:rPr>
          <w:rFonts w:ascii="Times New Roman" w:hAnsi="Times New Roman"/>
        </w:rPr>
        <w:t>——</w:t>
      </w:r>
      <w:proofErr w:type="gramStart"/>
      <w:r w:rsidRPr="00880853">
        <w:rPr>
          <w:rFonts w:ascii="Times New Roman" w:hint="eastAsia"/>
        </w:rPr>
        <w:t>顶轨器</w:t>
      </w:r>
      <w:proofErr w:type="gramEnd"/>
    </w:p>
    <w:p w14:paraId="3685E976" w14:textId="28B2D0EE" w:rsidR="00500D26" w:rsidRPr="00880853" w:rsidRDefault="00500D26" w:rsidP="00500D26">
      <w:pPr>
        <w:spacing w:line="240" w:lineRule="auto"/>
        <w:rPr>
          <w:rFonts w:ascii="Times New Roman"/>
        </w:rPr>
      </w:pPr>
      <w:r w:rsidRPr="00880853">
        <w:rPr>
          <w:rFonts w:ascii="Times New Roman" w:hAnsi="Times New Roman" w:hint="eastAsia"/>
        </w:rPr>
        <w:t>8</w:t>
      </w:r>
      <w:r w:rsidRPr="00880853">
        <w:rPr>
          <w:rFonts w:ascii="Times New Roman" w:hAnsi="Times New Roman"/>
        </w:rPr>
        <w:t>——</w:t>
      </w:r>
      <w:r w:rsidRPr="00880853">
        <w:rPr>
          <w:rFonts w:ascii="Times New Roman" w:hint="eastAsia"/>
        </w:rPr>
        <w:t>轨道</w:t>
      </w:r>
    </w:p>
    <w:p w14:paraId="59B9BC07" w14:textId="7FD46BF2" w:rsidR="00500D26" w:rsidRPr="00880853" w:rsidRDefault="00500D26" w:rsidP="0082784B">
      <w:pPr>
        <w:spacing w:line="240" w:lineRule="auto"/>
        <w:rPr>
          <w:rFonts w:ascii="Times New Roman"/>
        </w:rPr>
      </w:pPr>
      <w:r w:rsidRPr="00880853">
        <w:rPr>
          <w:rFonts w:ascii="Times New Roman" w:hAnsi="Times New Roman" w:hint="eastAsia"/>
        </w:rPr>
        <w:t>9</w:t>
      </w:r>
      <w:r w:rsidRPr="00880853">
        <w:rPr>
          <w:rFonts w:ascii="Times New Roman" w:hAnsi="Times New Roman"/>
        </w:rPr>
        <w:t>——</w:t>
      </w:r>
      <w:r w:rsidRPr="00880853">
        <w:rPr>
          <w:rFonts w:ascii="Times New Roman" w:hint="eastAsia"/>
        </w:rPr>
        <w:t>锚碇支座</w:t>
      </w:r>
    </w:p>
    <w:p w14:paraId="7FC299E7" w14:textId="7DDA2133" w:rsidR="00C41F53" w:rsidRPr="00880853" w:rsidRDefault="00C1519C" w:rsidP="00C1519C">
      <w:pPr>
        <w:spacing w:beforeLines="50" w:before="120" w:line="240" w:lineRule="auto"/>
        <w:jc w:val="center"/>
        <w:rPr>
          <w:noProof/>
        </w:rPr>
      </w:pPr>
      <w:r w:rsidRPr="00880853">
        <w:rPr>
          <w:noProof/>
        </w:rPr>
        <w:drawing>
          <wp:inline distT="0" distB="0" distL="0" distR="0" wp14:anchorId="1381A887" wp14:editId="48B07687">
            <wp:extent cx="5353050" cy="1581150"/>
            <wp:effectExtent l="0" t="0" r="0" b="0"/>
            <wp:docPr id="62060740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353050" cy="1581150"/>
                    </a:xfrm>
                    <a:prstGeom prst="rect">
                      <a:avLst/>
                    </a:prstGeom>
                    <a:noFill/>
                    <a:ln>
                      <a:noFill/>
                    </a:ln>
                  </pic:spPr>
                </pic:pic>
              </a:graphicData>
            </a:graphic>
          </wp:inline>
        </w:drawing>
      </w:r>
    </w:p>
    <w:p w14:paraId="679732F8" w14:textId="4A5C97EB" w:rsidR="00C41F53" w:rsidRPr="00880853" w:rsidRDefault="00C41F53" w:rsidP="00C41F53">
      <w:pPr>
        <w:spacing w:line="240" w:lineRule="auto"/>
        <w:jc w:val="center"/>
      </w:pPr>
      <w:r w:rsidRPr="00880853">
        <w:rPr>
          <w:rFonts w:hint="eastAsia"/>
        </w:rPr>
        <w:t>图</w:t>
      </w:r>
      <w:r w:rsidR="00D74C81" w:rsidRPr="00880853">
        <w:rPr>
          <w:rFonts w:hint="eastAsia"/>
        </w:rPr>
        <w:t>2</w:t>
      </w:r>
      <w:r w:rsidRPr="00880853">
        <w:rPr>
          <w:rFonts w:hint="eastAsia"/>
        </w:rPr>
        <w:t xml:space="preserve"> </w:t>
      </w:r>
      <w:r w:rsidRPr="00880853">
        <w:rPr>
          <w:rFonts w:hint="eastAsia"/>
        </w:rPr>
        <w:t>岸桥防倾覆装置示意图</w:t>
      </w:r>
    </w:p>
    <w:p w14:paraId="2E8B3E45" w14:textId="77777777" w:rsidR="00C41F53" w:rsidRPr="00880853" w:rsidRDefault="00C41F53" w:rsidP="00C41F53">
      <w:pPr>
        <w:pStyle w:val="affffb"/>
        <w:ind w:firstLineChars="0" w:firstLine="0"/>
      </w:pPr>
      <w:r w:rsidRPr="00880853">
        <w:rPr>
          <w:rFonts w:hint="eastAsia"/>
        </w:rPr>
        <w:t>标引序号说明：</w:t>
      </w:r>
    </w:p>
    <w:p w14:paraId="2EE09F4E" w14:textId="707F6534" w:rsidR="00C41F53" w:rsidRPr="00880853" w:rsidRDefault="00C41F53" w:rsidP="00C41F53">
      <w:pPr>
        <w:pStyle w:val="affffb"/>
        <w:ind w:firstLineChars="0" w:firstLine="0"/>
        <w:rPr>
          <w:rFonts w:ascii="Times New Roman"/>
        </w:rPr>
      </w:pPr>
      <w:r w:rsidRPr="00880853">
        <w:rPr>
          <w:rFonts w:ascii="Times New Roman"/>
        </w:rPr>
        <w:t>1——</w:t>
      </w:r>
      <w:r w:rsidRPr="00880853">
        <w:rPr>
          <w:rFonts w:ascii="Times New Roman" w:hint="eastAsia"/>
        </w:rPr>
        <w:t>防</w:t>
      </w:r>
      <w:r w:rsidR="00964254" w:rsidRPr="00880853">
        <w:rPr>
          <w:rFonts w:ascii="Times New Roman" w:hint="eastAsia"/>
        </w:rPr>
        <w:t>风拉索（杆）</w:t>
      </w:r>
    </w:p>
    <w:p w14:paraId="27C26D16" w14:textId="3D14883F" w:rsidR="00C41F53" w:rsidRPr="00880853" w:rsidRDefault="00C41F53" w:rsidP="00C41F53">
      <w:pPr>
        <w:pStyle w:val="affffb"/>
        <w:ind w:firstLineChars="0" w:firstLine="0"/>
        <w:rPr>
          <w:rFonts w:ascii="Times New Roman"/>
        </w:rPr>
      </w:pPr>
      <w:r w:rsidRPr="00880853">
        <w:rPr>
          <w:rFonts w:ascii="Times New Roman"/>
        </w:rPr>
        <w:t>2——</w:t>
      </w:r>
      <w:r w:rsidR="00964254" w:rsidRPr="00880853">
        <w:rPr>
          <w:rFonts w:ascii="Times New Roman" w:hint="eastAsia"/>
        </w:rPr>
        <w:t>防风拉索（杆）</w:t>
      </w:r>
      <w:r w:rsidRPr="00880853">
        <w:rPr>
          <w:rFonts w:ascii="Times New Roman" w:hint="eastAsia"/>
        </w:rPr>
        <w:t>支座</w:t>
      </w:r>
    </w:p>
    <w:p w14:paraId="6DEB3CC3" w14:textId="4067E320" w:rsidR="00500D26" w:rsidRPr="00880853" w:rsidRDefault="00500D26" w:rsidP="00500D26">
      <w:pPr>
        <w:spacing w:line="240" w:lineRule="auto"/>
        <w:rPr>
          <w:rFonts w:ascii="Times New Roman"/>
        </w:rPr>
      </w:pPr>
      <w:r w:rsidRPr="00880853">
        <w:rPr>
          <w:rFonts w:ascii="Times New Roman" w:hAnsi="Times New Roman" w:hint="eastAsia"/>
        </w:rPr>
        <w:t>3</w:t>
      </w:r>
      <w:r w:rsidRPr="00880853">
        <w:rPr>
          <w:rFonts w:ascii="Times New Roman" w:hAnsi="Times New Roman"/>
        </w:rPr>
        <w:t>——</w:t>
      </w:r>
      <w:r w:rsidRPr="00880853">
        <w:rPr>
          <w:rFonts w:ascii="Times New Roman" w:hint="eastAsia"/>
        </w:rPr>
        <w:t>轨道</w:t>
      </w:r>
    </w:p>
    <w:p w14:paraId="6A8C29BA" w14:textId="77777777" w:rsidR="002747F4" w:rsidRPr="00880853" w:rsidRDefault="002747F4" w:rsidP="00DB3FD1">
      <w:pPr>
        <w:pStyle w:val="affc"/>
        <w:numPr>
          <w:ilvl w:val="1"/>
          <w:numId w:val="45"/>
        </w:numPr>
        <w:spacing w:before="240" w:after="240"/>
      </w:pPr>
      <w:bookmarkStart w:id="48" w:name="_Toc195999271"/>
      <w:r w:rsidRPr="00880853">
        <w:rPr>
          <w:rFonts w:hint="eastAsia"/>
        </w:rPr>
        <w:t>一般要求</w:t>
      </w:r>
      <w:bookmarkEnd w:id="48"/>
    </w:p>
    <w:p w14:paraId="40C7873F" w14:textId="30AFAA37" w:rsidR="003B2DEE" w:rsidRPr="00880853" w:rsidRDefault="003B2DEE" w:rsidP="00C409C2">
      <w:pPr>
        <w:pStyle w:val="affd"/>
        <w:spacing w:before="120" w:after="120"/>
      </w:pPr>
      <w:r w:rsidRPr="00880853">
        <w:rPr>
          <w:rFonts w:hint="eastAsia"/>
        </w:rPr>
        <w:t>防风装置的配备和设置应符合GB/T3811和JT/T90规定</w:t>
      </w:r>
      <w:r w:rsidR="00226CBC" w:rsidRPr="00880853">
        <w:rPr>
          <w:rFonts w:hint="eastAsia"/>
        </w:rPr>
        <w:t>，</w:t>
      </w:r>
      <w:r w:rsidRPr="00880853">
        <w:rPr>
          <w:rFonts w:hint="eastAsia"/>
        </w:rPr>
        <w:t>在设防风速下，应确保岸桥不发生滑移和倾覆。</w:t>
      </w:r>
    </w:p>
    <w:p w14:paraId="6D176C3B" w14:textId="4D6C29C6" w:rsidR="00135C65" w:rsidRPr="00880853" w:rsidRDefault="00135C65" w:rsidP="00C409C2">
      <w:pPr>
        <w:pStyle w:val="affd"/>
        <w:spacing w:before="120" w:after="120"/>
      </w:pPr>
      <w:r w:rsidRPr="00880853">
        <w:rPr>
          <w:rFonts w:hint="eastAsia"/>
        </w:rPr>
        <w:t>防风装置</w:t>
      </w:r>
      <w:proofErr w:type="gramStart"/>
      <w:r w:rsidR="0003724A" w:rsidRPr="00880853">
        <w:rPr>
          <w:rFonts w:hint="eastAsia"/>
        </w:rPr>
        <w:t>应按</w:t>
      </w:r>
      <w:r w:rsidR="00B30F8A" w:rsidRPr="00880853">
        <w:rPr>
          <w:rFonts w:hint="eastAsia"/>
        </w:rPr>
        <w:t>岸桥</w:t>
      </w:r>
      <w:r w:rsidR="0003724A" w:rsidRPr="00880853">
        <w:rPr>
          <w:rFonts w:hint="eastAsia"/>
        </w:rPr>
        <w:t>型</w:t>
      </w:r>
      <w:proofErr w:type="gramEnd"/>
      <w:r w:rsidR="0003724A" w:rsidRPr="00880853">
        <w:rPr>
          <w:rFonts w:hint="eastAsia"/>
        </w:rPr>
        <w:t>号及防风位置进行分类标识和编号</w:t>
      </w:r>
      <w:r w:rsidR="003932CE" w:rsidRPr="00880853">
        <w:rPr>
          <w:rFonts w:hint="eastAsia"/>
        </w:rPr>
        <w:t>。</w:t>
      </w:r>
      <w:r w:rsidR="0003724A" w:rsidRPr="00880853">
        <w:rPr>
          <w:rFonts w:hint="eastAsia"/>
        </w:rPr>
        <w:t>标识应清晰耐用</w:t>
      </w:r>
      <w:r w:rsidR="00FC6FA1" w:rsidRPr="00880853">
        <w:rPr>
          <w:rFonts w:hint="eastAsia"/>
        </w:rPr>
        <w:t>，</w:t>
      </w:r>
      <w:r w:rsidR="00226CBC" w:rsidRPr="00880853">
        <w:rPr>
          <w:rFonts w:hint="eastAsia"/>
        </w:rPr>
        <w:t>编号应具备一定的规则，且</w:t>
      </w:r>
      <w:r w:rsidR="00FC6FA1" w:rsidRPr="00880853">
        <w:rPr>
          <w:rFonts w:hint="eastAsia"/>
        </w:rPr>
        <w:t>与相应的岸桥对应</w:t>
      </w:r>
      <w:r w:rsidR="0003724A" w:rsidRPr="00880853">
        <w:rPr>
          <w:rFonts w:hint="eastAsia"/>
        </w:rPr>
        <w:t>。</w:t>
      </w:r>
    </w:p>
    <w:p w14:paraId="2BFF4EE4" w14:textId="2A269A3F" w:rsidR="009C2E19" w:rsidRPr="00880853" w:rsidRDefault="003B2DEE" w:rsidP="0003724A">
      <w:pPr>
        <w:pStyle w:val="affd"/>
        <w:spacing w:before="120" w:after="120"/>
      </w:pPr>
      <w:r w:rsidRPr="00880853">
        <w:rPr>
          <w:rFonts w:hint="eastAsia"/>
        </w:rPr>
        <w:t>防风装置应始终保持良好的使用状态。防滑移装置应定期进行防风拉力测试，测试周期不大于一年。</w:t>
      </w:r>
    </w:p>
    <w:p w14:paraId="34F80CFC" w14:textId="52EAEA90" w:rsidR="003B2DEE" w:rsidRPr="00880853" w:rsidRDefault="003B2DEE" w:rsidP="00C74646">
      <w:pPr>
        <w:pStyle w:val="affd"/>
        <w:spacing w:before="120" w:after="120"/>
      </w:pPr>
      <w:r w:rsidRPr="00880853">
        <w:rPr>
          <w:rFonts w:hint="eastAsia"/>
        </w:rPr>
        <w:t>在发生控制</w:t>
      </w:r>
      <w:r w:rsidR="00226CBC" w:rsidRPr="00880853">
        <w:rPr>
          <w:rFonts w:hint="eastAsia"/>
        </w:rPr>
        <w:t>信号</w:t>
      </w:r>
      <w:r w:rsidRPr="00880853">
        <w:rPr>
          <w:rFonts w:hint="eastAsia"/>
        </w:rPr>
        <w:t>中断等异常情况时，制动器、</w:t>
      </w:r>
      <w:proofErr w:type="gramStart"/>
      <w:r w:rsidRPr="00880853">
        <w:rPr>
          <w:rFonts w:hint="eastAsia"/>
        </w:rPr>
        <w:t>夹轮器等</w:t>
      </w:r>
      <w:proofErr w:type="gramEnd"/>
      <w:r w:rsidRPr="00880853">
        <w:rPr>
          <w:rFonts w:hint="eastAsia"/>
        </w:rPr>
        <w:t>应具备自</w:t>
      </w:r>
      <w:r w:rsidR="00F31608" w:rsidRPr="00880853">
        <w:rPr>
          <w:rFonts w:hint="eastAsia"/>
        </w:rPr>
        <w:t>夹紧</w:t>
      </w:r>
      <w:r w:rsidRPr="00880853">
        <w:rPr>
          <w:rFonts w:hint="eastAsia"/>
        </w:rPr>
        <w:t>功能，保证岸桥的抗风能力。</w:t>
      </w:r>
    </w:p>
    <w:p w14:paraId="00A5DD3A" w14:textId="364553E3" w:rsidR="00657BF2" w:rsidRPr="00880853" w:rsidRDefault="00C74646" w:rsidP="00C74646">
      <w:pPr>
        <w:pStyle w:val="affd"/>
        <w:spacing w:before="120" w:after="120"/>
      </w:pPr>
      <w:r w:rsidRPr="00880853">
        <w:rPr>
          <w:rFonts w:hint="eastAsia"/>
        </w:rPr>
        <w:t>防风装置</w:t>
      </w:r>
      <w:r w:rsidR="00E20B22" w:rsidRPr="00880853">
        <w:rPr>
          <w:rFonts w:hint="eastAsia"/>
        </w:rPr>
        <w:t>的</w:t>
      </w:r>
      <w:r w:rsidRPr="00880853">
        <w:rPr>
          <w:rFonts w:hint="eastAsia"/>
        </w:rPr>
        <w:t>安装</w:t>
      </w:r>
      <w:r w:rsidR="00E20B22" w:rsidRPr="00880853">
        <w:rPr>
          <w:rFonts w:hint="eastAsia"/>
        </w:rPr>
        <w:t>、</w:t>
      </w:r>
      <w:r w:rsidRPr="00880853">
        <w:rPr>
          <w:rFonts w:hint="eastAsia"/>
        </w:rPr>
        <w:t>布置</w:t>
      </w:r>
      <w:r w:rsidR="00E20B22" w:rsidRPr="00880853">
        <w:rPr>
          <w:rFonts w:hint="eastAsia"/>
        </w:rPr>
        <w:t>与改造</w:t>
      </w:r>
      <w:r w:rsidRPr="00880853">
        <w:rPr>
          <w:rFonts w:hint="eastAsia"/>
        </w:rPr>
        <w:t>不应影响岸桥的安全可靠运行。</w:t>
      </w:r>
    </w:p>
    <w:p w14:paraId="40DDE09E" w14:textId="538E2FED" w:rsidR="004D5E09" w:rsidRPr="00880853" w:rsidRDefault="00DB6434" w:rsidP="00B00EE8">
      <w:pPr>
        <w:pStyle w:val="affd"/>
        <w:spacing w:before="120" w:after="120"/>
      </w:pPr>
      <w:r w:rsidRPr="00880853">
        <w:rPr>
          <w:rFonts w:hint="eastAsia"/>
        </w:rPr>
        <w:lastRenderedPageBreak/>
        <w:t>防倾覆</w:t>
      </w:r>
      <w:r w:rsidR="00AE0402" w:rsidRPr="00880853">
        <w:rPr>
          <w:rFonts w:hint="eastAsia"/>
        </w:rPr>
        <w:t>装置</w:t>
      </w:r>
      <w:r w:rsidR="00A762A4" w:rsidRPr="00880853">
        <w:rPr>
          <w:rFonts w:hint="eastAsia"/>
        </w:rPr>
        <w:t>的连接应安全可靠。采用钢丝绳(链条)</w:t>
      </w:r>
      <w:r w:rsidRPr="00880853">
        <w:rPr>
          <w:rFonts w:hint="eastAsia"/>
        </w:rPr>
        <w:t>或</w:t>
      </w:r>
      <w:r w:rsidR="00A762A4" w:rsidRPr="00880853">
        <w:rPr>
          <w:rFonts w:hint="eastAsia"/>
        </w:rPr>
        <w:t>高强度螺栓连接时应分别符合GB/T20118、JGJ82的规定。</w:t>
      </w:r>
    </w:p>
    <w:p w14:paraId="54A69F24" w14:textId="663CC889" w:rsidR="00C752F9" w:rsidRPr="00880853" w:rsidRDefault="00C752F9" w:rsidP="00F1230C">
      <w:pPr>
        <w:pStyle w:val="affd"/>
        <w:spacing w:before="120" w:after="120"/>
      </w:pPr>
      <w:r w:rsidRPr="00880853">
        <w:rPr>
          <w:rFonts w:hint="eastAsia"/>
        </w:rPr>
        <w:t>防风预（警）报装置应符合JT/T90规定，并具备数据回传功能，数据应回传至司机室</w:t>
      </w:r>
      <w:r w:rsidR="00F31608" w:rsidRPr="00880853">
        <w:rPr>
          <w:rFonts w:hint="eastAsia"/>
        </w:rPr>
        <w:t>，并实时显示</w:t>
      </w:r>
      <w:r w:rsidRPr="00880853">
        <w:rPr>
          <w:rFonts w:hint="eastAsia"/>
        </w:rPr>
        <w:t>。自动化岸桥应回传</w:t>
      </w:r>
      <w:proofErr w:type="gramStart"/>
      <w:r w:rsidRPr="00880853">
        <w:rPr>
          <w:rFonts w:hint="eastAsia"/>
        </w:rPr>
        <w:t>至相应远控</w:t>
      </w:r>
      <w:proofErr w:type="gramEnd"/>
      <w:r w:rsidRPr="00880853">
        <w:rPr>
          <w:rFonts w:hint="eastAsia"/>
        </w:rPr>
        <w:t>台。数据存储不低于15d。</w:t>
      </w:r>
    </w:p>
    <w:p w14:paraId="1D3A8C47" w14:textId="14F43A16" w:rsidR="00C752F9" w:rsidRPr="00880853" w:rsidRDefault="00C752F9" w:rsidP="00C752F9">
      <w:pPr>
        <w:pStyle w:val="affd"/>
        <w:spacing w:before="120" w:after="120"/>
      </w:pPr>
      <w:r w:rsidRPr="00880853">
        <w:rPr>
          <w:rFonts w:hint="eastAsia"/>
        </w:rPr>
        <w:t>风速仪应定期检测，保证其功能完好有效。</w:t>
      </w:r>
    </w:p>
    <w:p w14:paraId="6683D743" w14:textId="2CC26E51" w:rsidR="00C752F9" w:rsidRPr="00880853" w:rsidRDefault="00C752F9" w:rsidP="00C752F9">
      <w:pPr>
        <w:pStyle w:val="affd"/>
        <w:spacing w:before="120" w:after="120"/>
      </w:pPr>
      <w:r w:rsidRPr="00880853">
        <w:rPr>
          <w:rFonts w:hint="eastAsia"/>
        </w:rPr>
        <w:t>岸桥</w:t>
      </w:r>
      <w:r w:rsidR="001E0289" w:rsidRPr="00880853">
        <w:rPr>
          <w:rFonts w:hint="eastAsia"/>
        </w:rPr>
        <w:t>在条件允许的情况下宜配备</w:t>
      </w:r>
      <w:r w:rsidRPr="00880853">
        <w:rPr>
          <w:rFonts w:hint="eastAsia"/>
        </w:rPr>
        <w:t>防风自锁装置、超声波风速仪</w:t>
      </w:r>
      <w:r w:rsidR="001E0289" w:rsidRPr="00880853">
        <w:rPr>
          <w:rFonts w:hint="eastAsia"/>
        </w:rPr>
        <w:t>等</w:t>
      </w:r>
      <w:r w:rsidR="00DB6434" w:rsidRPr="00880853">
        <w:rPr>
          <w:rFonts w:hint="eastAsia"/>
        </w:rPr>
        <w:t>。</w:t>
      </w:r>
    </w:p>
    <w:p w14:paraId="460141C5" w14:textId="77777777" w:rsidR="00FB658F" w:rsidRPr="00880853" w:rsidRDefault="00FB658F" w:rsidP="00FB658F">
      <w:pPr>
        <w:pStyle w:val="affc"/>
        <w:spacing w:before="240" w:after="240"/>
      </w:pPr>
      <w:bookmarkStart w:id="49" w:name="_Toc195999272"/>
      <w:r w:rsidRPr="00880853">
        <w:rPr>
          <w:rFonts w:hint="eastAsia"/>
        </w:rPr>
        <w:t>技术要求</w:t>
      </w:r>
      <w:bookmarkEnd w:id="49"/>
    </w:p>
    <w:p w14:paraId="3A3423C7" w14:textId="33624451" w:rsidR="00E9651D" w:rsidRPr="00880853" w:rsidRDefault="00E9651D" w:rsidP="00E9651D">
      <w:pPr>
        <w:pStyle w:val="affd"/>
        <w:spacing w:before="120" w:after="120"/>
      </w:pPr>
      <w:r w:rsidRPr="00880853">
        <w:rPr>
          <w:rFonts w:hint="eastAsia"/>
        </w:rPr>
        <w:t>防风装置</w:t>
      </w:r>
      <w:r w:rsidR="00F01B31" w:rsidRPr="00880853">
        <w:rPr>
          <w:rFonts w:hint="eastAsia"/>
        </w:rPr>
        <w:t>的安装与使用应符合当地</w:t>
      </w:r>
      <w:r w:rsidRPr="00880853">
        <w:rPr>
          <w:rFonts w:hint="eastAsia"/>
        </w:rPr>
        <w:t>环境</w:t>
      </w:r>
      <w:r w:rsidR="00F01B31" w:rsidRPr="00880853">
        <w:rPr>
          <w:rFonts w:hint="eastAsia"/>
        </w:rPr>
        <w:t>使用条件</w:t>
      </w:r>
      <w:r w:rsidR="00095437" w:rsidRPr="00880853">
        <w:rPr>
          <w:rFonts w:hint="eastAsia"/>
        </w:rPr>
        <w:t>。</w:t>
      </w:r>
    </w:p>
    <w:p w14:paraId="25020AF8" w14:textId="08F540BA" w:rsidR="0033679B" w:rsidRPr="00880853" w:rsidRDefault="0033679B" w:rsidP="0033679B">
      <w:pPr>
        <w:pStyle w:val="affd"/>
        <w:spacing w:before="120" w:after="120"/>
      </w:pPr>
      <w:r w:rsidRPr="00880853">
        <w:rPr>
          <w:rFonts w:hint="eastAsia"/>
        </w:rPr>
        <w:t>在</w:t>
      </w:r>
      <w:r w:rsidR="009C2E19" w:rsidRPr="00880853">
        <w:rPr>
          <w:rFonts w:hint="eastAsia"/>
        </w:rPr>
        <w:t>岸桥</w:t>
      </w:r>
      <w:r w:rsidRPr="00880853">
        <w:rPr>
          <w:rFonts w:hint="eastAsia"/>
        </w:rPr>
        <w:t>两条轨道上</w:t>
      </w:r>
      <w:r w:rsidR="0076042A" w:rsidRPr="00880853">
        <w:rPr>
          <w:rFonts w:hint="eastAsia"/>
        </w:rPr>
        <w:t>应</w:t>
      </w:r>
      <w:r w:rsidRPr="00880853">
        <w:rPr>
          <w:rFonts w:hint="eastAsia"/>
        </w:rPr>
        <w:t>均衡配置有效的防滑移</w:t>
      </w:r>
      <w:r w:rsidR="009C2E19" w:rsidRPr="00880853">
        <w:rPr>
          <w:rFonts w:hint="eastAsia"/>
        </w:rPr>
        <w:t>装置</w:t>
      </w:r>
      <w:r w:rsidRPr="00880853">
        <w:rPr>
          <w:rFonts w:hint="eastAsia"/>
        </w:rPr>
        <w:t>。</w:t>
      </w:r>
    </w:p>
    <w:p w14:paraId="7C2077E8" w14:textId="557BA8AC" w:rsidR="00E9651D" w:rsidRPr="00880853" w:rsidRDefault="00E9651D" w:rsidP="00E9651D">
      <w:pPr>
        <w:pStyle w:val="affd"/>
        <w:spacing w:before="120" w:after="120"/>
      </w:pPr>
      <w:r w:rsidRPr="00880853">
        <w:rPr>
          <w:rFonts w:hint="eastAsia"/>
        </w:rPr>
        <w:t>自动化岸桥防风装置应能在GB/T15361规定的作业环境条件下有效防腐。含铁的部件，包括外壳，均应做好防止生锈的防护措施。</w:t>
      </w:r>
    </w:p>
    <w:p w14:paraId="3057F22C" w14:textId="18E19A9C" w:rsidR="00E9651D" w:rsidRPr="00880853" w:rsidRDefault="002E1D80" w:rsidP="00E9651D">
      <w:pPr>
        <w:pStyle w:val="affd"/>
        <w:spacing w:before="120" w:after="120"/>
      </w:pPr>
      <w:r w:rsidRPr="00880853">
        <w:rPr>
          <w:rFonts w:hint="eastAsia"/>
        </w:rPr>
        <w:t>采用电力驱动的</w:t>
      </w:r>
      <w:r w:rsidR="00E9651D" w:rsidRPr="00880853">
        <w:rPr>
          <w:rFonts w:hint="eastAsia"/>
        </w:rPr>
        <w:t>防风装置的所有硬件设施外壳防护等级应不低于IP</w:t>
      </w:r>
      <w:r w:rsidR="0076042A" w:rsidRPr="00880853">
        <w:rPr>
          <w:rFonts w:hint="eastAsia"/>
        </w:rPr>
        <w:t>65</w:t>
      </w:r>
      <w:r w:rsidR="00E9651D" w:rsidRPr="00880853">
        <w:rPr>
          <w:rFonts w:hint="eastAsia"/>
        </w:rPr>
        <w:t>，并符合GB/T4208的规定。</w:t>
      </w:r>
    </w:p>
    <w:p w14:paraId="5540FC9E" w14:textId="33EE1CF5" w:rsidR="00794976" w:rsidRPr="00880853" w:rsidRDefault="00794976" w:rsidP="00794976">
      <w:pPr>
        <w:pStyle w:val="affd"/>
        <w:spacing w:before="120" w:after="120"/>
      </w:pPr>
      <w:r w:rsidRPr="00880853">
        <w:rPr>
          <w:rFonts w:hint="eastAsia"/>
        </w:rPr>
        <w:t>岸</w:t>
      </w:r>
      <w:r w:rsidR="00F12581" w:rsidRPr="00880853">
        <w:rPr>
          <w:rFonts w:hint="eastAsia"/>
        </w:rPr>
        <w:t>桥</w:t>
      </w:r>
      <w:r w:rsidRPr="00880853">
        <w:rPr>
          <w:rFonts w:hint="eastAsia"/>
        </w:rPr>
        <w:t>风速监测装置应符合GB6067的规定，</w:t>
      </w:r>
      <w:r w:rsidR="00FF1FD5" w:rsidRPr="00880853">
        <w:rPr>
          <w:rFonts w:hint="eastAsia"/>
        </w:rPr>
        <w:t>自动化岸桥的</w:t>
      </w:r>
      <w:r w:rsidRPr="00880853">
        <w:rPr>
          <w:rFonts w:hint="eastAsia"/>
        </w:rPr>
        <w:t>远程操控台应具备风速信息</w:t>
      </w:r>
      <w:r w:rsidR="00FF1FD5" w:rsidRPr="00880853">
        <w:rPr>
          <w:rFonts w:hint="eastAsia"/>
        </w:rPr>
        <w:t>显示</w:t>
      </w:r>
      <w:r w:rsidRPr="00880853">
        <w:rPr>
          <w:rFonts w:hint="eastAsia"/>
        </w:rPr>
        <w:t>、报警功能。</w:t>
      </w:r>
    </w:p>
    <w:p w14:paraId="62397B2D" w14:textId="143C8DFD" w:rsidR="00112994" w:rsidRPr="00880853" w:rsidRDefault="00C752F9" w:rsidP="00FB24AB">
      <w:pPr>
        <w:pStyle w:val="affd"/>
        <w:spacing w:before="120" w:after="120"/>
      </w:pPr>
      <w:r w:rsidRPr="00880853">
        <w:rPr>
          <w:rFonts w:hint="eastAsia"/>
        </w:rPr>
        <w:t>防滑移</w:t>
      </w:r>
      <w:r w:rsidR="00B03B01" w:rsidRPr="00880853">
        <w:rPr>
          <w:rFonts w:hint="eastAsia"/>
        </w:rPr>
        <w:t>装置</w:t>
      </w:r>
    </w:p>
    <w:p w14:paraId="185A3F21" w14:textId="58CF70C6" w:rsidR="008E6A60" w:rsidRPr="00880853" w:rsidRDefault="00C752F9" w:rsidP="008E6A60">
      <w:pPr>
        <w:pStyle w:val="affe"/>
        <w:spacing w:before="120" w:after="120"/>
      </w:pPr>
      <w:r w:rsidRPr="00880853">
        <w:rPr>
          <w:rFonts w:hint="eastAsia"/>
        </w:rPr>
        <w:t>锚碇插板（插销或钩）</w:t>
      </w:r>
      <w:r w:rsidR="00B03B01" w:rsidRPr="00880853">
        <w:rPr>
          <w:rFonts w:hint="eastAsia"/>
        </w:rPr>
        <w:t>紧固方式应符合JT/T90规定。</w:t>
      </w:r>
    </w:p>
    <w:p w14:paraId="4764FE6C" w14:textId="613B46B4" w:rsidR="00112994" w:rsidRPr="00880853" w:rsidRDefault="008E6A60" w:rsidP="008E6A60">
      <w:pPr>
        <w:pStyle w:val="affe"/>
        <w:spacing w:before="120" w:after="120"/>
      </w:pPr>
      <w:r w:rsidRPr="00880853">
        <w:rPr>
          <w:rFonts w:hint="eastAsia"/>
        </w:rPr>
        <w:t>电动</w:t>
      </w:r>
      <w:r w:rsidR="00A75400" w:rsidRPr="00880853">
        <w:rPr>
          <w:rFonts w:hint="eastAsia"/>
        </w:rPr>
        <w:t>锚碇</w:t>
      </w:r>
      <w:r w:rsidRPr="00880853">
        <w:rPr>
          <w:rFonts w:hint="eastAsia"/>
        </w:rPr>
        <w:t>装置宜具备</w:t>
      </w:r>
      <w:r w:rsidR="00FF1FD5" w:rsidRPr="00880853">
        <w:rPr>
          <w:rFonts w:hint="eastAsia"/>
        </w:rPr>
        <w:t>一键</w:t>
      </w:r>
      <w:r w:rsidR="00372558" w:rsidRPr="00880853">
        <w:rPr>
          <w:rFonts w:hint="eastAsia"/>
        </w:rPr>
        <w:t>自动锚碇</w:t>
      </w:r>
      <w:r w:rsidRPr="00880853">
        <w:rPr>
          <w:rFonts w:hint="eastAsia"/>
        </w:rPr>
        <w:t>功能</w:t>
      </w:r>
      <w:r w:rsidR="00FF1FD5" w:rsidRPr="00880853">
        <w:rPr>
          <w:rFonts w:hint="eastAsia"/>
        </w:rPr>
        <w:t>，锚碇完成时间不大于180s</w:t>
      </w:r>
      <w:r w:rsidRPr="00880853">
        <w:rPr>
          <w:rFonts w:hint="eastAsia"/>
        </w:rPr>
        <w:t>。</w:t>
      </w:r>
    </w:p>
    <w:p w14:paraId="052D3A1C" w14:textId="50C6056D" w:rsidR="00FB283F" w:rsidRPr="00880853" w:rsidRDefault="00FB283F" w:rsidP="00FB283F">
      <w:pPr>
        <w:pStyle w:val="affe"/>
        <w:spacing w:before="120" w:after="120"/>
      </w:pPr>
      <w:r w:rsidRPr="00880853">
        <w:rPr>
          <w:rFonts w:hint="eastAsia"/>
        </w:rPr>
        <w:t>电动锚碇装置应冗余配置，</w:t>
      </w:r>
      <w:r w:rsidR="00FF1FD5" w:rsidRPr="00880853">
        <w:rPr>
          <w:rFonts w:hint="eastAsia"/>
        </w:rPr>
        <w:t>当</w:t>
      </w:r>
      <w:r w:rsidRPr="00880853">
        <w:rPr>
          <w:rFonts w:hint="eastAsia"/>
        </w:rPr>
        <w:t>远程操控功能失效时，可切换人工操作。</w:t>
      </w:r>
    </w:p>
    <w:p w14:paraId="512BA3F4" w14:textId="56AB8CA3" w:rsidR="007B50CE" w:rsidRPr="00880853" w:rsidRDefault="007B50CE" w:rsidP="007B50CE">
      <w:pPr>
        <w:pStyle w:val="affe"/>
        <w:spacing w:before="120" w:after="120"/>
      </w:pPr>
      <w:r w:rsidRPr="00880853">
        <w:rPr>
          <w:rFonts w:hint="eastAsia"/>
        </w:rPr>
        <w:t>在未使用锚碇和拉</w:t>
      </w:r>
      <w:r w:rsidR="00FF1FD5" w:rsidRPr="00880853">
        <w:rPr>
          <w:rFonts w:hint="eastAsia"/>
        </w:rPr>
        <w:t>索（</w:t>
      </w:r>
      <w:r w:rsidRPr="00880853">
        <w:rPr>
          <w:rFonts w:hint="eastAsia"/>
        </w:rPr>
        <w:t>杆</w:t>
      </w:r>
      <w:r w:rsidR="00FF1FD5" w:rsidRPr="00880853">
        <w:rPr>
          <w:rFonts w:hint="eastAsia"/>
        </w:rPr>
        <w:t>）</w:t>
      </w:r>
      <w:r w:rsidRPr="00880853">
        <w:rPr>
          <w:rFonts w:hint="eastAsia"/>
        </w:rPr>
        <w:t>时，</w:t>
      </w:r>
      <w:r w:rsidR="00547652" w:rsidRPr="00880853">
        <w:rPr>
          <w:rFonts w:hint="eastAsia"/>
        </w:rPr>
        <w:t>其它</w:t>
      </w:r>
      <w:r w:rsidRPr="00880853">
        <w:rPr>
          <w:rFonts w:hint="eastAsia"/>
        </w:rPr>
        <w:t>防风装置</w:t>
      </w:r>
      <w:r w:rsidR="00547652" w:rsidRPr="00880853">
        <w:rPr>
          <w:rFonts w:hint="eastAsia"/>
        </w:rPr>
        <w:t>的配备</w:t>
      </w:r>
      <w:r w:rsidRPr="00880853">
        <w:rPr>
          <w:rFonts w:hint="eastAsia"/>
        </w:rPr>
        <w:t>应满足</w:t>
      </w:r>
      <w:r w:rsidR="00547652" w:rsidRPr="00880853">
        <w:rPr>
          <w:rFonts w:hint="eastAsia"/>
        </w:rPr>
        <w:t>JT/T90的要求</w:t>
      </w:r>
      <w:r w:rsidRPr="00880853">
        <w:rPr>
          <w:rFonts w:hint="eastAsia"/>
        </w:rPr>
        <w:t>。</w:t>
      </w:r>
    </w:p>
    <w:p w14:paraId="5E6F64C7" w14:textId="19F70CE2" w:rsidR="00D3256A" w:rsidRPr="00880853" w:rsidRDefault="00D3256A" w:rsidP="00D3256A">
      <w:pPr>
        <w:pStyle w:val="affe"/>
        <w:spacing w:before="120" w:after="120"/>
      </w:pPr>
      <w:r w:rsidRPr="00880853">
        <w:rPr>
          <w:rFonts w:hint="eastAsia"/>
        </w:rPr>
        <w:t>制动器应具有良好的制动功能。</w:t>
      </w:r>
    </w:p>
    <w:p w14:paraId="123DAFDE" w14:textId="2247A08B" w:rsidR="007B50CE" w:rsidRPr="00880853" w:rsidRDefault="002B7A9D" w:rsidP="007B50CE">
      <w:pPr>
        <w:pStyle w:val="affe"/>
        <w:spacing w:before="120" w:after="120"/>
      </w:pPr>
      <w:r w:rsidRPr="00880853">
        <w:rPr>
          <w:rFonts w:hint="eastAsia"/>
        </w:rPr>
        <w:t>制动器</w:t>
      </w:r>
      <w:r w:rsidR="00BB0A5B" w:rsidRPr="00880853">
        <w:rPr>
          <w:rFonts w:hint="eastAsia"/>
        </w:rPr>
        <w:t>的打开时间0.5-1s；液压</w:t>
      </w:r>
      <w:proofErr w:type="gramStart"/>
      <w:r w:rsidRPr="00880853">
        <w:rPr>
          <w:rFonts w:hint="eastAsia"/>
        </w:rPr>
        <w:t>夹轮器</w:t>
      </w:r>
      <w:r w:rsidR="00BB0A5B" w:rsidRPr="00880853">
        <w:rPr>
          <w:rFonts w:hint="eastAsia"/>
        </w:rPr>
        <w:t>夹紧</w:t>
      </w:r>
      <w:proofErr w:type="gramEnd"/>
      <w:r w:rsidR="00BB0A5B" w:rsidRPr="00880853">
        <w:rPr>
          <w:rFonts w:hint="eastAsia"/>
        </w:rPr>
        <w:t>完成时间6-8s；</w:t>
      </w:r>
      <w:proofErr w:type="gramStart"/>
      <w:r w:rsidR="00547652" w:rsidRPr="00880853">
        <w:rPr>
          <w:rFonts w:hint="eastAsia"/>
        </w:rPr>
        <w:t>夹轨器</w:t>
      </w:r>
      <w:proofErr w:type="gramEnd"/>
      <w:r w:rsidR="007B50CE" w:rsidRPr="00880853">
        <w:rPr>
          <w:rFonts w:hint="eastAsia"/>
        </w:rPr>
        <w:t>打开完成时间不大于10s，夹紧完成时间4-12s。</w:t>
      </w:r>
    </w:p>
    <w:p w14:paraId="401D7249" w14:textId="4FDA9EA3" w:rsidR="00C752F9" w:rsidRPr="00880853" w:rsidRDefault="007B50CE" w:rsidP="007B50CE">
      <w:pPr>
        <w:pStyle w:val="affe"/>
        <w:spacing w:before="120" w:after="120"/>
      </w:pPr>
      <w:r w:rsidRPr="00880853">
        <w:rPr>
          <w:rFonts w:hint="eastAsia"/>
        </w:rPr>
        <w:t>岸桥配置的制动器数量和相应的制动力矩，应满足在35m/s（沿海港口码头）或30m/s（内河港口码头）沿轨道方向作用下顺风行驶能够有效制动。</w:t>
      </w:r>
    </w:p>
    <w:p w14:paraId="7352BE85" w14:textId="4B245752" w:rsidR="00112994" w:rsidRPr="00880853" w:rsidRDefault="00C752F9" w:rsidP="00FB24AB">
      <w:pPr>
        <w:pStyle w:val="affd"/>
        <w:spacing w:before="120" w:after="120"/>
      </w:pPr>
      <w:r w:rsidRPr="00880853">
        <w:rPr>
          <w:rFonts w:hint="eastAsia"/>
        </w:rPr>
        <w:t>防倾覆</w:t>
      </w:r>
      <w:r w:rsidR="00B03B01" w:rsidRPr="00880853">
        <w:rPr>
          <w:rFonts w:hint="eastAsia"/>
        </w:rPr>
        <w:t>装置</w:t>
      </w:r>
    </w:p>
    <w:p w14:paraId="14080ACA" w14:textId="55BA235C" w:rsidR="00FB283F" w:rsidRPr="00880853" w:rsidRDefault="002B6FF7" w:rsidP="00B03B01">
      <w:pPr>
        <w:pStyle w:val="affe"/>
        <w:spacing w:before="120" w:after="120"/>
      </w:pPr>
      <w:r w:rsidRPr="00880853">
        <w:rPr>
          <w:rFonts w:hint="eastAsia"/>
        </w:rPr>
        <w:t>电动拉杆宜具备</w:t>
      </w:r>
      <w:r w:rsidR="00A17B6E" w:rsidRPr="00880853">
        <w:rPr>
          <w:rFonts w:hint="eastAsia"/>
        </w:rPr>
        <w:t>一键操作</w:t>
      </w:r>
      <w:r w:rsidR="00372558" w:rsidRPr="00880853">
        <w:rPr>
          <w:rFonts w:hint="eastAsia"/>
        </w:rPr>
        <w:t>功能</w:t>
      </w:r>
      <w:r w:rsidR="00A17B6E" w:rsidRPr="00880853">
        <w:rPr>
          <w:rFonts w:hint="eastAsia"/>
        </w:rPr>
        <w:t>，操作完成时间不大于180s</w:t>
      </w:r>
      <w:r w:rsidRPr="00880853">
        <w:rPr>
          <w:rFonts w:hint="eastAsia"/>
        </w:rPr>
        <w:t>。</w:t>
      </w:r>
    </w:p>
    <w:p w14:paraId="12582B01" w14:textId="56C96B31" w:rsidR="00112994" w:rsidRPr="00880853" w:rsidRDefault="00FB283F" w:rsidP="00B03B01">
      <w:pPr>
        <w:pStyle w:val="affe"/>
        <w:spacing w:before="120" w:after="120"/>
      </w:pPr>
      <w:r w:rsidRPr="00880853">
        <w:rPr>
          <w:rFonts w:hint="eastAsia"/>
        </w:rPr>
        <w:t>电动拉杆装置应冗余配置，</w:t>
      </w:r>
      <w:r w:rsidR="00A17B6E" w:rsidRPr="00880853">
        <w:rPr>
          <w:rFonts w:hint="eastAsia"/>
        </w:rPr>
        <w:t>当</w:t>
      </w:r>
      <w:r w:rsidRPr="00880853">
        <w:rPr>
          <w:rFonts w:hint="eastAsia"/>
        </w:rPr>
        <w:t>远程操控功能失效时，可切换人工操作。</w:t>
      </w:r>
    </w:p>
    <w:p w14:paraId="6BDBD5CC" w14:textId="77777777" w:rsidR="00095437" w:rsidRPr="00880853" w:rsidRDefault="00112994" w:rsidP="00FB24AB">
      <w:pPr>
        <w:pStyle w:val="affd"/>
        <w:spacing w:before="120" w:after="120"/>
      </w:pPr>
      <w:r w:rsidRPr="00880853">
        <w:rPr>
          <w:rFonts w:hint="eastAsia"/>
        </w:rPr>
        <w:t>防风预（警）报装置</w:t>
      </w:r>
    </w:p>
    <w:p w14:paraId="3E2920CA" w14:textId="72A5A775" w:rsidR="00041A39" w:rsidRPr="00880853" w:rsidRDefault="00095437" w:rsidP="00045299">
      <w:pPr>
        <w:pStyle w:val="affe"/>
        <w:spacing w:before="120" w:after="120"/>
      </w:pPr>
      <w:r w:rsidRPr="00880853">
        <w:rPr>
          <w:rFonts w:hint="eastAsia"/>
        </w:rPr>
        <w:t>防风预（警）报装置</w:t>
      </w:r>
      <w:proofErr w:type="gramStart"/>
      <w:r w:rsidRPr="00880853">
        <w:rPr>
          <w:rFonts w:hint="eastAsia"/>
        </w:rPr>
        <w:t>宜设置</w:t>
      </w:r>
      <w:proofErr w:type="gramEnd"/>
      <w:r w:rsidRPr="00880853">
        <w:rPr>
          <w:rFonts w:hint="eastAsia"/>
        </w:rPr>
        <w:t>应急电源</w:t>
      </w:r>
      <w:r w:rsidR="00372558" w:rsidRPr="00880853">
        <w:rPr>
          <w:rFonts w:hint="eastAsia"/>
        </w:rPr>
        <w:t>，应急电源供电时长不低于30min</w:t>
      </w:r>
      <w:r w:rsidRPr="00880853">
        <w:rPr>
          <w:rFonts w:hint="eastAsia"/>
        </w:rPr>
        <w:t>。</w:t>
      </w:r>
    </w:p>
    <w:p w14:paraId="3710BDF1" w14:textId="7F0F8C87" w:rsidR="00FB24AB" w:rsidRPr="00880853" w:rsidRDefault="00041A39" w:rsidP="00095437">
      <w:pPr>
        <w:pStyle w:val="affe"/>
        <w:spacing w:before="120" w:after="120"/>
      </w:pPr>
      <w:r w:rsidRPr="00880853">
        <w:t>风速仪的风速</w:t>
      </w:r>
      <w:r w:rsidR="00372558" w:rsidRPr="00880853">
        <w:rPr>
          <w:rFonts w:hint="eastAsia"/>
        </w:rPr>
        <w:t>识别精度</w:t>
      </w:r>
      <w:r w:rsidRPr="00880853">
        <w:rPr>
          <w:rFonts w:hint="eastAsia"/>
        </w:rPr>
        <w:t>应不低于</w:t>
      </w:r>
      <w:r w:rsidRPr="00880853">
        <w:t>0.1m/s。</w:t>
      </w:r>
    </w:p>
    <w:p w14:paraId="5507168A" w14:textId="77777777" w:rsidR="00041A39" w:rsidRPr="00880853" w:rsidRDefault="00041A39" w:rsidP="008B48D7">
      <w:pPr>
        <w:pStyle w:val="affffb"/>
        <w:ind w:firstLine="420"/>
      </w:pPr>
      <w:bookmarkStart w:id="50" w:name="BookMark6"/>
      <w:bookmarkEnd w:id="22"/>
    </w:p>
    <w:p w14:paraId="65654627" w14:textId="77777777" w:rsidR="00041A39" w:rsidRPr="00880853" w:rsidRDefault="00041A39" w:rsidP="008B48D7">
      <w:pPr>
        <w:pStyle w:val="affffb"/>
        <w:ind w:firstLine="420"/>
        <w:sectPr w:rsidR="00041A39" w:rsidRPr="00880853" w:rsidSect="00CC2000">
          <w:pgSz w:w="11906" w:h="16838" w:code="9"/>
          <w:pgMar w:top="1928" w:right="1134" w:bottom="1134" w:left="1134" w:header="1418" w:footer="1134" w:gutter="284"/>
          <w:pgNumType w:start="1"/>
          <w:cols w:space="425"/>
          <w:formProt w:val="0"/>
          <w:docGrid w:linePitch="312"/>
        </w:sectPr>
      </w:pPr>
    </w:p>
    <w:p w14:paraId="79414625" w14:textId="77777777" w:rsidR="008B48D7" w:rsidRPr="00880853" w:rsidRDefault="008B48D7" w:rsidP="008B48D7">
      <w:pPr>
        <w:pStyle w:val="afffff2"/>
        <w:spacing w:after="120"/>
      </w:pPr>
      <w:bookmarkStart w:id="51" w:name="_Toc195999273"/>
      <w:r w:rsidRPr="00880853">
        <w:rPr>
          <w:rFonts w:hint="eastAsia"/>
          <w:spacing w:val="105"/>
        </w:rPr>
        <w:lastRenderedPageBreak/>
        <w:t>参考文</w:t>
      </w:r>
      <w:r w:rsidRPr="00880853">
        <w:rPr>
          <w:rFonts w:hint="eastAsia"/>
        </w:rPr>
        <w:t>献</w:t>
      </w:r>
      <w:bookmarkEnd w:id="51"/>
    </w:p>
    <w:p w14:paraId="582CF393" w14:textId="007BF51E" w:rsidR="008B48D7" w:rsidRPr="00880853" w:rsidRDefault="008B48D7" w:rsidP="004E208A">
      <w:pPr>
        <w:pStyle w:val="affffb"/>
        <w:ind w:firstLine="420"/>
      </w:pPr>
      <w:r w:rsidRPr="00880853">
        <w:rPr>
          <w:rFonts w:hint="eastAsia"/>
        </w:rPr>
        <w:t>[1]</w:t>
      </w:r>
      <w:r w:rsidR="0044786C" w:rsidRPr="00880853">
        <w:rPr>
          <w:rFonts w:hint="eastAsia"/>
        </w:rPr>
        <w:t xml:space="preserve"> 交办水(2018)93号</w:t>
      </w:r>
      <w:r w:rsidRPr="00880853">
        <w:rPr>
          <w:rFonts w:hint="eastAsia"/>
        </w:rPr>
        <w:t xml:space="preserve"> </w:t>
      </w:r>
      <w:r w:rsidR="0044786C" w:rsidRPr="00880853">
        <w:rPr>
          <w:rFonts w:hint="eastAsia"/>
        </w:rPr>
        <w:t>交通运输部办公厅关于印发《港口大型机械防阵风防台风安全工作指南》的通知</w:t>
      </w:r>
      <w:r w:rsidR="003D3874" w:rsidRPr="00880853">
        <w:rPr>
          <w:rFonts w:hint="eastAsia"/>
        </w:rPr>
        <w:t>[S]</w:t>
      </w:r>
      <w:r w:rsidRPr="00880853">
        <w:rPr>
          <w:rFonts w:hint="eastAsia"/>
        </w:rPr>
        <w:t>.</w:t>
      </w:r>
    </w:p>
    <w:p w14:paraId="1EA8B198" w14:textId="3A5A9475" w:rsidR="00B72F2C" w:rsidRPr="00880853" w:rsidRDefault="00B72F2C" w:rsidP="004E208A">
      <w:pPr>
        <w:pStyle w:val="affffb"/>
        <w:ind w:firstLine="420"/>
      </w:pPr>
      <w:r w:rsidRPr="00880853">
        <w:rPr>
          <w:rFonts w:hint="eastAsia"/>
        </w:rPr>
        <w:t>[2]GB/T 28591《风力等级》[S]</w:t>
      </w:r>
      <w:r w:rsidR="00860D8B" w:rsidRPr="00880853">
        <w:rPr>
          <w:rFonts w:hint="eastAsia"/>
        </w:rPr>
        <w:t>.</w:t>
      </w:r>
    </w:p>
    <w:p w14:paraId="7B302103" w14:textId="47F92AE3" w:rsidR="007E3BE1" w:rsidRPr="00880853" w:rsidRDefault="00DE6DC3" w:rsidP="005B5523">
      <w:pPr>
        <w:pStyle w:val="affffb"/>
        <w:ind w:firstLineChars="0" w:firstLine="0"/>
        <w:jc w:val="center"/>
      </w:pPr>
      <w:bookmarkStart w:id="52" w:name="BookMark8"/>
      <w:bookmarkEnd w:id="50"/>
      <w:r w:rsidRPr="00880853">
        <w:drawing>
          <wp:inline distT="0" distB="0" distL="0" distR="0" wp14:anchorId="3862E41E" wp14:editId="44D634D4">
            <wp:extent cx="1485900" cy="317500"/>
            <wp:effectExtent l="0" t="0" r="0" b="6350"/>
            <wp:docPr id="1876077389" name="图片 1"/>
            <wp:cNvGraphicFramePr/>
            <a:graphic xmlns:a="http://schemas.openxmlformats.org/drawingml/2006/main">
              <a:graphicData uri="http://schemas.openxmlformats.org/drawingml/2006/picture">
                <pic:pic xmlns:pic="http://schemas.openxmlformats.org/drawingml/2006/picture">
                  <pic:nvPicPr>
                    <pic:cNvPr id="1876077389" name=""/>
                    <pic:cNvPicPr/>
                  </pic:nvPicPr>
                  <pic:blipFill>
                    <a:blip r:embed="rId21">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52"/>
    </w:p>
    <w:sectPr w:rsidR="007E3BE1" w:rsidRPr="00880853" w:rsidSect="00CC2000">
      <w:pgSz w:w="11906" w:h="16838" w:code="9"/>
      <w:pgMar w:top="1928" w:right="1134" w:bottom="1134" w:left="1134" w:header="1418" w:footer="1134" w:gutter="284"/>
      <w:pgNumType w:start="1"/>
      <w:cols w:space="425"/>
      <w:formProt w:val="0"/>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C0CD29" w14:textId="77777777" w:rsidR="001562BA" w:rsidRDefault="001562BA" w:rsidP="00D86DB7">
      <w:r>
        <w:separator/>
      </w:r>
    </w:p>
    <w:p w14:paraId="248B84EC" w14:textId="77777777" w:rsidR="001562BA" w:rsidRDefault="001562BA"/>
    <w:p w14:paraId="17772236" w14:textId="77777777" w:rsidR="001562BA" w:rsidRDefault="001562BA"/>
  </w:endnote>
  <w:endnote w:type="continuationSeparator" w:id="0">
    <w:p w14:paraId="46DC95F5" w14:textId="77777777" w:rsidR="001562BA" w:rsidRDefault="001562BA" w:rsidP="00D86DB7">
      <w:r>
        <w:continuationSeparator/>
      </w:r>
    </w:p>
    <w:p w14:paraId="1771C421" w14:textId="77777777" w:rsidR="001562BA" w:rsidRDefault="001562BA"/>
    <w:p w14:paraId="027DDD97" w14:textId="77777777" w:rsidR="001562BA" w:rsidRDefault="001562B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DA2AD2" w14:textId="77777777" w:rsidR="00145D9D" w:rsidRDefault="00AC69A4">
    <w:pPr>
      <w:pStyle w:val="afffb"/>
    </w:pPr>
    <w:r>
      <w:fldChar w:fldCharType="begin"/>
    </w:r>
    <w:r w:rsidR="00145D9D">
      <w:instrText>PAGE   \* MERGEFORMAT</w:instrText>
    </w:r>
    <w:r>
      <w:fldChar w:fldCharType="separate"/>
    </w:r>
    <w:r w:rsidR="00AF47C5" w:rsidRPr="00AF47C5">
      <w:rPr>
        <w:noProof/>
        <w:lang w:val="zh-CN"/>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6CE536" w14:textId="77777777" w:rsidR="00FB658F" w:rsidRDefault="00FB658F">
    <w:pPr>
      <w:pStyle w:val="afffb"/>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8A9B1C" w14:textId="77777777" w:rsidR="00E77A03" w:rsidRPr="00324EDD" w:rsidRDefault="00E77A03" w:rsidP="00CD50A1">
    <w:pPr>
      <w:pStyle w:val="afffb"/>
      <w:ind w:right="720"/>
      <w:jc w:val="both"/>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0F5645" w14:textId="77777777" w:rsidR="000C57D6" w:rsidRDefault="00AC69A4" w:rsidP="00C94DF2">
    <w:pPr>
      <w:pStyle w:val="affff8"/>
    </w:pPr>
    <w:r>
      <w:fldChar w:fldCharType="begin"/>
    </w:r>
    <w:r w:rsidR="000C57D6">
      <w:instrText>PAGE   \* MERGEFORMAT</w:instrText>
    </w:r>
    <w:r>
      <w:fldChar w:fldCharType="separate"/>
    </w:r>
    <w:r w:rsidR="004128E6" w:rsidRPr="004128E6">
      <w:rPr>
        <w:noProof/>
        <w:lang w:val="zh-CN"/>
      </w:rPr>
      <w:t>I</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227602" w14:textId="77777777" w:rsidR="001562BA" w:rsidRDefault="001562BA" w:rsidP="00D86DB7">
      <w:r>
        <w:separator/>
      </w:r>
    </w:p>
  </w:footnote>
  <w:footnote w:type="continuationSeparator" w:id="0">
    <w:p w14:paraId="71B9D4D6" w14:textId="77777777" w:rsidR="001562BA" w:rsidRDefault="001562BA" w:rsidP="00D86DB7">
      <w:r>
        <w:continuationSeparator/>
      </w:r>
    </w:p>
    <w:p w14:paraId="0126FFFF" w14:textId="77777777" w:rsidR="001562BA" w:rsidRDefault="001562BA"/>
    <w:p w14:paraId="50377CA1" w14:textId="77777777" w:rsidR="001562BA" w:rsidRDefault="001562B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16590D" w14:textId="77777777" w:rsidR="00FB658F" w:rsidRDefault="00FB658F">
    <w:pPr>
      <w:pStyle w:val="afff9"/>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3909E5" w14:textId="77777777" w:rsidR="00145D9D" w:rsidRPr="00E70388" w:rsidRDefault="00145D9D" w:rsidP="00617387">
    <w:pPr>
      <w:pStyle w:val="afff9"/>
      <w:wordWrap w:val="0"/>
      <w:jc w:val="right"/>
      <w:rPr>
        <w:rFonts w:ascii="黑体" w:eastAsia="黑体" w:hAnsi="黑体" w:hint="eastAsia"/>
      </w:rPr>
    </w:pPr>
    <w:r w:rsidRPr="00E70388">
      <w:rPr>
        <w:rFonts w:ascii="黑体" w:eastAsia="黑体" w:hAnsi="黑体"/>
      </w:rPr>
      <w:t>Q/LB.</w:t>
    </w:r>
    <w:r w:rsidRPr="00E70388">
      <w:rPr>
        <w:rFonts w:ascii="黑体" w:eastAsia="黑体" w:hAnsi="黑体" w:hint="eastAsia"/>
      </w:rPr>
      <w:t>□</w:t>
    </w:r>
    <w:r w:rsidRPr="00E70388">
      <w:rPr>
        <w:rFonts w:ascii="黑体" w:eastAsia="黑体" w:hAnsi="黑体"/>
      </w:rPr>
      <w:t>XXXXX-XXXX</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7C1473" w14:textId="77777777" w:rsidR="00145D9D" w:rsidRPr="00324EDD" w:rsidRDefault="00145D9D" w:rsidP="00E846C8">
    <w:pPr>
      <w:pStyle w:val="afff9"/>
      <w:jc w:val="both"/>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C1E2F9" w14:textId="613236E1" w:rsidR="00714F58" w:rsidRDefault="00AA31BC" w:rsidP="00714F58">
    <w:pPr>
      <w:pStyle w:val="afff9"/>
      <w:jc w:val="right"/>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D235D3">
      <w:rPr>
        <w:noProof/>
      </w:rPr>
      <w:t>T/XXXXXXX—XXXX</w:t>
    </w:r>
    <w:r>
      <w:rPr>
        <w:noProof/>
      </w:rP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7D3900" w14:textId="3D5696CC" w:rsidR="00D84FA1" w:rsidRPr="00D84FA1" w:rsidRDefault="004128E6" w:rsidP="00A2271D">
    <w:pPr>
      <w:pStyle w:val="afffff0"/>
      <w:rPr>
        <w:rFonts w:hint="eastAsia"/>
      </w:rPr>
    </w:pPr>
    <w:r>
      <w:fldChar w:fldCharType="begin"/>
    </w:r>
    <w:r>
      <w:instrText xml:space="preserve"> STYLEREF  标准文件_文件编号  \* MERGEFORMAT </w:instrText>
    </w:r>
    <w:r>
      <w:fldChar w:fldCharType="separate"/>
    </w:r>
    <w:r w:rsidR="00880853">
      <w:rPr>
        <w:rFonts w:hint="eastAsia"/>
      </w:rPr>
      <w:t>T/XXXXXXX—XXXX</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37933"/>
    <w:multiLevelType w:val="hybridMultilevel"/>
    <w:tmpl w:val="EC424B92"/>
    <w:lvl w:ilvl="0" w:tplc="313642F2">
      <w:start w:val="1"/>
      <w:numFmt w:val="decimal"/>
      <w:pStyle w:val="a"/>
      <w:lvlText w:val="[%1]"/>
      <w:lvlJc w:val="left"/>
      <w:pPr>
        <w:tabs>
          <w:tab w:val="num" w:pos="1646"/>
        </w:tabs>
        <w:ind w:left="1646" w:hanging="648"/>
      </w:pPr>
    </w:lvl>
    <w:lvl w:ilvl="1" w:tplc="04090019" w:tentative="1">
      <w:start w:val="1"/>
      <w:numFmt w:val="lowerLetter"/>
      <w:lvlText w:val="%2)"/>
      <w:lvlJc w:val="left"/>
      <w:pPr>
        <w:tabs>
          <w:tab w:val="num" w:pos="1838"/>
        </w:tabs>
        <w:ind w:left="1838" w:hanging="420"/>
      </w:pPr>
    </w:lvl>
    <w:lvl w:ilvl="2" w:tplc="0409001B" w:tentative="1">
      <w:start w:val="1"/>
      <w:numFmt w:val="lowerRoman"/>
      <w:lvlText w:val="%3."/>
      <w:lvlJc w:val="right"/>
      <w:pPr>
        <w:tabs>
          <w:tab w:val="num" w:pos="2258"/>
        </w:tabs>
        <w:ind w:left="2258" w:hanging="420"/>
      </w:pPr>
    </w:lvl>
    <w:lvl w:ilvl="3" w:tplc="0409000F" w:tentative="1">
      <w:start w:val="1"/>
      <w:numFmt w:val="decimal"/>
      <w:lvlText w:val="%4."/>
      <w:lvlJc w:val="left"/>
      <w:pPr>
        <w:tabs>
          <w:tab w:val="num" w:pos="2678"/>
        </w:tabs>
        <w:ind w:left="2678" w:hanging="420"/>
      </w:pPr>
    </w:lvl>
    <w:lvl w:ilvl="4" w:tplc="04090019" w:tentative="1">
      <w:start w:val="1"/>
      <w:numFmt w:val="lowerLetter"/>
      <w:lvlText w:val="%5)"/>
      <w:lvlJc w:val="left"/>
      <w:pPr>
        <w:tabs>
          <w:tab w:val="num" w:pos="3098"/>
        </w:tabs>
        <w:ind w:left="3098" w:hanging="420"/>
      </w:pPr>
    </w:lvl>
    <w:lvl w:ilvl="5" w:tplc="0409001B" w:tentative="1">
      <w:start w:val="1"/>
      <w:numFmt w:val="lowerRoman"/>
      <w:lvlText w:val="%6."/>
      <w:lvlJc w:val="right"/>
      <w:pPr>
        <w:tabs>
          <w:tab w:val="num" w:pos="3518"/>
        </w:tabs>
        <w:ind w:left="3518" w:hanging="420"/>
      </w:pPr>
    </w:lvl>
    <w:lvl w:ilvl="6" w:tplc="0409000F" w:tentative="1">
      <w:start w:val="1"/>
      <w:numFmt w:val="decimal"/>
      <w:lvlText w:val="%7."/>
      <w:lvlJc w:val="left"/>
      <w:pPr>
        <w:tabs>
          <w:tab w:val="num" w:pos="3938"/>
        </w:tabs>
        <w:ind w:left="3938" w:hanging="420"/>
      </w:pPr>
    </w:lvl>
    <w:lvl w:ilvl="7" w:tplc="04090019" w:tentative="1">
      <w:start w:val="1"/>
      <w:numFmt w:val="lowerLetter"/>
      <w:lvlText w:val="%8)"/>
      <w:lvlJc w:val="left"/>
      <w:pPr>
        <w:tabs>
          <w:tab w:val="num" w:pos="4358"/>
        </w:tabs>
        <w:ind w:left="4358" w:hanging="420"/>
      </w:pPr>
    </w:lvl>
    <w:lvl w:ilvl="8" w:tplc="0409001B" w:tentative="1">
      <w:start w:val="1"/>
      <w:numFmt w:val="lowerRoman"/>
      <w:lvlText w:val="%9."/>
      <w:lvlJc w:val="right"/>
      <w:pPr>
        <w:tabs>
          <w:tab w:val="num" w:pos="4778"/>
        </w:tabs>
        <w:ind w:left="4778" w:hanging="420"/>
      </w:pPr>
    </w:lvl>
  </w:abstractNum>
  <w:abstractNum w:abstractNumId="1" w15:restartNumberingAfterBreak="0">
    <w:nsid w:val="040A15CD"/>
    <w:multiLevelType w:val="multilevel"/>
    <w:tmpl w:val="70340748"/>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 w15:restartNumberingAfterBreak="0">
    <w:nsid w:val="079102AD"/>
    <w:multiLevelType w:val="multilevel"/>
    <w:tmpl w:val="BD5AD220"/>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3" w15:restartNumberingAfterBreak="0">
    <w:nsid w:val="07ED3FEA"/>
    <w:multiLevelType w:val="multilevel"/>
    <w:tmpl w:val="B484DA86"/>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B270FBA6"/>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5" w15:restartNumberingAfterBreak="0">
    <w:nsid w:val="0BDC1670"/>
    <w:multiLevelType w:val="hybridMultilevel"/>
    <w:tmpl w:val="872E543A"/>
    <w:lvl w:ilvl="0" w:tplc="AFA24982">
      <w:start w:val="1"/>
      <w:numFmt w:val="decimal"/>
      <w:pStyle w:val="ad"/>
      <w:lvlText w:val="[%1]"/>
      <w:lvlJc w:val="left"/>
      <w:pPr>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15:restartNumberingAfterBreak="0">
    <w:nsid w:val="0D051F45"/>
    <w:multiLevelType w:val="multilevel"/>
    <w:tmpl w:val="EF0AF26A"/>
    <w:lvl w:ilvl="0">
      <w:start w:val="1"/>
      <w:numFmt w:val="lowerRoman"/>
      <w:pStyle w:val="ae"/>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543"/>
        </w:tabs>
        <w:ind w:left="1543" w:hanging="420"/>
      </w:pPr>
      <w:rPr>
        <w:rFonts w:hint="eastAsia"/>
      </w:rPr>
    </w:lvl>
    <w:lvl w:ilvl="2">
      <w:start w:val="1"/>
      <w:numFmt w:val="lowerRoman"/>
      <w:lvlText w:val="%3."/>
      <w:lvlJc w:val="right"/>
      <w:pPr>
        <w:tabs>
          <w:tab w:val="num" w:pos="1963"/>
        </w:tabs>
        <w:ind w:left="1963" w:hanging="420"/>
      </w:pPr>
      <w:rPr>
        <w:rFonts w:hint="eastAsia"/>
      </w:rPr>
    </w:lvl>
    <w:lvl w:ilvl="3">
      <w:start w:val="1"/>
      <w:numFmt w:val="decimal"/>
      <w:lvlText w:val="%4."/>
      <w:lvlJc w:val="left"/>
      <w:pPr>
        <w:tabs>
          <w:tab w:val="num" w:pos="2383"/>
        </w:tabs>
        <w:ind w:left="2383" w:hanging="420"/>
      </w:pPr>
      <w:rPr>
        <w:rFonts w:hint="eastAsia"/>
      </w:rPr>
    </w:lvl>
    <w:lvl w:ilvl="4">
      <w:start w:val="1"/>
      <w:numFmt w:val="lowerLetter"/>
      <w:lvlText w:val="%5)"/>
      <w:lvlJc w:val="left"/>
      <w:pPr>
        <w:tabs>
          <w:tab w:val="num" w:pos="2803"/>
        </w:tabs>
        <w:ind w:left="2803" w:hanging="420"/>
      </w:pPr>
      <w:rPr>
        <w:rFonts w:hint="eastAsia"/>
      </w:rPr>
    </w:lvl>
    <w:lvl w:ilvl="5">
      <w:start w:val="1"/>
      <w:numFmt w:val="lowerRoman"/>
      <w:lvlText w:val="%6."/>
      <w:lvlJc w:val="right"/>
      <w:pPr>
        <w:tabs>
          <w:tab w:val="num" w:pos="3223"/>
        </w:tabs>
        <w:ind w:left="3223" w:hanging="420"/>
      </w:pPr>
      <w:rPr>
        <w:rFonts w:hint="eastAsia"/>
      </w:rPr>
    </w:lvl>
    <w:lvl w:ilvl="6">
      <w:start w:val="1"/>
      <w:numFmt w:val="decimal"/>
      <w:lvlText w:val="%7."/>
      <w:lvlJc w:val="left"/>
      <w:pPr>
        <w:tabs>
          <w:tab w:val="num" w:pos="3643"/>
        </w:tabs>
        <w:ind w:left="3643" w:hanging="420"/>
      </w:pPr>
      <w:rPr>
        <w:rFonts w:hint="eastAsia"/>
      </w:rPr>
    </w:lvl>
    <w:lvl w:ilvl="7">
      <w:start w:val="1"/>
      <w:numFmt w:val="lowerLetter"/>
      <w:lvlText w:val="%8)"/>
      <w:lvlJc w:val="left"/>
      <w:pPr>
        <w:tabs>
          <w:tab w:val="num" w:pos="4063"/>
        </w:tabs>
        <w:ind w:left="4063" w:hanging="420"/>
      </w:pPr>
      <w:rPr>
        <w:rFonts w:hint="eastAsia"/>
      </w:rPr>
    </w:lvl>
    <w:lvl w:ilvl="8">
      <w:start w:val="1"/>
      <w:numFmt w:val="lowerRoman"/>
      <w:lvlText w:val="%9."/>
      <w:lvlJc w:val="right"/>
      <w:pPr>
        <w:tabs>
          <w:tab w:val="num" w:pos="4483"/>
        </w:tabs>
        <w:ind w:left="4483" w:hanging="420"/>
      </w:pPr>
      <w:rPr>
        <w:rFonts w:hint="eastAsia"/>
      </w:rPr>
    </w:lvl>
  </w:abstractNum>
  <w:abstractNum w:abstractNumId="7" w15:restartNumberingAfterBreak="0">
    <w:nsid w:val="1AD20F90"/>
    <w:multiLevelType w:val="hybridMultilevel"/>
    <w:tmpl w:val="7FAEA648"/>
    <w:lvl w:ilvl="0" w:tplc="2DF45D80">
      <w:start w:val="1"/>
      <w:numFmt w:val="none"/>
      <w:lvlRestart w:val="0"/>
      <w:pStyle w:val="af"/>
      <w:lvlText w:val="%1注："/>
      <w:lvlJc w:val="left"/>
      <w:pPr>
        <w:tabs>
          <w:tab w:val="num" w:pos="845"/>
        </w:tabs>
        <w:ind w:left="-102" w:firstLine="419"/>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15:restartNumberingAfterBreak="0">
    <w:nsid w:val="1AF15012"/>
    <w:multiLevelType w:val="multilevel"/>
    <w:tmpl w:val="AB5C8B82"/>
    <w:lvl w:ilvl="0">
      <w:start w:val="1"/>
      <w:numFmt w:val="upperLetter"/>
      <w:lvlRestart w:val="0"/>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9" w15:restartNumberingAfterBreak="0">
    <w:nsid w:val="1EAA1992"/>
    <w:multiLevelType w:val="multilevel"/>
    <w:tmpl w:val="57C69A80"/>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num" w:pos="4791"/>
        </w:tabs>
        <w:ind w:left="4791" w:hanging="1418"/>
      </w:pPr>
    </w:lvl>
    <w:lvl w:ilvl="8">
      <w:start w:val="1"/>
      <w:numFmt w:val="decimal"/>
      <w:lvlText w:val="%1.%2.%3.%4.%5.%6.%7.%8.%9"/>
      <w:lvlJc w:val="left"/>
      <w:pPr>
        <w:tabs>
          <w:tab w:val="num" w:pos="5499"/>
        </w:tabs>
        <w:ind w:left="5499" w:hanging="1700"/>
      </w:pPr>
    </w:lvl>
  </w:abstractNum>
  <w:abstractNum w:abstractNumId="10" w15:restartNumberingAfterBreak="0">
    <w:nsid w:val="2C5917C3"/>
    <w:multiLevelType w:val="multilevel"/>
    <w:tmpl w:val="631EF14E"/>
    <w:lvl w:ilvl="0">
      <w:start w:val="1"/>
      <w:numFmt w:val="none"/>
      <w:pStyle w:val="af2"/>
      <w:lvlText w:val="%1——"/>
      <w:lvlJc w:val="left"/>
      <w:pPr>
        <w:tabs>
          <w:tab w:val="num"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11" w15:restartNumberingAfterBreak="0">
    <w:nsid w:val="32F04FB2"/>
    <w:multiLevelType w:val="multilevel"/>
    <w:tmpl w:val="06B0E59A"/>
    <w:lvl w:ilvl="0">
      <w:start w:val="1"/>
      <w:numFmt w:val="lowerLetter"/>
      <w:pStyle w:val="af4"/>
      <w:lvlText w:val="%1"/>
      <w:lvlJc w:val="left"/>
      <w:pPr>
        <w:tabs>
          <w:tab w:val="num"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15:restartNumberingAfterBreak="0">
    <w:nsid w:val="44C50F90"/>
    <w:multiLevelType w:val="multilevel"/>
    <w:tmpl w:val="C5D62106"/>
    <w:lvl w:ilvl="0">
      <w:start w:val="1"/>
      <w:numFmt w:val="lowerLetter"/>
      <w:pStyle w:val="af5"/>
      <w:lvlText w:val="%1)"/>
      <w:lvlJc w:val="left"/>
      <w:pPr>
        <w:tabs>
          <w:tab w:val="num" w:pos="851"/>
        </w:tabs>
        <w:ind w:left="851" w:hanging="426"/>
      </w:pPr>
      <w:rPr>
        <w:rFonts w:ascii="宋体" w:eastAsia="宋体" w:hAnsi="Times New Roman" w:hint="eastAsia"/>
        <w:sz w:val="21"/>
      </w:rPr>
    </w:lvl>
    <w:lvl w:ilvl="1">
      <w:start w:val="1"/>
      <w:numFmt w:val="decimal"/>
      <w:pStyle w:val="af6"/>
      <w:lvlText w:val="%2)"/>
      <w:lvlJc w:val="left"/>
      <w:pPr>
        <w:tabs>
          <w:tab w:val="num"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3" w15:restartNumberingAfterBreak="0">
    <w:nsid w:val="48802D1C"/>
    <w:multiLevelType w:val="multilevel"/>
    <w:tmpl w:val="FF46E0AA"/>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15:restartNumberingAfterBreak="0">
    <w:nsid w:val="4B733A5F"/>
    <w:multiLevelType w:val="multilevel"/>
    <w:tmpl w:val="A688470E"/>
    <w:lvl w:ilvl="0">
      <w:start w:val="1"/>
      <w:numFmt w:val="decimal"/>
      <w:lvlRestart w:val="0"/>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15" w15:restartNumberingAfterBreak="0">
    <w:nsid w:val="4E5D0534"/>
    <w:multiLevelType w:val="multilevel"/>
    <w:tmpl w:val="4DA4F3AE"/>
    <w:lvl w:ilvl="0">
      <w:start w:val="1"/>
      <w:numFmt w:val="decimal"/>
      <w:lvlRestart w:val="0"/>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6" w15:restartNumberingAfterBreak="0">
    <w:nsid w:val="54632751"/>
    <w:multiLevelType w:val="multilevel"/>
    <w:tmpl w:val="ACF81318"/>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num" w:pos="5982"/>
        </w:tabs>
        <w:ind w:left="5982" w:hanging="1418"/>
      </w:pPr>
    </w:lvl>
    <w:lvl w:ilvl="8">
      <w:start w:val="1"/>
      <w:numFmt w:val="decimal"/>
      <w:lvlText w:val="%1.%2.%3.%4.%5.%6.%7.%8.%9"/>
      <w:lvlJc w:val="left"/>
      <w:pPr>
        <w:tabs>
          <w:tab w:val="num" w:pos="6690"/>
        </w:tabs>
        <w:ind w:left="6690" w:hanging="1700"/>
      </w:pPr>
    </w:lvl>
  </w:abstractNum>
  <w:abstractNum w:abstractNumId="17" w15:restartNumberingAfterBreak="0">
    <w:nsid w:val="557C2AF5"/>
    <w:multiLevelType w:val="multilevel"/>
    <w:tmpl w:val="97425156"/>
    <w:lvl w:ilvl="0">
      <w:start w:val="1"/>
      <w:numFmt w:val="decimal"/>
      <w:lvlRestart w:val="0"/>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8" w15:restartNumberingAfterBreak="0">
    <w:nsid w:val="5603797C"/>
    <w:multiLevelType w:val="multilevel"/>
    <w:tmpl w:val="C3483E82"/>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15:restartNumberingAfterBreak="0">
    <w:nsid w:val="564D2089"/>
    <w:multiLevelType w:val="hybridMultilevel"/>
    <w:tmpl w:val="8E2A6724"/>
    <w:lvl w:ilvl="0" w:tplc="9878D09C">
      <w:start w:val="1"/>
      <w:numFmt w:val="none"/>
      <w:lvlRestart w:val="0"/>
      <w:pStyle w:val="aff0"/>
      <w:lvlText w:val="%1注"/>
      <w:lvlJc w:val="left"/>
      <w:pPr>
        <w:tabs>
          <w:tab w:val="num" w:pos="760"/>
        </w:tabs>
        <w:ind w:left="760" w:hanging="284"/>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15:restartNumberingAfterBreak="0">
    <w:nsid w:val="644622F9"/>
    <w:multiLevelType w:val="multilevel"/>
    <w:tmpl w:val="958ED3D8"/>
    <w:lvl w:ilvl="0">
      <w:start w:val="1"/>
      <w:numFmt w:val="upperRoman"/>
      <w:pStyle w:val="aff1"/>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310"/>
        </w:tabs>
        <w:ind w:left="1310" w:hanging="420"/>
      </w:pPr>
      <w:rPr>
        <w:rFonts w:hint="eastAsia"/>
      </w:rPr>
    </w:lvl>
    <w:lvl w:ilvl="2">
      <w:start w:val="1"/>
      <w:numFmt w:val="lowerRoman"/>
      <w:lvlText w:val="%3."/>
      <w:lvlJc w:val="right"/>
      <w:pPr>
        <w:tabs>
          <w:tab w:val="num" w:pos="1730"/>
        </w:tabs>
        <w:ind w:left="1730" w:hanging="420"/>
      </w:pPr>
      <w:rPr>
        <w:rFonts w:hint="eastAsia"/>
      </w:rPr>
    </w:lvl>
    <w:lvl w:ilvl="3">
      <w:start w:val="1"/>
      <w:numFmt w:val="decimal"/>
      <w:lvlText w:val="%4."/>
      <w:lvlJc w:val="left"/>
      <w:pPr>
        <w:tabs>
          <w:tab w:val="num" w:pos="2150"/>
        </w:tabs>
        <w:ind w:left="2150" w:hanging="420"/>
      </w:pPr>
      <w:rPr>
        <w:rFonts w:hint="eastAsia"/>
      </w:rPr>
    </w:lvl>
    <w:lvl w:ilvl="4">
      <w:start w:val="1"/>
      <w:numFmt w:val="lowerLetter"/>
      <w:lvlText w:val="%5)"/>
      <w:lvlJc w:val="left"/>
      <w:pPr>
        <w:tabs>
          <w:tab w:val="num" w:pos="2570"/>
        </w:tabs>
        <w:ind w:left="2570" w:hanging="420"/>
      </w:pPr>
      <w:rPr>
        <w:rFonts w:hint="eastAsia"/>
      </w:rPr>
    </w:lvl>
    <w:lvl w:ilvl="5">
      <w:start w:val="1"/>
      <w:numFmt w:val="lowerRoman"/>
      <w:lvlText w:val="%6."/>
      <w:lvlJc w:val="right"/>
      <w:pPr>
        <w:tabs>
          <w:tab w:val="num" w:pos="2990"/>
        </w:tabs>
        <w:ind w:left="2990" w:hanging="420"/>
      </w:pPr>
      <w:rPr>
        <w:rFonts w:hint="eastAsia"/>
      </w:rPr>
    </w:lvl>
    <w:lvl w:ilvl="6">
      <w:start w:val="1"/>
      <w:numFmt w:val="decimal"/>
      <w:lvlText w:val="%7."/>
      <w:lvlJc w:val="left"/>
      <w:pPr>
        <w:tabs>
          <w:tab w:val="num" w:pos="3410"/>
        </w:tabs>
        <w:ind w:left="3410" w:hanging="420"/>
      </w:pPr>
      <w:rPr>
        <w:rFonts w:hint="eastAsia"/>
      </w:rPr>
    </w:lvl>
    <w:lvl w:ilvl="7">
      <w:start w:val="1"/>
      <w:numFmt w:val="lowerLetter"/>
      <w:lvlText w:val="%8)"/>
      <w:lvlJc w:val="left"/>
      <w:pPr>
        <w:tabs>
          <w:tab w:val="num" w:pos="3830"/>
        </w:tabs>
        <w:ind w:left="3830" w:hanging="420"/>
      </w:pPr>
      <w:rPr>
        <w:rFonts w:hint="eastAsia"/>
      </w:rPr>
    </w:lvl>
    <w:lvl w:ilvl="8">
      <w:start w:val="1"/>
      <w:numFmt w:val="lowerRoman"/>
      <w:lvlText w:val="%9."/>
      <w:lvlJc w:val="right"/>
      <w:pPr>
        <w:tabs>
          <w:tab w:val="num" w:pos="4250"/>
        </w:tabs>
        <w:ind w:left="4250" w:hanging="420"/>
      </w:pPr>
      <w:rPr>
        <w:rFonts w:hint="eastAsia"/>
      </w:rPr>
    </w:lvl>
  </w:abstractNum>
  <w:abstractNum w:abstractNumId="21" w15:restartNumberingAfterBreak="0">
    <w:nsid w:val="646260FA"/>
    <w:multiLevelType w:val="multilevel"/>
    <w:tmpl w:val="307C51EE"/>
    <w:lvl w:ilvl="0">
      <w:start w:val="1"/>
      <w:numFmt w:val="decimal"/>
      <w:lvlRestart w:val="0"/>
      <w:pStyle w:val="aff2"/>
      <w:suff w:val="nothing"/>
      <w:lvlText w:val="表%1　"/>
      <w:lvlJc w:val="left"/>
      <w:pPr>
        <w:ind w:left="0" w:firstLine="0"/>
      </w:pPr>
    </w:lvl>
    <w:lvl w:ilvl="1">
      <w:start w:val="1"/>
      <w:numFmt w:val="decimal"/>
      <w:lvlText w:val="%1.%2"/>
      <w:lvlJc w:val="left"/>
      <w:pPr>
        <w:tabs>
          <w:tab w:val="num" w:pos="992"/>
        </w:tabs>
        <w:ind w:left="992" w:hanging="567"/>
      </w:pPr>
    </w:lvl>
    <w:lvl w:ilvl="2">
      <w:start w:val="1"/>
      <w:numFmt w:val="decimal"/>
      <w:lvlText w:val="%1.%2.%3"/>
      <w:lvlJc w:val="left"/>
      <w:pPr>
        <w:tabs>
          <w:tab w:val="num" w:pos="1417"/>
        </w:tabs>
        <w:ind w:left="1417"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2" w15:restartNumberingAfterBreak="0">
    <w:nsid w:val="654A26C9"/>
    <w:multiLevelType w:val="multilevel"/>
    <w:tmpl w:val="D9C4B782"/>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15:restartNumberingAfterBreak="0">
    <w:nsid w:val="657D3FBC"/>
    <w:multiLevelType w:val="multilevel"/>
    <w:tmpl w:val="D78CB1D2"/>
    <w:lvl w:ilvl="0">
      <w:start w:val="1"/>
      <w:numFmt w:val="upperLetter"/>
      <w:lvlRestart w:val="0"/>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4" w15:restartNumberingAfterBreak="0">
    <w:nsid w:val="69506ABF"/>
    <w:multiLevelType w:val="multilevel"/>
    <w:tmpl w:val="6E96CAAC"/>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15:restartNumberingAfterBreak="0">
    <w:nsid w:val="6CA41985"/>
    <w:multiLevelType w:val="hybridMultilevel"/>
    <w:tmpl w:val="13589896"/>
    <w:lvl w:ilvl="0" w:tplc="621C3562">
      <w:start w:val="1"/>
      <w:numFmt w:val="decimal"/>
      <w:pStyle w:val="aff9"/>
      <w:lvlText w:val="%1)"/>
      <w:lvlJc w:val="left"/>
      <w:pPr>
        <w:tabs>
          <w:tab w:val="num" w:pos="823"/>
        </w:tabs>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6" w15:restartNumberingAfterBreak="0">
    <w:nsid w:val="6CE42AC1"/>
    <w:multiLevelType w:val="hybridMultilevel"/>
    <w:tmpl w:val="BB3CA4BE"/>
    <w:lvl w:ilvl="0" w:tplc="C0B8CA6E">
      <w:start w:val="1"/>
      <w:numFmt w:val="lowerLetter"/>
      <w:pStyle w:val="affa"/>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CEA2025"/>
    <w:multiLevelType w:val="multilevel"/>
    <w:tmpl w:val="6AEA154A"/>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effect w:val="none"/>
        <w:vertAlign w:val="baseline"/>
        <w:em w:val="none"/>
        <w:specVanish w:val="0"/>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DBF04F4"/>
    <w:multiLevelType w:val="multilevel"/>
    <w:tmpl w:val="1258F946"/>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29" w15:restartNumberingAfterBreak="0">
    <w:nsid w:val="6DF35F19"/>
    <w:multiLevelType w:val="multilevel"/>
    <w:tmpl w:val="DA9E83D6"/>
    <w:lvl w:ilvl="0">
      <w:start w:val="1"/>
      <w:numFmt w:val="decimal"/>
      <w:lvlRestart w:val="0"/>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30" w15:restartNumberingAfterBreak="0">
    <w:nsid w:val="76933334"/>
    <w:multiLevelType w:val="hybridMultilevel"/>
    <w:tmpl w:val="2ECA7228"/>
    <w:lvl w:ilvl="0" w:tplc="11600844">
      <w:start w:val="1"/>
      <w:numFmt w:val="none"/>
      <w:lvlRestart w:val="0"/>
      <w:pStyle w:val="afff4"/>
      <w:lvlText w:val="%1——"/>
      <w:lvlJc w:val="left"/>
      <w:pPr>
        <w:tabs>
          <w:tab w:val="num" w:pos="330"/>
        </w:tabs>
        <w:ind w:left="948" w:hanging="420"/>
      </w:pPr>
    </w:lvl>
    <w:lvl w:ilvl="1" w:tplc="4F444476" w:tentative="1">
      <w:start w:val="1"/>
      <w:numFmt w:val="lowerLetter"/>
      <w:lvlText w:val="%2)"/>
      <w:lvlJc w:val="left"/>
      <w:pPr>
        <w:tabs>
          <w:tab w:val="num" w:pos="840"/>
        </w:tabs>
        <w:ind w:left="840" w:hanging="420"/>
      </w:pPr>
    </w:lvl>
    <w:lvl w:ilvl="2" w:tplc="D6C24CA6" w:tentative="1">
      <w:start w:val="1"/>
      <w:numFmt w:val="lowerRoman"/>
      <w:lvlText w:val="%3."/>
      <w:lvlJc w:val="right"/>
      <w:pPr>
        <w:tabs>
          <w:tab w:val="num" w:pos="1260"/>
        </w:tabs>
        <w:ind w:left="1260" w:hanging="420"/>
      </w:pPr>
    </w:lvl>
    <w:lvl w:ilvl="3" w:tplc="F6A6C12C" w:tentative="1">
      <w:start w:val="1"/>
      <w:numFmt w:val="decimal"/>
      <w:lvlText w:val="%4."/>
      <w:lvlJc w:val="left"/>
      <w:pPr>
        <w:tabs>
          <w:tab w:val="num" w:pos="1680"/>
        </w:tabs>
        <w:ind w:left="1680" w:hanging="420"/>
      </w:pPr>
    </w:lvl>
    <w:lvl w:ilvl="4" w:tplc="29C01676" w:tentative="1">
      <w:start w:val="1"/>
      <w:numFmt w:val="lowerLetter"/>
      <w:lvlText w:val="%5)"/>
      <w:lvlJc w:val="left"/>
      <w:pPr>
        <w:tabs>
          <w:tab w:val="num" w:pos="2100"/>
        </w:tabs>
        <w:ind w:left="2100" w:hanging="420"/>
      </w:pPr>
    </w:lvl>
    <w:lvl w:ilvl="5" w:tplc="F230A71E" w:tentative="1">
      <w:start w:val="1"/>
      <w:numFmt w:val="lowerRoman"/>
      <w:lvlText w:val="%6."/>
      <w:lvlJc w:val="right"/>
      <w:pPr>
        <w:tabs>
          <w:tab w:val="num" w:pos="2520"/>
        </w:tabs>
        <w:ind w:left="2520" w:hanging="420"/>
      </w:pPr>
    </w:lvl>
    <w:lvl w:ilvl="6" w:tplc="BBF66B4A" w:tentative="1">
      <w:start w:val="1"/>
      <w:numFmt w:val="decimal"/>
      <w:lvlText w:val="%7."/>
      <w:lvlJc w:val="left"/>
      <w:pPr>
        <w:tabs>
          <w:tab w:val="num" w:pos="2940"/>
        </w:tabs>
        <w:ind w:left="2940" w:hanging="420"/>
      </w:pPr>
    </w:lvl>
    <w:lvl w:ilvl="7" w:tplc="7D9A10D8" w:tentative="1">
      <w:start w:val="1"/>
      <w:numFmt w:val="lowerLetter"/>
      <w:lvlText w:val="%8)"/>
      <w:lvlJc w:val="left"/>
      <w:pPr>
        <w:tabs>
          <w:tab w:val="num" w:pos="3360"/>
        </w:tabs>
        <w:ind w:left="3360" w:hanging="420"/>
      </w:pPr>
    </w:lvl>
    <w:lvl w:ilvl="8" w:tplc="7A08F11C" w:tentative="1">
      <w:start w:val="1"/>
      <w:numFmt w:val="lowerRoman"/>
      <w:lvlText w:val="%9."/>
      <w:lvlJc w:val="right"/>
      <w:pPr>
        <w:tabs>
          <w:tab w:val="num" w:pos="3780"/>
        </w:tabs>
        <w:ind w:left="3780" w:hanging="420"/>
      </w:pPr>
    </w:lvl>
  </w:abstractNum>
  <w:num w:numId="1" w16cid:durableId="1456631552">
    <w:abstractNumId w:val="0"/>
  </w:num>
  <w:num w:numId="2" w16cid:durableId="892734219">
    <w:abstractNumId w:val="20"/>
  </w:num>
  <w:num w:numId="3" w16cid:durableId="1371762747">
    <w:abstractNumId w:val="5"/>
  </w:num>
  <w:num w:numId="4" w16cid:durableId="576936136">
    <w:abstractNumId w:val="18"/>
  </w:num>
  <w:num w:numId="5" w16cid:durableId="796610249">
    <w:abstractNumId w:val="13"/>
  </w:num>
  <w:num w:numId="6" w16cid:durableId="1302274750">
    <w:abstractNumId w:val="23"/>
  </w:num>
  <w:num w:numId="7" w16cid:durableId="1363746286">
    <w:abstractNumId w:val="8"/>
  </w:num>
  <w:num w:numId="8" w16cid:durableId="1001394365">
    <w:abstractNumId w:val="9"/>
  </w:num>
  <w:num w:numId="9" w16cid:durableId="438260930">
    <w:abstractNumId w:val="16"/>
  </w:num>
  <w:num w:numId="10" w16cid:durableId="1776510149">
    <w:abstractNumId w:val="24"/>
  </w:num>
  <w:num w:numId="11" w16cid:durableId="2100517952">
    <w:abstractNumId w:val="4"/>
  </w:num>
  <w:num w:numId="12" w16cid:durableId="1871529299">
    <w:abstractNumId w:val="14"/>
  </w:num>
  <w:num w:numId="13" w16cid:durableId="46878213">
    <w:abstractNumId w:val="25"/>
  </w:num>
  <w:num w:numId="14" w16cid:durableId="509679357">
    <w:abstractNumId w:val="11"/>
  </w:num>
  <w:num w:numId="15" w16cid:durableId="1700081474">
    <w:abstractNumId w:val="6"/>
  </w:num>
  <w:num w:numId="16" w16cid:durableId="2053839589">
    <w:abstractNumId w:val="10"/>
  </w:num>
  <w:num w:numId="17" w16cid:durableId="361127122">
    <w:abstractNumId w:val="22"/>
  </w:num>
  <w:num w:numId="18" w16cid:durableId="2025739628">
    <w:abstractNumId w:val="3"/>
  </w:num>
  <w:num w:numId="19" w16cid:durableId="1726643012">
    <w:abstractNumId w:val="7"/>
  </w:num>
  <w:num w:numId="20" w16cid:durableId="1082484760">
    <w:abstractNumId w:val="19"/>
  </w:num>
  <w:num w:numId="21" w16cid:durableId="233201771">
    <w:abstractNumId w:val="21"/>
  </w:num>
  <w:num w:numId="22" w16cid:durableId="893346097">
    <w:abstractNumId w:val="17"/>
  </w:num>
  <w:num w:numId="23" w16cid:durableId="1950620950">
    <w:abstractNumId w:val="29"/>
  </w:num>
  <w:num w:numId="24" w16cid:durableId="1182740305">
    <w:abstractNumId w:val="15"/>
  </w:num>
  <w:num w:numId="25" w16cid:durableId="1218662683">
    <w:abstractNumId w:val="28"/>
  </w:num>
  <w:num w:numId="26" w16cid:durableId="677318017">
    <w:abstractNumId w:val="2"/>
  </w:num>
  <w:num w:numId="27" w16cid:durableId="1653413266">
    <w:abstractNumId w:val="12"/>
  </w:num>
  <w:num w:numId="28" w16cid:durableId="678167023">
    <w:abstractNumId w:val="30"/>
  </w:num>
  <w:num w:numId="29" w16cid:durableId="415250601">
    <w:abstractNumId w:val="27"/>
  </w:num>
  <w:num w:numId="30" w16cid:durableId="1820996637">
    <w:abstractNumId w:val="26"/>
  </w:num>
  <w:num w:numId="31" w16cid:durableId="1312634160">
    <w:abstractNumId w:val="1"/>
  </w:num>
  <w:num w:numId="32" w16cid:durableId="929319036">
    <w:abstractNumId w:val="27"/>
  </w:num>
  <w:num w:numId="33" w16cid:durableId="779450444">
    <w:abstractNumId w:val="27"/>
  </w:num>
  <w:num w:numId="34" w16cid:durableId="1896816171">
    <w:abstractNumId w:val="27"/>
  </w:num>
  <w:num w:numId="35" w16cid:durableId="1233857585">
    <w:abstractNumId w:val="27"/>
  </w:num>
  <w:num w:numId="36" w16cid:durableId="1348948173">
    <w:abstractNumId w:val="27"/>
  </w:num>
  <w:num w:numId="37" w16cid:durableId="839077111">
    <w:abstractNumId w:val="27"/>
  </w:num>
  <w:num w:numId="38" w16cid:durableId="410664514">
    <w:abstractNumId w:val="27"/>
  </w:num>
  <w:num w:numId="39" w16cid:durableId="826289939">
    <w:abstractNumId w:val="27"/>
  </w:num>
  <w:num w:numId="40" w16cid:durableId="488592157">
    <w:abstractNumId w:val="27"/>
  </w:num>
  <w:num w:numId="41" w16cid:durableId="1745027761">
    <w:abstractNumId w:val="27"/>
  </w:num>
  <w:num w:numId="42" w16cid:durableId="1644700902">
    <w:abstractNumId w:val="27"/>
  </w:num>
  <w:num w:numId="43" w16cid:durableId="493300112">
    <w:abstractNumId w:val="27"/>
  </w:num>
  <w:num w:numId="44" w16cid:durableId="987707094">
    <w:abstractNumId w:val="27"/>
  </w:num>
  <w:num w:numId="45" w16cid:durableId="1828595391">
    <w:abstractNumId w:val="27"/>
    <w:lvlOverride w:ilvl="0">
      <w:startOverride w:val="2"/>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013339416">
    <w:abstractNumId w:val="27"/>
  </w:num>
  <w:num w:numId="47" w16cid:durableId="2014870846">
    <w:abstractNumId w:val="27"/>
  </w:num>
  <w:num w:numId="48" w16cid:durableId="1493714229">
    <w:abstractNumId w:val="27"/>
  </w:num>
  <w:num w:numId="49" w16cid:durableId="186414455">
    <w:abstractNumId w:val="27"/>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bordersDoNotSurroundHeader/>
  <w:bordersDoNotSurroundFooter/>
  <w:proofState w:spelling="clean" w:grammar="clean"/>
  <w:attachedTemplate r:id="rId1"/>
  <w:stylePaneSortMethod w:val="0000"/>
  <w:documentProtection w:edit="forms" w:enforcement="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30BA0"/>
    <w:rsid w:val="0000040A"/>
    <w:rsid w:val="00000A94"/>
    <w:rsid w:val="00001972"/>
    <w:rsid w:val="00001D9A"/>
    <w:rsid w:val="0000287D"/>
    <w:rsid w:val="0000625A"/>
    <w:rsid w:val="00007B3A"/>
    <w:rsid w:val="000107E0"/>
    <w:rsid w:val="00011FDE"/>
    <w:rsid w:val="00012FFD"/>
    <w:rsid w:val="00014162"/>
    <w:rsid w:val="00014340"/>
    <w:rsid w:val="00016A9C"/>
    <w:rsid w:val="00022184"/>
    <w:rsid w:val="00022762"/>
    <w:rsid w:val="00023778"/>
    <w:rsid w:val="000238E0"/>
    <w:rsid w:val="000249DB"/>
    <w:rsid w:val="0002595E"/>
    <w:rsid w:val="00026195"/>
    <w:rsid w:val="000303C3"/>
    <w:rsid w:val="000331D3"/>
    <w:rsid w:val="000346A5"/>
    <w:rsid w:val="0003473C"/>
    <w:rsid w:val="00034D84"/>
    <w:rsid w:val="00034EB1"/>
    <w:rsid w:val="000359C3"/>
    <w:rsid w:val="00035A7D"/>
    <w:rsid w:val="000365ED"/>
    <w:rsid w:val="00036FD8"/>
    <w:rsid w:val="0003724A"/>
    <w:rsid w:val="000413EA"/>
    <w:rsid w:val="00041A39"/>
    <w:rsid w:val="0004249A"/>
    <w:rsid w:val="0004320E"/>
    <w:rsid w:val="00043282"/>
    <w:rsid w:val="00044286"/>
    <w:rsid w:val="00044D71"/>
    <w:rsid w:val="000454C0"/>
    <w:rsid w:val="00047F28"/>
    <w:rsid w:val="000503AA"/>
    <w:rsid w:val="00050551"/>
    <w:rsid w:val="000506A1"/>
    <w:rsid w:val="000515DD"/>
    <w:rsid w:val="0005265A"/>
    <w:rsid w:val="000539DD"/>
    <w:rsid w:val="00053BD3"/>
    <w:rsid w:val="000556ED"/>
    <w:rsid w:val="00055FE2"/>
    <w:rsid w:val="0005616F"/>
    <w:rsid w:val="00060C2E"/>
    <w:rsid w:val="00061033"/>
    <w:rsid w:val="000619E9"/>
    <w:rsid w:val="000622D4"/>
    <w:rsid w:val="0006357D"/>
    <w:rsid w:val="000640C3"/>
    <w:rsid w:val="000672CA"/>
    <w:rsid w:val="00067F1E"/>
    <w:rsid w:val="00071CC0"/>
    <w:rsid w:val="00071CFC"/>
    <w:rsid w:val="000723A8"/>
    <w:rsid w:val="00073C8C"/>
    <w:rsid w:val="00077B64"/>
    <w:rsid w:val="00080A1C"/>
    <w:rsid w:val="00082317"/>
    <w:rsid w:val="00083D2C"/>
    <w:rsid w:val="000846F5"/>
    <w:rsid w:val="00086AA1"/>
    <w:rsid w:val="00087A77"/>
    <w:rsid w:val="00087CAD"/>
    <w:rsid w:val="00090CA6"/>
    <w:rsid w:val="00092B8A"/>
    <w:rsid w:val="00092FB0"/>
    <w:rsid w:val="000934C5"/>
    <w:rsid w:val="00093D25"/>
    <w:rsid w:val="00093DAB"/>
    <w:rsid w:val="00094D73"/>
    <w:rsid w:val="00095437"/>
    <w:rsid w:val="00096D63"/>
    <w:rsid w:val="00096DD6"/>
    <w:rsid w:val="000A0B60"/>
    <w:rsid w:val="000A0EB8"/>
    <w:rsid w:val="000A19FC"/>
    <w:rsid w:val="000A296B"/>
    <w:rsid w:val="000A4C70"/>
    <w:rsid w:val="000A7311"/>
    <w:rsid w:val="000B060F"/>
    <w:rsid w:val="000B1592"/>
    <w:rsid w:val="000B1FF2"/>
    <w:rsid w:val="000B3CDA"/>
    <w:rsid w:val="000B4A3A"/>
    <w:rsid w:val="000B6A0B"/>
    <w:rsid w:val="000C0F6C"/>
    <w:rsid w:val="000C11DB"/>
    <w:rsid w:val="000C1492"/>
    <w:rsid w:val="000C1B12"/>
    <w:rsid w:val="000C28A6"/>
    <w:rsid w:val="000C2FBD"/>
    <w:rsid w:val="000C3BCF"/>
    <w:rsid w:val="000C4B41"/>
    <w:rsid w:val="000C57D6"/>
    <w:rsid w:val="000C6362"/>
    <w:rsid w:val="000C699B"/>
    <w:rsid w:val="000C7666"/>
    <w:rsid w:val="000C7D0E"/>
    <w:rsid w:val="000D0A9C"/>
    <w:rsid w:val="000D1795"/>
    <w:rsid w:val="000D329A"/>
    <w:rsid w:val="000D4B9C"/>
    <w:rsid w:val="000D4EB6"/>
    <w:rsid w:val="000D753B"/>
    <w:rsid w:val="000E4C9E"/>
    <w:rsid w:val="000E6FD7"/>
    <w:rsid w:val="000E7144"/>
    <w:rsid w:val="000E7B07"/>
    <w:rsid w:val="000F06E1"/>
    <w:rsid w:val="000F0E3C"/>
    <w:rsid w:val="000F19D5"/>
    <w:rsid w:val="000F4050"/>
    <w:rsid w:val="000F4AEA"/>
    <w:rsid w:val="000F67E9"/>
    <w:rsid w:val="000F7D97"/>
    <w:rsid w:val="00104926"/>
    <w:rsid w:val="001059E4"/>
    <w:rsid w:val="0010644F"/>
    <w:rsid w:val="00112994"/>
    <w:rsid w:val="00113B1E"/>
    <w:rsid w:val="0011711C"/>
    <w:rsid w:val="00124E4F"/>
    <w:rsid w:val="001260B7"/>
    <w:rsid w:val="001265CB"/>
    <w:rsid w:val="001321C6"/>
    <w:rsid w:val="001325C4"/>
    <w:rsid w:val="00133010"/>
    <w:rsid w:val="001338EE"/>
    <w:rsid w:val="00133AAE"/>
    <w:rsid w:val="00135323"/>
    <w:rsid w:val="001356C4"/>
    <w:rsid w:val="00135C65"/>
    <w:rsid w:val="00137565"/>
    <w:rsid w:val="00141114"/>
    <w:rsid w:val="00142969"/>
    <w:rsid w:val="001446C2"/>
    <w:rsid w:val="00145713"/>
    <w:rsid w:val="001457E7"/>
    <w:rsid w:val="00145D9D"/>
    <w:rsid w:val="00146388"/>
    <w:rsid w:val="001529E5"/>
    <w:rsid w:val="00152FB3"/>
    <w:rsid w:val="00153C7E"/>
    <w:rsid w:val="001562BA"/>
    <w:rsid w:val="00156B25"/>
    <w:rsid w:val="00156E1A"/>
    <w:rsid w:val="00157894"/>
    <w:rsid w:val="00157B55"/>
    <w:rsid w:val="00163120"/>
    <w:rsid w:val="0016379F"/>
    <w:rsid w:val="001642FA"/>
    <w:rsid w:val="001649EB"/>
    <w:rsid w:val="00164BAF"/>
    <w:rsid w:val="00164FA8"/>
    <w:rsid w:val="00165065"/>
    <w:rsid w:val="00165434"/>
    <w:rsid w:val="0016580B"/>
    <w:rsid w:val="00165F49"/>
    <w:rsid w:val="00166B88"/>
    <w:rsid w:val="0016770A"/>
    <w:rsid w:val="00170133"/>
    <w:rsid w:val="00170804"/>
    <w:rsid w:val="001708E9"/>
    <w:rsid w:val="001722BC"/>
    <w:rsid w:val="0017340B"/>
    <w:rsid w:val="00173FB1"/>
    <w:rsid w:val="00176D4B"/>
    <w:rsid w:val="00176DFD"/>
    <w:rsid w:val="001852C9"/>
    <w:rsid w:val="00187A0B"/>
    <w:rsid w:val="00190087"/>
    <w:rsid w:val="001913C4"/>
    <w:rsid w:val="0019308C"/>
    <w:rsid w:val="0019348F"/>
    <w:rsid w:val="00193A07"/>
    <w:rsid w:val="00194C95"/>
    <w:rsid w:val="00195C34"/>
    <w:rsid w:val="00196EF5"/>
    <w:rsid w:val="00197F1B"/>
    <w:rsid w:val="001A1A53"/>
    <w:rsid w:val="001A234A"/>
    <w:rsid w:val="001A45AF"/>
    <w:rsid w:val="001A4CF3"/>
    <w:rsid w:val="001A6162"/>
    <w:rsid w:val="001A6696"/>
    <w:rsid w:val="001A7A3D"/>
    <w:rsid w:val="001B063D"/>
    <w:rsid w:val="001B06E8"/>
    <w:rsid w:val="001B3C16"/>
    <w:rsid w:val="001B5BCF"/>
    <w:rsid w:val="001B71D0"/>
    <w:rsid w:val="001B71EE"/>
    <w:rsid w:val="001C04A8"/>
    <w:rsid w:val="001C0E5F"/>
    <w:rsid w:val="001C2C03"/>
    <w:rsid w:val="001C42F7"/>
    <w:rsid w:val="001C49E5"/>
    <w:rsid w:val="001C680C"/>
    <w:rsid w:val="001C7FEA"/>
    <w:rsid w:val="001D0499"/>
    <w:rsid w:val="001D0BBE"/>
    <w:rsid w:val="001D0ED4"/>
    <w:rsid w:val="001D212F"/>
    <w:rsid w:val="001D29D7"/>
    <w:rsid w:val="001D2DE7"/>
    <w:rsid w:val="001D411C"/>
    <w:rsid w:val="001E0289"/>
    <w:rsid w:val="001E156B"/>
    <w:rsid w:val="001E1B6A"/>
    <w:rsid w:val="001E1EF1"/>
    <w:rsid w:val="001E2484"/>
    <w:rsid w:val="001E3712"/>
    <w:rsid w:val="001E3CC4"/>
    <w:rsid w:val="001E4882"/>
    <w:rsid w:val="001E5DA4"/>
    <w:rsid w:val="001E73AB"/>
    <w:rsid w:val="001F092D"/>
    <w:rsid w:val="001F11BE"/>
    <w:rsid w:val="001F143A"/>
    <w:rsid w:val="001F1605"/>
    <w:rsid w:val="001F2508"/>
    <w:rsid w:val="001F343B"/>
    <w:rsid w:val="001F4816"/>
    <w:rsid w:val="001F625C"/>
    <w:rsid w:val="001F69B4"/>
    <w:rsid w:val="001F77C7"/>
    <w:rsid w:val="00200183"/>
    <w:rsid w:val="00200333"/>
    <w:rsid w:val="00200755"/>
    <w:rsid w:val="0020107D"/>
    <w:rsid w:val="00201F1F"/>
    <w:rsid w:val="00202AA4"/>
    <w:rsid w:val="002031F7"/>
    <w:rsid w:val="002040E6"/>
    <w:rsid w:val="0020527B"/>
    <w:rsid w:val="00205F2C"/>
    <w:rsid w:val="00206424"/>
    <w:rsid w:val="00210534"/>
    <w:rsid w:val="00210B15"/>
    <w:rsid w:val="002142EA"/>
    <w:rsid w:val="00215ADD"/>
    <w:rsid w:val="002204BB"/>
    <w:rsid w:val="00221773"/>
    <w:rsid w:val="00221B79"/>
    <w:rsid w:val="00221C6B"/>
    <w:rsid w:val="002253A1"/>
    <w:rsid w:val="00225CF8"/>
    <w:rsid w:val="00226CBC"/>
    <w:rsid w:val="0022794E"/>
    <w:rsid w:val="002320BB"/>
    <w:rsid w:val="00233D64"/>
    <w:rsid w:val="0023482A"/>
    <w:rsid w:val="002359CB"/>
    <w:rsid w:val="00243540"/>
    <w:rsid w:val="00244625"/>
    <w:rsid w:val="0024497B"/>
    <w:rsid w:val="0024515B"/>
    <w:rsid w:val="00246021"/>
    <w:rsid w:val="0024666E"/>
    <w:rsid w:val="00246C28"/>
    <w:rsid w:val="00247F52"/>
    <w:rsid w:val="00250B25"/>
    <w:rsid w:val="00250BBE"/>
    <w:rsid w:val="002515C2"/>
    <w:rsid w:val="0025194F"/>
    <w:rsid w:val="0026148A"/>
    <w:rsid w:val="00262696"/>
    <w:rsid w:val="00263D25"/>
    <w:rsid w:val="002643C3"/>
    <w:rsid w:val="00264A0C"/>
    <w:rsid w:val="00266EEB"/>
    <w:rsid w:val="00267A9A"/>
    <w:rsid w:val="00267EF4"/>
    <w:rsid w:val="00270CB8"/>
    <w:rsid w:val="00272B08"/>
    <w:rsid w:val="002747F4"/>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5CE0"/>
    <w:rsid w:val="002A757F"/>
    <w:rsid w:val="002A7F44"/>
    <w:rsid w:val="002B0C40"/>
    <w:rsid w:val="002B1966"/>
    <w:rsid w:val="002B4508"/>
    <w:rsid w:val="002B5779"/>
    <w:rsid w:val="002B6FF7"/>
    <w:rsid w:val="002B7332"/>
    <w:rsid w:val="002B7A9D"/>
    <w:rsid w:val="002B7F51"/>
    <w:rsid w:val="002C09E7"/>
    <w:rsid w:val="002C1E06"/>
    <w:rsid w:val="002C22E2"/>
    <w:rsid w:val="002C3F07"/>
    <w:rsid w:val="002C5278"/>
    <w:rsid w:val="002C55A2"/>
    <w:rsid w:val="002C5D52"/>
    <w:rsid w:val="002C7EBB"/>
    <w:rsid w:val="002D06C1"/>
    <w:rsid w:val="002D3269"/>
    <w:rsid w:val="002D42B5"/>
    <w:rsid w:val="002D4F1A"/>
    <w:rsid w:val="002D55E5"/>
    <w:rsid w:val="002D6EC6"/>
    <w:rsid w:val="002D79AC"/>
    <w:rsid w:val="002E039D"/>
    <w:rsid w:val="002E1D80"/>
    <w:rsid w:val="002E3960"/>
    <w:rsid w:val="002E4D5A"/>
    <w:rsid w:val="002E6326"/>
    <w:rsid w:val="002F2353"/>
    <w:rsid w:val="002F30E0"/>
    <w:rsid w:val="002F35E4"/>
    <w:rsid w:val="002F3730"/>
    <w:rsid w:val="002F38E1"/>
    <w:rsid w:val="002F7AF6"/>
    <w:rsid w:val="00300E63"/>
    <w:rsid w:val="0030159C"/>
    <w:rsid w:val="00302F5F"/>
    <w:rsid w:val="00303845"/>
    <w:rsid w:val="0030441D"/>
    <w:rsid w:val="00306063"/>
    <w:rsid w:val="00313B85"/>
    <w:rsid w:val="00316630"/>
    <w:rsid w:val="00317988"/>
    <w:rsid w:val="003221B4"/>
    <w:rsid w:val="0032258D"/>
    <w:rsid w:val="00322E62"/>
    <w:rsid w:val="00324D13"/>
    <w:rsid w:val="00324EDD"/>
    <w:rsid w:val="00326DC6"/>
    <w:rsid w:val="003331E4"/>
    <w:rsid w:val="00335DAA"/>
    <w:rsid w:val="0033679B"/>
    <w:rsid w:val="00336C64"/>
    <w:rsid w:val="00337162"/>
    <w:rsid w:val="003414E2"/>
    <w:rsid w:val="0034194F"/>
    <w:rsid w:val="00344605"/>
    <w:rsid w:val="003474AA"/>
    <w:rsid w:val="00350D1D"/>
    <w:rsid w:val="00352C83"/>
    <w:rsid w:val="00352F1A"/>
    <w:rsid w:val="0036107C"/>
    <w:rsid w:val="003615D2"/>
    <w:rsid w:val="0036429C"/>
    <w:rsid w:val="00364A53"/>
    <w:rsid w:val="003654CB"/>
    <w:rsid w:val="00365AA9"/>
    <w:rsid w:val="00365F86"/>
    <w:rsid w:val="00365F87"/>
    <w:rsid w:val="00366E89"/>
    <w:rsid w:val="003705F4"/>
    <w:rsid w:val="00370D58"/>
    <w:rsid w:val="00371316"/>
    <w:rsid w:val="00372558"/>
    <w:rsid w:val="00376713"/>
    <w:rsid w:val="00381815"/>
    <w:rsid w:val="003819AF"/>
    <w:rsid w:val="003820E9"/>
    <w:rsid w:val="00382DE7"/>
    <w:rsid w:val="00384FFC"/>
    <w:rsid w:val="003872FC"/>
    <w:rsid w:val="00387ADC"/>
    <w:rsid w:val="00390020"/>
    <w:rsid w:val="003902F7"/>
    <w:rsid w:val="003903D6"/>
    <w:rsid w:val="00390EE6"/>
    <w:rsid w:val="0039118F"/>
    <w:rsid w:val="00392AD7"/>
    <w:rsid w:val="003932CE"/>
    <w:rsid w:val="003938D9"/>
    <w:rsid w:val="00394376"/>
    <w:rsid w:val="003943FF"/>
    <w:rsid w:val="003974EB"/>
    <w:rsid w:val="00397CC5"/>
    <w:rsid w:val="003A11D1"/>
    <w:rsid w:val="003A1582"/>
    <w:rsid w:val="003A351E"/>
    <w:rsid w:val="003A3D9C"/>
    <w:rsid w:val="003A4077"/>
    <w:rsid w:val="003A4AA7"/>
    <w:rsid w:val="003A6FD4"/>
    <w:rsid w:val="003B09AD"/>
    <w:rsid w:val="003B1614"/>
    <w:rsid w:val="003B1F18"/>
    <w:rsid w:val="003B2DEE"/>
    <w:rsid w:val="003B5671"/>
    <w:rsid w:val="003B5BF0"/>
    <w:rsid w:val="003B60BF"/>
    <w:rsid w:val="003B6BE3"/>
    <w:rsid w:val="003C010C"/>
    <w:rsid w:val="003C08DC"/>
    <w:rsid w:val="003C0A6C"/>
    <w:rsid w:val="003C14F8"/>
    <w:rsid w:val="003C2E15"/>
    <w:rsid w:val="003C5A43"/>
    <w:rsid w:val="003D0519"/>
    <w:rsid w:val="003D0FF6"/>
    <w:rsid w:val="003D1F4C"/>
    <w:rsid w:val="003D262C"/>
    <w:rsid w:val="003D3874"/>
    <w:rsid w:val="003D48F6"/>
    <w:rsid w:val="003D6D61"/>
    <w:rsid w:val="003E019F"/>
    <w:rsid w:val="003E08CC"/>
    <w:rsid w:val="003E091D"/>
    <w:rsid w:val="003E1C53"/>
    <w:rsid w:val="003E2A69"/>
    <w:rsid w:val="003E2D49"/>
    <w:rsid w:val="003E2FD4"/>
    <w:rsid w:val="003E49F6"/>
    <w:rsid w:val="003E5EB3"/>
    <w:rsid w:val="003E660F"/>
    <w:rsid w:val="003F0841"/>
    <w:rsid w:val="003F1DA2"/>
    <w:rsid w:val="003F23D3"/>
    <w:rsid w:val="003F3F08"/>
    <w:rsid w:val="003F44F2"/>
    <w:rsid w:val="003F49F1"/>
    <w:rsid w:val="003F6272"/>
    <w:rsid w:val="00400E72"/>
    <w:rsid w:val="00401400"/>
    <w:rsid w:val="004025AD"/>
    <w:rsid w:val="00404869"/>
    <w:rsid w:val="00405884"/>
    <w:rsid w:val="00407D39"/>
    <w:rsid w:val="00407FE0"/>
    <w:rsid w:val="00411250"/>
    <w:rsid w:val="004128E6"/>
    <w:rsid w:val="0041477A"/>
    <w:rsid w:val="00414C96"/>
    <w:rsid w:val="004167A3"/>
    <w:rsid w:val="00432DAA"/>
    <w:rsid w:val="00432DF9"/>
    <w:rsid w:val="00434305"/>
    <w:rsid w:val="00434638"/>
    <w:rsid w:val="00435DF7"/>
    <w:rsid w:val="0043741A"/>
    <w:rsid w:val="00437B93"/>
    <w:rsid w:val="0044083F"/>
    <w:rsid w:val="00441AE7"/>
    <w:rsid w:val="00441F2A"/>
    <w:rsid w:val="00445488"/>
    <w:rsid w:val="00445574"/>
    <w:rsid w:val="004467FB"/>
    <w:rsid w:val="0044786C"/>
    <w:rsid w:val="00452D6B"/>
    <w:rsid w:val="00454484"/>
    <w:rsid w:val="0045517B"/>
    <w:rsid w:val="00463B77"/>
    <w:rsid w:val="00463C7B"/>
    <w:rsid w:val="004644A6"/>
    <w:rsid w:val="004659BD"/>
    <w:rsid w:val="00470775"/>
    <w:rsid w:val="0047142F"/>
    <w:rsid w:val="004746B1"/>
    <w:rsid w:val="0047583F"/>
    <w:rsid w:val="00475DE8"/>
    <w:rsid w:val="00481C44"/>
    <w:rsid w:val="004832B6"/>
    <w:rsid w:val="00484936"/>
    <w:rsid w:val="0048514B"/>
    <w:rsid w:val="00485C89"/>
    <w:rsid w:val="00486BE3"/>
    <w:rsid w:val="004905E4"/>
    <w:rsid w:val="00490A89"/>
    <w:rsid w:val="00490AB4"/>
    <w:rsid w:val="00492F02"/>
    <w:rsid w:val="004939AE"/>
    <w:rsid w:val="00496EBE"/>
    <w:rsid w:val="004A12DF"/>
    <w:rsid w:val="004A1BA8"/>
    <w:rsid w:val="004A4B57"/>
    <w:rsid w:val="004A63FA"/>
    <w:rsid w:val="004A6A3D"/>
    <w:rsid w:val="004B0272"/>
    <w:rsid w:val="004B0C32"/>
    <w:rsid w:val="004B2701"/>
    <w:rsid w:val="004B2E1B"/>
    <w:rsid w:val="004B3AA8"/>
    <w:rsid w:val="004B3E93"/>
    <w:rsid w:val="004B64F2"/>
    <w:rsid w:val="004B7551"/>
    <w:rsid w:val="004C1193"/>
    <w:rsid w:val="004C1FBC"/>
    <w:rsid w:val="004C25A2"/>
    <w:rsid w:val="004C3F1D"/>
    <w:rsid w:val="004C458D"/>
    <w:rsid w:val="004C7556"/>
    <w:rsid w:val="004C7E8B"/>
    <w:rsid w:val="004C7E9D"/>
    <w:rsid w:val="004C7F67"/>
    <w:rsid w:val="004D076D"/>
    <w:rsid w:val="004D0EF1"/>
    <w:rsid w:val="004D1559"/>
    <w:rsid w:val="004D1E70"/>
    <w:rsid w:val="004D2253"/>
    <w:rsid w:val="004D4406"/>
    <w:rsid w:val="004D4676"/>
    <w:rsid w:val="004D5E09"/>
    <w:rsid w:val="004D7C42"/>
    <w:rsid w:val="004E0455"/>
    <w:rsid w:val="004E0465"/>
    <w:rsid w:val="004E0FE4"/>
    <w:rsid w:val="004E127B"/>
    <w:rsid w:val="004E1C0A"/>
    <w:rsid w:val="004E208A"/>
    <w:rsid w:val="004E30C5"/>
    <w:rsid w:val="004E3FA9"/>
    <w:rsid w:val="004E4AA5"/>
    <w:rsid w:val="004E4AEE"/>
    <w:rsid w:val="004E59E3"/>
    <w:rsid w:val="004E67C0"/>
    <w:rsid w:val="004E6D65"/>
    <w:rsid w:val="004F391A"/>
    <w:rsid w:val="004F3CFB"/>
    <w:rsid w:val="004F55C6"/>
    <w:rsid w:val="004F6456"/>
    <w:rsid w:val="004F696E"/>
    <w:rsid w:val="004F6C71"/>
    <w:rsid w:val="00500D26"/>
    <w:rsid w:val="00501139"/>
    <w:rsid w:val="0050363E"/>
    <w:rsid w:val="005039BC"/>
    <w:rsid w:val="005043BB"/>
    <w:rsid w:val="00504A3D"/>
    <w:rsid w:val="00505767"/>
    <w:rsid w:val="005071C4"/>
    <w:rsid w:val="005073F0"/>
    <w:rsid w:val="0050749A"/>
    <w:rsid w:val="00507E50"/>
    <w:rsid w:val="00510A7B"/>
    <w:rsid w:val="00512F6E"/>
    <w:rsid w:val="00513038"/>
    <w:rsid w:val="0051348C"/>
    <w:rsid w:val="00514174"/>
    <w:rsid w:val="00516088"/>
    <w:rsid w:val="00516B0B"/>
    <w:rsid w:val="005220EC"/>
    <w:rsid w:val="00523DFB"/>
    <w:rsid w:val="00523F95"/>
    <w:rsid w:val="005246C0"/>
    <w:rsid w:val="00524D65"/>
    <w:rsid w:val="00525971"/>
    <w:rsid w:val="00525B16"/>
    <w:rsid w:val="00530BA0"/>
    <w:rsid w:val="00533D04"/>
    <w:rsid w:val="00534804"/>
    <w:rsid w:val="00534BDF"/>
    <w:rsid w:val="005354EA"/>
    <w:rsid w:val="0053585F"/>
    <w:rsid w:val="005358FE"/>
    <w:rsid w:val="00535EC4"/>
    <w:rsid w:val="00535ED9"/>
    <w:rsid w:val="0053692B"/>
    <w:rsid w:val="00541853"/>
    <w:rsid w:val="00543BDA"/>
    <w:rsid w:val="005441CC"/>
    <w:rsid w:val="00547652"/>
    <w:rsid w:val="005479DA"/>
    <w:rsid w:val="00547BCC"/>
    <w:rsid w:val="0055013B"/>
    <w:rsid w:val="00551F6F"/>
    <w:rsid w:val="00555044"/>
    <w:rsid w:val="00561475"/>
    <w:rsid w:val="00562308"/>
    <w:rsid w:val="00563550"/>
    <w:rsid w:val="00564085"/>
    <w:rsid w:val="0056487B"/>
    <w:rsid w:val="00564FB9"/>
    <w:rsid w:val="005679D3"/>
    <w:rsid w:val="00567DA1"/>
    <w:rsid w:val="00573D9E"/>
    <w:rsid w:val="00574774"/>
    <w:rsid w:val="005801E3"/>
    <w:rsid w:val="00581802"/>
    <w:rsid w:val="005836A8"/>
    <w:rsid w:val="00583EBA"/>
    <w:rsid w:val="0058409C"/>
    <w:rsid w:val="00584262"/>
    <w:rsid w:val="00586630"/>
    <w:rsid w:val="00587ADD"/>
    <w:rsid w:val="00591C4B"/>
    <w:rsid w:val="00593A49"/>
    <w:rsid w:val="00596160"/>
    <w:rsid w:val="005966E2"/>
    <w:rsid w:val="00597007"/>
    <w:rsid w:val="005A0966"/>
    <w:rsid w:val="005A11B7"/>
    <w:rsid w:val="005A260B"/>
    <w:rsid w:val="005A272C"/>
    <w:rsid w:val="005A4A1B"/>
    <w:rsid w:val="005A7830"/>
    <w:rsid w:val="005A7FCE"/>
    <w:rsid w:val="005B0F3F"/>
    <w:rsid w:val="005B191C"/>
    <w:rsid w:val="005B3B55"/>
    <w:rsid w:val="005B442A"/>
    <w:rsid w:val="005B4903"/>
    <w:rsid w:val="005B51CE"/>
    <w:rsid w:val="005B5523"/>
    <w:rsid w:val="005B5885"/>
    <w:rsid w:val="005B5CD7"/>
    <w:rsid w:val="005B6CF6"/>
    <w:rsid w:val="005B7422"/>
    <w:rsid w:val="005C1562"/>
    <w:rsid w:val="005C2640"/>
    <w:rsid w:val="005C29B8"/>
    <w:rsid w:val="005C5F21"/>
    <w:rsid w:val="005C7156"/>
    <w:rsid w:val="005D0C75"/>
    <w:rsid w:val="005D4171"/>
    <w:rsid w:val="005D46CB"/>
    <w:rsid w:val="005D6A95"/>
    <w:rsid w:val="005D6B2C"/>
    <w:rsid w:val="005D6D9C"/>
    <w:rsid w:val="005D7C19"/>
    <w:rsid w:val="005E2335"/>
    <w:rsid w:val="005E34CA"/>
    <w:rsid w:val="005E3C18"/>
    <w:rsid w:val="005E4250"/>
    <w:rsid w:val="005E6812"/>
    <w:rsid w:val="005E7881"/>
    <w:rsid w:val="005E78E0"/>
    <w:rsid w:val="005F0D9C"/>
    <w:rsid w:val="005F1C4A"/>
    <w:rsid w:val="005F284E"/>
    <w:rsid w:val="006015CE"/>
    <w:rsid w:val="00604784"/>
    <w:rsid w:val="00604F08"/>
    <w:rsid w:val="00606419"/>
    <w:rsid w:val="00607C0C"/>
    <w:rsid w:val="00607D29"/>
    <w:rsid w:val="00612952"/>
    <w:rsid w:val="00614CC1"/>
    <w:rsid w:val="00615A9D"/>
    <w:rsid w:val="00616E7D"/>
    <w:rsid w:val="00617387"/>
    <w:rsid w:val="006205D6"/>
    <w:rsid w:val="0062303B"/>
    <w:rsid w:val="006252D8"/>
    <w:rsid w:val="006259BC"/>
    <w:rsid w:val="0062636B"/>
    <w:rsid w:val="00626960"/>
    <w:rsid w:val="00632182"/>
    <w:rsid w:val="00632AE0"/>
    <w:rsid w:val="00633C17"/>
    <w:rsid w:val="00634D9E"/>
    <w:rsid w:val="00636E3E"/>
    <w:rsid w:val="006379F7"/>
    <w:rsid w:val="00637E4D"/>
    <w:rsid w:val="00640620"/>
    <w:rsid w:val="00640E69"/>
    <w:rsid w:val="00641A1F"/>
    <w:rsid w:val="00645904"/>
    <w:rsid w:val="0064606D"/>
    <w:rsid w:val="00651ACB"/>
    <w:rsid w:val="00651C47"/>
    <w:rsid w:val="00652AB2"/>
    <w:rsid w:val="00653FED"/>
    <w:rsid w:val="00654324"/>
    <w:rsid w:val="00654EC0"/>
    <w:rsid w:val="0065525B"/>
    <w:rsid w:val="00655D4F"/>
    <w:rsid w:val="00656414"/>
    <w:rsid w:val="00656D29"/>
    <w:rsid w:val="00657BF2"/>
    <w:rsid w:val="006640E5"/>
    <w:rsid w:val="006646F1"/>
    <w:rsid w:val="00664929"/>
    <w:rsid w:val="00664F62"/>
    <w:rsid w:val="006655E1"/>
    <w:rsid w:val="00670923"/>
    <w:rsid w:val="00672060"/>
    <w:rsid w:val="00672BFD"/>
    <w:rsid w:val="006739EF"/>
    <w:rsid w:val="006770F4"/>
    <w:rsid w:val="00677A84"/>
    <w:rsid w:val="0068026D"/>
    <w:rsid w:val="00680A27"/>
    <w:rsid w:val="006816A4"/>
    <w:rsid w:val="006819B8"/>
    <w:rsid w:val="006824BC"/>
    <w:rsid w:val="006840A6"/>
    <w:rsid w:val="0068485E"/>
    <w:rsid w:val="006850CD"/>
    <w:rsid w:val="00685902"/>
    <w:rsid w:val="00685AAB"/>
    <w:rsid w:val="00690379"/>
    <w:rsid w:val="00690833"/>
    <w:rsid w:val="00693962"/>
    <w:rsid w:val="006945E7"/>
    <w:rsid w:val="006A07AA"/>
    <w:rsid w:val="006A25E5"/>
    <w:rsid w:val="006A2B46"/>
    <w:rsid w:val="006A336D"/>
    <w:rsid w:val="006A37B9"/>
    <w:rsid w:val="006B2672"/>
    <w:rsid w:val="006B54BF"/>
    <w:rsid w:val="006B5F44"/>
    <w:rsid w:val="006B5F90"/>
    <w:rsid w:val="006B62E4"/>
    <w:rsid w:val="006B6E43"/>
    <w:rsid w:val="006C1BBA"/>
    <w:rsid w:val="006C2079"/>
    <w:rsid w:val="006C5A62"/>
    <w:rsid w:val="006C5D68"/>
    <w:rsid w:val="006C6976"/>
    <w:rsid w:val="006C6D07"/>
    <w:rsid w:val="006C6DD0"/>
    <w:rsid w:val="006D04EA"/>
    <w:rsid w:val="006D16C4"/>
    <w:rsid w:val="006D3C37"/>
    <w:rsid w:val="006D3E96"/>
    <w:rsid w:val="006D4515"/>
    <w:rsid w:val="006D4BB1"/>
    <w:rsid w:val="006D528A"/>
    <w:rsid w:val="006D6593"/>
    <w:rsid w:val="006E0658"/>
    <w:rsid w:val="006E27E5"/>
    <w:rsid w:val="006E59F8"/>
    <w:rsid w:val="006F03A8"/>
    <w:rsid w:val="006F2ACA"/>
    <w:rsid w:val="006F2ADC"/>
    <w:rsid w:val="006F2BFE"/>
    <w:rsid w:val="006F31E9"/>
    <w:rsid w:val="006F6284"/>
    <w:rsid w:val="007002C5"/>
    <w:rsid w:val="00704387"/>
    <w:rsid w:val="00707669"/>
    <w:rsid w:val="00711CBA"/>
    <w:rsid w:val="00711FB5"/>
    <w:rsid w:val="00712A01"/>
    <w:rsid w:val="00714F58"/>
    <w:rsid w:val="00715B11"/>
    <w:rsid w:val="00717FA5"/>
    <w:rsid w:val="00722FBF"/>
    <w:rsid w:val="00722FC2"/>
    <w:rsid w:val="00724085"/>
    <w:rsid w:val="00724E1B"/>
    <w:rsid w:val="00724E71"/>
    <w:rsid w:val="00725949"/>
    <w:rsid w:val="00727FA2"/>
    <w:rsid w:val="007322D9"/>
    <w:rsid w:val="00732BC0"/>
    <w:rsid w:val="007345C8"/>
    <w:rsid w:val="00736F0A"/>
    <w:rsid w:val="0073720F"/>
    <w:rsid w:val="00737516"/>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1648"/>
    <w:rsid w:val="00752B4D"/>
    <w:rsid w:val="00753458"/>
    <w:rsid w:val="00753811"/>
    <w:rsid w:val="00755402"/>
    <w:rsid w:val="00756B26"/>
    <w:rsid w:val="00756EDF"/>
    <w:rsid w:val="007600E3"/>
    <w:rsid w:val="0076042A"/>
    <w:rsid w:val="00761196"/>
    <w:rsid w:val="00765C43"/>
    <w:rsid w:val="00765EFB"/>
    <w:rsid w:val="007671CA"/>
    <w:rsid w:val="00767C61"/>
    <w:rsid w:val="0077008A"/>
    <w:rsid w:val="00773C1F"/>
    <w:rsid w:val="00774DA4"/>
    <w:rsid w:val="00776599"/>
    <w:rsid w:val="0078114B"/>
    <w:rsid w:val="00781DD2"/>
    <w:rsid w:val="00783ECF"/>
    <w:rsid w:val="0078413A"/>
    <w:rsid w:val="00794976"/>
    <w:rsid w:val="007959E8"/>
    <w:rsid w:val="00795D70"/>
    <w:rsid w:val="00795E9C"/>
    <w:rsid w:val="007A0521"/>
    <w:rsid w:val="007A1B29"/>
    <w:rsid w:val="007A2E12"/>
    <w:rsid w:val="007A3475"/>
    <w:rsid w:val="007A41C8"/>
    <w:rsid w:val="007A54CE"/>
    <w:rsid w:val="007A58DB"/>
    <w:rsid w:val="007A5A8B"/>
    <w:rsid w:val="007A5D3A"/>
    <w:rsid w:val="007A6FD9"/>
    <w:rsid w:val="007A7FFA"/>
    <w:rsid w:val="007B04EB"/>
    <w:rsid w:val="007B0D4F"/>
    <w:rsid w:val="007B50A3"/>
    <w:rsid w:val="007B50CE"/>
    <w:rsid w:val="007B5A3D"/>
    <w:rsid w:val="007B5B95"/>
    <w:rsid w:val="007B6032"/>
    <w:rsid w:val="007B68EA"/>
    <w:rsid w:val="007B7453"/>
    <w:rsid w:val="007C2D89"/>
    <w:rsid w:val="007C4593"/>
    <w:rsid w:val="007C5309"/>
    <w:rsid w:val="007C6069"/>
    <w:rsid w:val="007C77D5"/>
    <w:rsid w:val="007D06C4"/>
    <w:rsid w:val="007D1252"/>
    <w:rsid w:val="007D1352"/>
    <w:rsid w:val="007D2508"/>
    <w:rsid w:val="007D346A"/>
    <w:rsid w:val="007D4C4F"/>
    <w:rsid w:val="007D629D"/>
    <w:rsid w:val="007D6518"/>
    <w:rsid w:val="007D76BD"/>
    <w:rsid w:val="007D7BCC"/>
    <w:rsid w:val="007E0BF1"/>
    <w:rsid w:val="007E2CD1"/>
    <w:rsid w:val="007E3BE1"/>
    <w:rsid w:val="007E7302"/>
    <w:rsid w:val="007F0ED8"/>
    <w:rsid w:val="007F0F63"/>
    <w:rsid w:val="007F427A"/>
    <w:rsid w:val="007F66D0"/>
    <w:rsid w:val="007F75CE"/>
    <w:rsid w:val="008013A4"/>
    <w:rsid w:val="008027CE"/>
    <w:rsid w:val="00802F42"/>
    <w:rsid w:val="00804383"/>
    <w:rsid w:val="00804BB7"/>
    <w:rsid w:val="00804D41"/>
    <w:rsid w:val="0080652B"/>
    <w:rsid w:val="00810257"/>
    <w:rsid w:val="008104F5"/>
    <w:rsid w:val="00811072"/>
    <w:rsid w:val="00811369"/>
    <w:rsid w:val="00811E9A"/>
    <w:rsid w:val="00815419"/>
    <w:rsid w:val="008163C8"/>
    <w:rsid w:val="008164A1"/>
    <w:rsid w:val="00817325"/>
    <w:rsid w:val="008209E6"/>
    <w:rsid w:val="00821D19"/>
    <w:rsid w:val="00823303"/>
    <w:rsid w:val="008233B2"/>
    <w:rsid w:val="00823A9F"/>
    <w:rsid w:val="00823C85"/>
    <w:rsid w:val="00823F25"/>
    <w:rsid w:val="00825138"/>
    <w:rsid w:val="00825D5B"/>
    <w:rsid w:val="008269DD"/>
    <w:rsid w:val="0082784B"/>
    <w:rsid w:val="00830621"/>
    <w:rsid w:val="0083348C"/>
    <w:rsid w:val="008373D3"/>
    <w:rsid w:val="00840617"/>
    <w:rsid w:val="00840F84"/>
    <w:rsid w:val="00842A01"/>
    <w:rsid w:val="00842A47"/>
    <w:rsid w:val="00843C13"/>
    <w:rsid w:val="00843DEF"/>
    <w:rsid w:val="008453FE"/>
    <w:rsid w:val="008454F8"/>
    <w:rsid w:val="0084691C"/>
    <w:rsid w:val="00850956"/>
    <w:rsid w:val="0085113B"/>
    <w:rsid w:val="0085173A"/>
    <w:rsid w:val="008603CE"/>
    <w:rsid w:val="00860D8B"/>
    <w:rsid w:val="00861626"/>
    <w:rsid w:val="008620FC"/>
    <w:rsid w:val="008627A5"/>
    <w:rsid w:val="008632BB"/>
    <w:rsid w:val="00863E05"/>
    <w:rsid w:val="00865ACA"/>
    <w:rsid w:val="00865D28"/>
    <w:rsid w:val="00865F85"/>
    <w:rsid w:val="00867C10"/>
    <w:rsid w:val="00870439"/>
    <w:rsid w:val="00870DA1"/>
    <w:rsid w:val="00880853"/>
    <w:rsid w:val="00883F93"/>
    <w:rsid w:val="00884DB3"/>
    <w:rsid w:val="00885A9D"/>
    <w:rsid w:val="008864F6"/>
    <w:rsid w:val="0089049D"/>
    <w:rsid w:val="00891D93"/>
    <w:rsid w:val="008928C9"/>
    <w:rsid w:val="008930CB"/>
    <w:rsid w:val="008938DC"/>
    <w:rsid w:val="00893FD1"/>
    <w:rsid w:val="00894836"/>
    <w:rsid w:val="00895172"/>
    <w:rsid w:val="00895680"/>
    <w:rsid w:val="00895E6C"/>
    <w:rsid w:val="00896DFF"/>
    <w:rsid w:val="0089762C"/>
    <w:rsid w:val="008A173B"/>
    <w:rsid w:val="008A1893"/>
    <w:rsid w:val="008A57E6"/>
    <w:rsid w:val="008A6F81"/>
    <w:rsid w:val="008A769A"/>
    <w:rsid w:val="008B0C9C"/>
    <w:rsid w:val="008B166D"/>
    <w:rsid w:val="008B17F4"/>
    <w:rsid w:val="008B3615"/>
    <w:rsid w:val="008B48D7"/>
    <w:rsid w:val="008B4AC4"/>
    <w:rsid w:val="008B50C8"/>
    <w:rsid w:val="008B5281"/>
    <w:rsid w:val="008B7E05"/>
    <w:rsid w:val="008C1797"/>
    <w:rsid w:val="008C219C"/>
    <w:rsid w:val="008C475E"/>
    <w:rsid w:val="008C619A"/>
    <w:rsid w:val="008C6252"/>
    <w:rsid w:val="008C6F7B"/>
    <w:rsid w:val="008D0CE8"/>
    <w:rsid w:val="008D2D1D"/>
    <w:rsid w:val="008D3F2E"/>
    <w:rsid w:val="008D43BC"/>
    <w:rsid w:val="008D453D"/>
    <w:rsid w:val="008D53AD"/>
    <w:rsid w:val="008D562B"/>
    <w:rsid w:val="008D5733"/>
    <w:rsid w:val="008D60B8"/>
    <w:rsid w:val="008D622B"/>
    <w:rsid w:val="008D666C"/>
    <w:rsid w:val="008D78AB"/>
    <w:rsid w:val="008D7B54"/>
    <w:rsid w:val="008E0C9D"/>
    <w:rsid w:val="008E1648"/>
    <w:rsid w:val="008E1B3E"/>
    <w:rsid w:val="008E2319"/>
    <w:rsid w:val="008E4BB6"/>
    <w:rsid w:val="008E5518"/>
    <w:rsid w:val="008E6171"/>
    <w:rsid w:val="008E6A60"/>
    <w:rsid w:val="008E6A84"/>
    <w:rsid w:val="008F0CDC"/>
    <w:rsid w:val="008F17A3"/>
    <w:rsid w:val="008F1ED3"/>
    <w:rsid w:val="008F3BE7"/>
    <w:rsid w:val="008F4838"/>
    <w:rsid w:val="008F4C29"/>
    <w:rsid w:val="008F70BD"/>
    <w:rsid w:val="008F788F"/>
    <w:rsid w:val="008F7EA2"/>
    <w:rsid w:val="00902722"/>
    <w:rsid w:val="009027BC"/>
    <w:rsid w:val="009062E6"/>
    <w:rsid w:val="009074F7"/>
    <w:rsid w:val="00911BE5"/>
    <w:rsid w:val="00912C4B"/>
    <w:rsid w:val="00913CA9"/>
    <w:rsid w:val="009145AE"/>
    <w:rsid w:val="009146CE"/>
    <w:rsid w:val="00914CA7"/>
    <w:rsid w:val="009157AD"/>
    <w:rsid w:val="00915C3E"/>
    <w:rsid w:val="009161A8"/>
    <w:rsid w:val="009245AE"/>
    <w:rsid w:val="009245F5"/>
    <w:rsid w:val="009249EC"/>
    <w:rsid w:val="009273B3"/>
    <w:rsid w:val="009305B5"/>
    <w:rsid w:val="0093469F"/>
    <w:rsid w:val="009360FD"/>
    <w:rsid w:val="009378DD"/>
    <w:rsid w:val="009429D5"/>
    <w:rsid w:val="00942BF1"/>
    <w:rsid w:val="00945180"/>
    <w:rsid w:val="00945428"/>
    <w:rsid w:val="0094607B"/>
    <w:rsid w:val="00953604"/>
    <w:rsid w:val="0095496B"/>
    <w:rsid w:val="00954B9B"/>
    <w:rsid w:val="00956C97"/>
    <w:rsid w:val="00960F1E"/>
    <w:rsid w:val="009610DC"/>
    <w:rsid w:val="00961490"/>
    <w:rsid w:val="00961EC0"/>
    <w:rsid w:val="0096381A"/>
    <w:rsid w:val="00964254"/>
    <w:rsid w:val="00965E04"/>
    <w:rsid w:val="009674AD"/>
    <w:rsid w:val="009701AE"/>
    <w:rsid w:val="00970CDC"/>
    <w:rsid w:val="00975727"/>
    <w:rsid w:val="00977010"/>
    <w:rsid w:val="00977D02"/>
    <w:rsid w:val="00977FF9"/>
    <w:rsid w:val="009809BB"/>
    <w:rsid w:val="00982616"/>
    <w:rsid w:val="0098364B"/>
    <w:rsid w:val="009908A3"/>
    <w:rsid w:val="0099098A"/>
    <w:rsid w:val="009911AF"/>
    <w:rsid w:val="00991875"/>
    <w:rsid w:val="00991F92"/>
    <w:rsid w:val="00992985"/>
    <w:rsid w:val="00993889"/>
    <w:rsid w:val="0099551B"/>
    <w:rsid w:val="009959BC"/>
    <w:rsid w:val="00996BD2"/>
    <w:rsid w:val="009975D9"/>
    <w:rsid w:val="00997BF1"/>
    <w:rsid w:val="009A089C"/>
    <w:rsid w:val="009A118E"/>
    <w:rsid w:val="009A21CD"/>
    <w:rsid w:val="009A278C"/>
    <w:rsid w:val="009A2BC2"/>
    <w:rsid w:val="009A42C1"/>
    <w:rsid w:val="009A5429"/>
    <w:rsid w:val="009A72AD"/>
    <w:rsid w:val="009B09E0"/>
    <w:rsid w:val="009B0BC5"/>
    <w:rsid w:val="009B1247"/>
    <w:rsid w:val="009B3A1B"/>
    <w:rsid w:val="009B6029"/>
    <w:rsid w:val="009B6971"/>
    <w:rsid w:val="009C27F1"/>
    <w:rsid w:val="009C2E19"/>
    <w:rsid w:val="009C2E79"/>
    <w:rsid w:val="009C3152"/>
    <w:rsid w:val="009C3257"/>
    <w:rsid w:val="009C3756"/>
    <w:rsid w:val="009C4CFA"/>
    <w:rsid w:val="009C5070"/>
    <w:rsid w:val="009D066E"/>
    <w:rsid w:val="009D112C"/>
    <w:rsid w:val="009D1385"/>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17B6E"/>
    <w:rsid w:val="00A2271D"/>
    <w:rsid w:val="00A237D5"/>
    <w:rsid w:val="00A247E3"/>
    <w:rsid w:val="00A26E91"/>
    <w:rsid w:val="00A30EFC"/>
    <w:rsid w:val="00A31984"/>
    <w:rsid w:val="00A32D73"/>
    <w:rsid w:val="00A33348"/>
    <w:rsid w:val="00A3367B"/>
    <w:rsid w:val="00A33C67"/>
    <w:rsid w:val="00A3597D"/>
    <w:rsid w:val="00A36DD1"/>
    <w:rsid w:val="00A37CF5"/>
    <w:rsid w:val="00A4006C"/>
    <w:rsid w:val="00A40091"/>
    <w:rsid w:val="00A4030F"/>
    <w:rsid w:val="00A408F1"/>
    <w:rsid w:val="00A41C79"/>
    <w:rsid w:val="00A41CB5"/>
    <w:rsid w:val="00A42CDF"/>
    <w:rsid w:val="00A4422E"/>
    <w:rsid w:val="00A4452E"/>
    <w:rsid w:val="00A4472C"/>
    <w:rsid w:val="00A44E69"/>
    <w:rsid w:val="00A4661E"/>
    <w:rsid w:val="00A50777"/>
    <w:rsid w:val="00A55668"/>
    <w:rsid w:val="00A55BD6"/>
    <w:rsid w:val="00A55D50"/>
    <w:rsid w:val="00A57142"/>
    <w:rsid w:val="00A63CFA"/>
    <w:rsid w:val="00A648CD"/>
    <w:rsid w:val="00A6537A"/>
    <w:rsid w:val="00A67866"/>
    <w:rsid w:val="00A70B07"/>
    <w:rsid w:val="00A713A4"/>
    <w:rsid w:val="00A723F8"/>
    <w:rsid w:val="00A75400"/>
    <w:rsid w:val="00A762A4"/>
    <w:rsid w:val="00A77CCB"/>
    <w:rsid w:val="00A83D8D"/>
    <w:rsid w:val="00A8446B"/>
    <w:rsid w:val="00A8473F"/>
    <w:rsid w:val="00A862D6"/>
    <w:rsid w:val="00A8715E"/>
    <w:rsid w:val="00A9295B"/>
    <w:rsid w:val="00A93B09"/>
    <w:rsid w:val="00A952D7"/>
    <w:rsid w:val="00A963F7"/>
    <w:rsid w:val="00A96AD8"/>
    <w:rsid w:val="00AA045B"/>
    <w:rsid w:val="00AA052C"/>
    <w:rsid w:val="00AA190B"/>
    <w:rsid w:val="00AA1E45"/>
    <w:rsid w:val="00AA31BC"/>
    <w:rsid w:val="00AA4286"/>
    <w:rsid w:val="00AA456B"/>
    <w:rsid w:val="00AA57F5"/>
    <w:rsid w:val="00AA672E"/>
    <w:rsid w:val="00AA6EC9"/>
    <w:rsid w:val="00AB2CB8"/>
    <w:rsid w:val="00AB2F11"/>
    <w:rsid w:val="00AB6309"/>
    <w:rsid w:val="00AB6C5F"/>
    <w:rsid w:val="00AB7129"/>
    <w:rsid w:val="00AC0FAD"/>
    <w:rsid w:val="00AC27A6"/>
    <w:rsid w:val="00AC30F7"/>
    <w:rsid w:val="00AC3A5A"/>
    <w:rsid w:val="00AC4D95"/>
    <w:rsid w:val="00AC5DF4"/>
    <w:rsid w:val="00AC69A4"/>
    <w:rsid w:val="00AD0AEF"/>
    <w:rsid w:val="00AD11B7"/>
    <w:rsid w:val="00AD1A94"/>
    <w:rsid w:val="00AD1C05"/>
    <w:rsid w:val="00AD4126"/>
    <w:rsid w:val="00AD421C"/>
    <w:rsid w:val="00AD44FA"/>
    <w:rsid w:val="00AE0402"/>
    <w:rsid w:val="00AE070A"/>
    <w:rsid w:val="00AE0FD1"/>
    <w:rsid w:val="00AE101C"/>
    <w:rsid w:val="00AE27F2"/>
    <w:rsid w:val="00AE2A69"/>
    <w:rsid w:val="00AE37E5"/>
    <w:rsid w:val="00AE5EB4"/>
    <w:rsid w:val="00AF0C18"/>
    <w:rsid w:val="00AF0F96"/>
    <w:rsid w:val="00AF47C5"/>
    <w:rsid w:val="00AF5398"/>
    <w:rsid w:val="00B03B01"/>
    <w:rsid w:val="00B049AF"/>
    <w:rsid w:val="00B07242"/>
    <w:rsid w:val="00B10534"/>
    <w:rsid w:val="00B113DB"/>
    <w:rsid w:val="00B11D8A"/>
    <w:rsid w:val="00B12981"/>
    <w:rsid w:val="00B147DD"/>
    <w:rsid w:val="00B1525A"/>
    <w:rsid w:val="00B156FD"/>
    <w:rsid w:val="00B21F61"/>
    <w:rsid w:val="00B261F1"/>
    <w:rsid w:val="00B265BC"/>
    <w:rsid w:val="00B30F8A"/>
    <w:rsid w:val="00B31FB1"/>
    <w:rsid w:val="00B3312A"/>
    <w:rsid w:val="00B33952"/>
    <w:rsid w:val="00B33C5E"/>
    <w:rsid w:val="00B342F4"/>
    <w:rsid w:val="00B34369"/>
    <w:rsid w:val="00B34D1B"/>
    <w:rsid w:val="00B34DC2"/>
    <w:rsid w:val="00B34EE7"/>
    <w:rsid w:val="00B36A78"/>
    <w:rsid w:val="00B378E5"/>
    <w:rsid w:val="00B41990"/>
    <w:rsid w:val="00B4346D"/>
    <w:rsid w:val="00B440F4"/>
    <w:rsid w:val="00B447A5"/>
    <w:rsid w:val="00B45A06"/>
    <w:rsid w:val="00B4654C"/>
    <w:rsid w:val="00B46796"/>
    <w:rsid w:val="00B47293"/>
    <w:rsid w:val="00B47C41"/>
    <w:rsid w:val="00B50E50"/>
    <w:rsid w:val="00B51421"/>
    <w:rsid w:val="00B52120"/>
    <w:rsid w:val="00B54ABC"/>
    <w:rsid w:val="00B56FBE"/>
    <w:rsid w:val="00B60ACF"/>
    <w:rsid w:val="00B62B58"/>
    <w:rsid w:val="00B65149"/>
    <w:rsid w:val="00B66567"/>
    <w:rsid w:val="00B66F52"/>
    <w:rsid w:val="00B66FE5"/>
    <w:rsid w:val="00B72880"/>
    <w:rsid w:val="00B72F2C"/>
    <w:rsid w:val="00B758BF"/>
    <w:rsid w:val="00B77EC8"/>
    <w:rsid w:val="00B822D4"/>
    <w:rsid w:val="00B827A6"/>
    <w:rsid w:val="00B831CE"/>
    <w:rsid w:val="00B84B85"/>
    <w:rsid w:val="00B86677"/>
    <w:rsid w:val="00B87131"/>
    <w:rsid w:val="00B939B1"/>
    <w:rsid w:val="00B94517"/>
    <w:rsid w:val="00B96D40"/>
    <w:rsid w:val="00B97386"/>
    <w:rsid w:val="00BA263B"/>
    <w:rsid w:val="00BA41E5"/>
    <w:rsid w:val="00BA42B2"/>
    <w:rsid w:val="00BA58D4"/>
    <w:rsid w:val="00BA5B9E"/>
    <w:rsid w:val="00BA7C9A"/>
    <w:rsid w:val="00BB0A5B"/>
    <w:rsid w:val="00BB0C52"/>
    <w:rsid w:val="00BB2378"/>
    <w:rsid w:val="00BB33E5"/>
    <w:rsid w:val="00BB5F87"/>
    <w:rsid w:val="00BB5F8F"/>
    <w:rsid w:val="00BB657A"/>
    <w:rsid w:val="00BC1A4E"/>
    <w:rsid w:val="00BC5DC7"/>
    <w:rsid w:val="00BC6B8B"/>
    <w:rsid w:val="00BC73D8"/>
    <w:rsid w:val="00BD2542"/>
    <w:rsid w:val="00BD52D7"/>
    <w:rsid w:val="00BD5AD2"/>
    <w:rsid w:val="00BD5E4C"/>
    <w:rsid w:val="00BD6497"/>
    <w:rsid w:val="00BE0688"/>
    <w:rsid w:val="00BE22F3"/>
    <w:rsid w:val="00BE5B52"/>
    <w:rsid w:val="00BE6F38"/>
    <w:rsid w:val="00BE7B8D"/>
    <w:rsid w:val="00BF0993"/>
    <w:rsid w:val="00BF10A9"/>
    <w:rsid w:val="00BF1703"/>
    <w:rsid w:val="00BF227F"/>
    <w:rsid w:val="00BF231C"/>
    <w:rsid w:val="00BF3669"/>
    <w:rsid w:val="00BF51E5"/>
    <w:rsid w:val="00BF74A6"/>
    <w:rsid w:val="00BF7C17"/>
    <w:rsid w:val="00C013AD"/>
    <w:rsid w:val="00C03085"/>
    <w:rsid w:val="00C04904"/>
    <w:rsid w:val="00C04E44"/>
    <w:rsid w:val="00C056B3"/>
    <w:rsid w:val="00C065EF"/>
    <w:rsid w:val="00C103E5"/>
    <w:rsid w:val="00C13319"/>
    <w:rsid w:val="00C13EE9"/>
    <w:rsid w:val="00C1519C"/>
    <w:rsid w:val="00C176DE"/>
    <w:rsid w:val="00C21540"/>
    <w:rsid w:val="00C21906"/>
    <w:rsid w:val="00C21BFA"/>
    <w:rsid w:val="00C24C8D"/>
    <w:rsid w:val="00C25FE2"/>
    <w:rsid w:val="00C26B53"/>
    <w:rsid w:val="00C27535"/>
    <w:rsid w:val="00C279B2"/>
    <w:rsid w:val="00C33E50"/>
    <w:rsid w:val="00C34C20"/>
    <w:rsid w:val="00C353F2"/>
    <w:rsid w:val="00C35A3E"/>
    <w:rsid w:val="00C40891"/>
    <w:rsid w:val="00C4161F"/>
    <w:rsid w:val="00C41F53"/>
    <w:rsid w:val="00C42130"/>
    <w:rsid w:val="00C423A4"/>
    <w:rsid w:val="00C423E3"/>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74646"/>
    <w:rsid w:val="00C752CE"/>
    <w:rsid w:val="00C752F9"/>
    <w:rsid w:val="00C75381"/>
    <w:rsid w:val="00C80CB8"/>
    <w:rsid w:val="00C80CCC"/>
    <w:rsid w:val="00C819F8"/>
    <w:rsid w:val="00C8248C"/>
    <w:rsid w:val="00C84E33"/>
    <w:rsid w:val="00C8691E"/>
    <w:rsid w:val="00C86D6F"/>
    <w:rsid w:val="00C86ECC"/>
    <w:rsid w:val="00C905FC"/>
    <w:rsid w:val="00C92D03"/>
    <w:rsid w:val="00C9319C"/>
    <w:rsid w:val="00C9435D"/>
    <w:rsid w:val="00C94DF2"/>
    <w:rsid w:val="00C96741"/>
    <w:rsid w:val="00CA008A"/>
    <w:rsid w:val="00CA00AC"/>
    <w:rsid w:val="00CA2D1B"/>
    <w:rsid w:val="00CA375D"/>
    <w:rsid w:val="00CA662A"/>
    <w:rsid w:val="00CA7AFD"/>
    <w:rsid w:val="00CA7C3C"/>
    <w:rsid w:val="00CB0189"/>
    <w:rsid w:val="00CB0BA2"/>
    <w:rsid w:val="00CB1A42"/>
    <w:rsid w:val="00CB1B0C"/>
    <w:rsid w:val="00CB2C0B"/>
    <w:rsid w:val="00CB517D"/>
    <w:rsid w:val="00CC038D"/>
    <w:rsid w:val="00CC08DB"/>
    <w:rsid w:val="00CC2000"/>
    <w:rsid w:val="00CC254C"/>
    <w:rsid w:val="00CC39FF"/>
    <w:rsid w:val="00CC3C2F"/>
    <w:rsid w:val="00CC4AC8"/>
    <w:rsid w:val="00CC5233"/>
    <w:rsid w:val="00CC5DE6"/>
    <w:rsid w:val="00CC6E4E"/>
    <w:rsid w:val="00CC6FE8"/>
    <w:rsid w:val="00CC7202"/>
    <w:rsid w:val="00CC7C14"/>
    <w:rsid w:val="00CD044F"/>
    <w:rsid w:val="00CD2808"/>
    <w:rsid w:val="00CD28BF"/>
    <w:rsid w:val="00CD4092"/>
    <w:rsid w:val="00CD4A20"/>
    <w:rsid w:val="00CD50A1"/>
    <w:rsid w:val="00CD519E"/>
    <w:rsid w:val="00CE0C4F"/>
    <w:rsid w:val="00CE30EA"/>
    <w:rsid w:val="00CF048A"/>
    <w:rsid w:val="00CF155A"/>
    <w:rsid w:val="00CF2947"/>
    <w:rsid w:val="00CF686F"/>
    <w:rsid w:val="00CF6BC4"/>
    <w:rsid w:val="00CF6E60"/>
    <w:rsid w:val="00CF7BCA"/>
    <w:rsid w:val="00D008FD"/>
    <w:rsid w:val="00D0321C"/>
    <w:rsid w:val="00D035EC"/>
    <w:rsid w:val="00D06AB1"/>
    <w:rsid w:val="00D06FC1"/>
    <w:rsid w:val="00D072ED"/>
    <w:rsid w:val="00D07A16"/>
    <w:rsid w:val="00D1067E"/>
    <w:rsid w:val="00D10F50"/>
    <w:rsid w:val="00D11272"/>
    <w:rsid w:val="00D126F5"/>
    <w:rsid w:val="00D1489E"/>
    <w:rsid w:val="00D150B8"/>
    <w:rsid w:val="00D162C7"/>
    <w:rsid w:val="00D17737"/>
    <w:rsid w:val="00D20737"/>
    <w:rsid w:val="00D21E81"/>
    <w:rsid w:val="00D223DE"/>
    <w:rsid w:val="00D235D3"/>
    <w:rsid w:val="00D25E37"/>
    <w:rsid w:val="00D2661A"/>
    <w:rsid w:val="00D27582"/>
    <w:rsid w:val="00D27EC4"/>
    <w:rsid w:val="00D3256A"/>
    <w:rsid w:val="00D32719"/>
    <w:rsid w:val="00D330CD"/>
    <w:rsid w:val="00D33333"/>
    <w:rsid w:val="00D352A2"/>
    <w:rsid w:val="00D4162B"/>
    <w:rsid w:val="00D4192E"/>
    <w:rsid w:val="00D42DF2"/>
    <w:rsid w:val="00D43FF5"/>
    <w:rsid w:val="00D4514F"/>
    <w:rsid w:val="00D451E2"/>
    <w:rsid w:val="00D45E89"/>
    <w:rsid w:val="00D45E8D"/>
    <w:rsid w:val="00D46202"/>
    <w:rsid w:val="00D466AE"/>
    <w:rsid w:val="00D4734F"/>
    <w:rsid w:val="00D51BF3"/>
    <w:rsid w:val="00D61CBC"/>
    <w:rsid w:val="00D66846"/>
    <w:rsid w:val="00D675FB"/>
    <w:rsid w:val="00D67A82"/>
    <w:rsid w:val="00D67E90"/>
    <w:rsid w:val="00D71F25"/>
    <w:rsid w:val="00D72A9C"/>
    <w:rsid w:val="00D74C81"/>
    <w:rsid w:val="00D77031"/>
    <w:rsid w:val="00D77806"/>
    <w:rsid w:val="00D841A9"/>
    <w:rsid w:val="00D84941"/>
    <w:rsid w:val="00D84FA1"/>
    <w:rsid w:val="00D851F0"/>
    <w:rsid w:val="00D86DB7"/>
    <w:rsid w:val="00D87BF5"/>
    <w:rsid w:val="00D90721"/>
    <w:rsid w:val="00D926D0"/>
    <w:rsid w:val="00D93030"/>
    <w:rsid w:val="00D950E1"/>
    <w:rsid w:val="00D952A6"/>
    <w:rsid w:val="00D9590A"/>
    <w:rsid w:val="00D96DA8"/>
    <w:rsid w:val="00D97F99"/>
    <w:rsid w:val="00DA1E08"/>
    <w:rsid w:val="00DA23F0"/>
    <w:rsid w:val="00DA24F8"/>
    <w:rsid w:val="00DA28E8"/>
    <w:rsid w:val="00DA38D3"/>
    <w:rsid w:val="00DA3932"/>
    <w:rsid w:val="00DA3AFC"/>
    <w:rsid w:val="00DA64F8"/>
    <w:rsid w:val="00DA6C15"/>
    <w:rsid w:val="00DB0258"/>
    <w:rsid w:val="00DB0516"/>
    <w:rsid w:val="00DB38EE"/>
    <w:rsid w:val="00DB3FD1"/>
    <w:rsid w:val="00DB498B"/>
    <w:rsid w:val="00DB6434"/>
    <w:rsid w:val="00DB66CA"/>
    <w:rsid w:val="00DB6BCA"/>
    <w:rsid w:val="00DB6F54"/>
    <w:rsid w:val="00DB73F7"/>
    <w:rsid w:val="00DC0321"/>
    <w:rsid w:val="00DC1507"/>
    <w:rsid w:val="00DC3067"/>
    <w:rsid w:val="00DC370B"/>
    <w:rsid w:val="00DC5B90"/>
    <w:rsid w:val="00DC6AA2"/>
    <w:rsid w:val="00DD00FF"/>
    <w:rsid w:val="00DD0619"/>
    <w:rsid w:val="00DD07FB"/>
    <w:rsid w:val="00DD16EC"/>
    <w:rsid w:val="00DD2582"/>
    <w:rsid w:val="00DD25C6"/>
    <w:rsid w:val="00DD4FE5"/>
    <w:rsid w:val="00DD54B0"/>
    <w:rsid w:val="00DD57EE"/>
    <w:rsid w:val="00DD6BCC"/>
    <w:rsid w:val="00DE0A4B"/>
    <w:rsid w:val="00DE2410"/>
    <w:rsid w:val="00DE2939"/>
    <w:rsid w:val="00DE33B4"/>
    <w:rsid w:val="00DE3799"/>
    <w:rsid w:val="00DE6DC3"/>
    <w:rsid w:val="00DE6E81"/>
    <w:rsid w:val="00DE703F"/>
    <w:rsid w:val="00DE7595"/>
    <w:rsid w:val="00DF1961"/>
    <w:rsid w:val="00DF44DE"/>
    <w:rsid w:val="00DF73F9"/>
    <w:rsid w:val="00DF7857"/>
    <w:rsid w:val="00E01138"/>
    <w:rsid w:val="00E01AA2"/>
    <w:rsid w:val="00E02DFB"/>
    <w:rsid w:val="00E030F9"/>
    <w:rsid w:val="00E0311A"/>
    <w:rsid w:val="00E03138"/>
    <w:rsid w:val="00E04120"/>
    <w:rsid w:val="00E06404"/>
    <w:rsid w:val="00E11A85"/>
    <w:rsid w:val="00E12495"/>
    <w:rsid w:val="00E15CCD"/>
    <w:rsid w:val="00E202EF"/>
    <w:rsid w:val="00E20B22"/>
    <w:rsid w:val="00E210B5"/>
    <w:rsid w:val="00E2552F"/>
    <w:rsid w:val="00E30219"/>
    <w:rsid w:val="00E30DC3"/>
    <w:rsid w:val="00E3137A"/>
    <w:rsid w:val="00E32CCF"/>
    <w:rsid w:val="00E34A98"/>
    <w:rsid w:val="00E35D1E"/>
    <w:rsid w:val="00E364F9"/>
    <w:rsid w:val="00E365FA"/>
    <w:rsid w:val="00E36789"/>
    <w:rsid w:val="00E44A83"/>
    <w:rsid w:val="00E47415"/>
    <w:rsid w:val="00E502C1"/>
    <w:rsid w:val="00E502DD"/>
    <w:rsid w:val="00E50D3A"/>
    <w:rsid w:val="00E51387"/>
    <w:rsid w:val="00E51E68"/>
    <w:rsid w:val="00E52EFD"/>
    <w:rsid w:val="00E5408A"/>
    <w:rsid w:val="00E56800"/>
    <w:rsid w:val="00E56BF3"/>
    <w:rsid w:val="00E60C63"/>
    <w:rsid w:val="00E62FF9"/>
    <w:rsid w:val="00E635D6"/>
    <w:rsid w:val="00E639BC"/>
    <w:rsid w:val="00E65489"/>
    <w:rsid w:val="00E664CC"/>
    <w:rsid w:val="00E70388"/>
    <w:rsid w:val="00E70F92"/>
    <w:rsid w:val="00E73B26"/>
    <w:rsid w:val="00E74313"/>
    <w:rsid w:val="00E74C54"/>
    <w:rsid w:val="00E77A03"/>
    <w:rsid w:val="00E80A6A"/>
    <w:rsid w:val="00E822E8"/>
    <w:rsid w:val="00E82554"/>
    <w:rsid w:val="00E82606"/>
    <w:rsid w:val="00E831C1"/>
    <w:rsid w:val="00E846C8"/>
    <w:rsid w:val="00E84957"/>
    <w:rsid w:val="00E84A55"/>
    <w:rsid w:val="00E85BFF"/>
    <w:rsid w:val="00E90391"/>
    <w:rsid w:val="00E904E7"/>
    <w:rsid w:val="00E906C2"/>
    <w:rsid w:val="00E9311F"/>
    <w:rsid w:val="00E934D1"/>
    <w:rsid w:val="00E94AF0"/>
    <w:rsid w:val="00E95D13"/>
    <w:rsid w:val="00E95DD3"/>
    <w:rsid w:val="00E9651D"/>
    <w:rsid w:val="00E96719"/>
    <w:rsid w:val="00E969D5"/>
    <w:rsid w:val="00E9735D"/>
    <w:rsid w:val="00EA192E"/>
    <w:rsid w:val="00EA4C80"/>
    <w:rsid w:val="00EA58D1"/>
    <w:rsid w:val="00EA61BC"/>
    <w:rsid w:val="00EA681A"/>
    <w:rsid w:val="00EA735B"/>
    <w:rsid w:val="00EB1E69"/>
    <w:rsid w:val="00EB2086"/>
    <w:rsid w:val="00EB31ED"/>
    <w:rsid w:val="00EB5EDF"/>
    <w:rsid w:val="00EB60FE"/>
    <w:rsid w:val="00EB74DB"/>
    <w:rsid w:val="00EC080B"/>
    <w:rsid w:val="00EC43CF"/>
    <w:rsid w:val="00EC5359"/>
    <w:rsid w:val="00EC562A"/>
    <w:rsid w:val="00ED067A"/>
    <w:rsid w:val="00ED2B50"/>
    <w:rsid w:val="00ED6E20"/>
    <w:rsid w:val="00ED7A90"/>
    <w:rsid w:val="00EE0350"/>
    <w:rsid w:val="00EE0719"/>
    <w:rsid w:val="00EE0E80"/>
    <w:rsid w:val="00EE613F"/>
    <w:rsid w:val="00EE7295"/>
    <w:rsid w:val="00EE7869"/>
    <w:rsid w:val="00EF054A"/>
    <w:rsid w:val="00EF0A49"/>
    <w:rsid w:val="00EF2030"/>
    <w:rsid w:val="00EF3235"/>
    <w:rsid w:val="00EF7221"/>
    <w:rsid w:val="00EF7E72"/>
    <w:rsid w:val="00F01B31"/>
    <w:rsid w:val="00F06D37"/>
    <w:rsid w:val="00F07B9D"/>
    <w:rsid w:val="00F11586"/>
    <w:rsid w:val="00F1183B"/>
    <w:rsid w:val="00F11C9F"/>
    <w:rsid w:val="00F12263"/>
    <w:rsid w:val="00F1230C"/>
    <w:rsid w:val="00F12581"/>
    <w:rsid w:val="00F1409D"/>
    <w:rsid w:val="00F14214"/>
    <w:rsid w:val="00F157A9"/>
    <w:rsid w:val="00F16F00"/>
    <w:rsid w:val="00F20706"/>
    <w:rsid w:val="00F241F1"/>
    <w:rsid w:val="00F25BB6"/>
    <w:rsid w:val="00F263C9"/>
    <w:rsid w:val="00F26B7E"/>
    <w:rsid w:val="00F27A3B"/>
    <w:rsid w:val="00F31608"/>
    <w:rsid w:val="00F32780"/>
    <w:rsid w:val="00F33817"/>
    <w:rsid w:val="00F420D5"/>
    <w:rsid w:val="00F42523"/>
    <w:rsid w:val="00F451EA"/>
    <w:rsid w:val="00F45447"/>
    <w:rsid w:val="00F456C6"/>
    <w:rsid w:val="00F4577B"/>
    <w:rsid w:val="00F46496"/>
    <w:rsid w:val="00F474D0"/>
    <w:rsid w:val="00F50179"/>
    <w:rsid w:val="00F515EE"/>
    <w:rsid w:val="00F533CA"/>
    <w:rsid w:val="00F56511"/>
    <w:rsid w:val="00F6194E"/>
    <w:rsid w:val="00F61F05"/>
    <w:rsid w:val="00F623AC"/>
    <w:rsid w:val="00F6412A"/>
    <w:rsid w:val="00F65893"/>
    <w:rsid w:val="00F66A4A"/>
    <w:rsid w:val="00F71E22"/>
    <w:rsid w:val="00F72142"/>
    <w:rsid w:val="00F72AE7"/>
    <w:rsid w:val="00F748ED"/>
    <w:rsid w:val="00F75265"/>
    <w:rsid w:val="00F833BA"/>
    <w:rsid w:val="00F84FD0"/>
    <w:rsid w:val="00F859A8"/>
    <w:rsid w:val="00F86D87"/>
    <w:rsid w:val="00F8780B"/>
    <w:rsid w:val="00F9108B"/>
    <w:rsid w:val="00F91349"/>
    <w:rsid w:val="00F91FBB"/>
    <w:rsid w:val="00F93A8A"/>
    <w:rsid w:val="00F95248"/>
    <w:rsid w:val="00F956A9"/>
    <w:rsid w:val="00F95F6A"/>
    <w:rsid w:val="00F963ED"/>
    <w:rsid w:val="00F966CF"/>
    <w:rsid w:val="00F96837"/>
    <w:rsid w:val="00F96CAE"/>
    <w:rsid w:val="00F97C99"/>
    <w:rsid w:val="00FA662D"/>
    <w:rsid w:val="00FA73B1"/>
    <w:rsid w:val="00FB0CB9"/>
    <w:rsid w:val="00FB231D"/>
    <w:rsid w:val="00FB24AB"/>
    <w:rsid w:val="00FB283F"/>
    <w:rsid w:val="00FB3524"/>
    <w:rsid w:val="00FB45F1"/>
    <w:rsid w:val="00FB4A72"/>
    <w:rsid w:val="00FB54E8"/>
    <w:rsid w:val="00FB658F"/>
    <w:rsid w:val="00FB7054"/>
    <w:rsid w:val="00FC17B7"/>
    <w:rsid w:val="00FC2CB7"/>
    <w:rsid w:val="00FC4090"/>
    <w:rsid w:val="00FC55B4"/>
    <w:rsid w:val="00FC6FA1"/>
    <w:rsid w:val="00FD00E6"/>
    <w:rsid w:val="00FD09A1"/>
    <w:rsid w:val="00FD2A7C"/>
    <w:rsid w:val="00FD3EE4"/>
    <w:rsid w:val="00FD52C7"/>
    <w:rsid w:val="00FD59EB"/>
    <w:rsid w:val="00FD7299"/>
    <w:rsid w:val="00FE1FBE"/>
    <w:rsid w:val="00FE3901"/>
    <w:rsid w:val="00FE39D3"/>
    <w:rsid w:val="00FE4BCE"/>
    <w:rsid w:val="00FE54AE"/>
    <w:rsid w:val="00FE576A"/>
    <w:rsid w:val="00FE5C7B"/>
    <w:rsid w:val="00FE7E79"/>
    <w:rsid w:val="00FF1FD5"/>
    <w:rsid w:val="00FF3E7D"/>
    <w:rsid w:val="00FF5A7A"/>
    <w:rsid w:val="00FF5B99"/>
    <w:rsid w:val="00FF730C"/>
    <w:rsid w:val="00FF73F4"/>
    <w:rsid w:val="00FF7CE4"/>
    <w:rsid w:val="00FF7E3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AD9C73B"/>
  <w15:docId w15:val="{AA50B62C-8ACF-405A-B3C4-3DB0AA4EBD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ff5">
    <w:name w:val="Normal"/>
    <w:qFormat/>
    <w:rsid w:val="00F32780"/>
    <w:pPr>
      <w:widowControl w:val="0"/>
      <w:adjustRightInd w:val="0"/>
      <w:spacing w:line="400" w:lineRule="exact"/>
      <w:jc w:val="both"/>
    </w:pPr>
    <w:rPr>
      <w:kern w:val="2"/>
      <w:sz w:val="21"/>
      <w:szCs w:val="21"/>
    </w:rPr>
  </w:style>
  <w:style w:type="paragraph" w:styleId="1">
    <w:name w:val="heading 1"/>
    <w:basedOn w:val="afff5"/>
    <w:next w:val="afff5"/>
    <w:link w:val="10"/>
    <w:qFormat/>
    <w:rsid w:val="00F32780"/>
    <w:pPr>
      <w:keepNext/>
      <w:keepLines/>
      <w:spacing w:before="340" w:after="330" w:line="578" w:lineRule="auto"/>
      <w:outlineLvl w:val="0"/>
    </w:pPr>
    <w:rPr>
      <w:b/>
      <w:bCs/>
      <w:kern w:val="44"/>
      <w:sz w:val="44"/>
      <w:szCs w:val="44"/>
    </w:rPr>
  </w:style>
  <w:style w:type="paragraph" w:styleId="22">
    <w:name w:val="heading 2"/>
    <w:basedOn w:val="afff5"/>
    <w:next w:val="afff5"/>
    <w:link w:val="23"/>
    <w:qFormat/>
    <w:rsid w:val="00F32780"/>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qFormat/>
    <w:rsid w:val="00F32780"/>
    <w:pPr>
      <w:keepNext/>
      <w:keepLines/>
      <w:spacing w:before="260" w:after="260" w:line="416" w:lineRule="auto"/>
      <w:outlineLvl w:val="2"/>
    </w:pPr>
    <w:rPr>
      <w:b/>
      <w:bCs/>
      <w:sz w:val="32"/>
      <w:szCs w:val="32"/>
    </w:rPr>
  </w:style>
  <w:style w:type="paragraph" w:styleId="4">
    <w:name w:val="heading 4"/>
    <w:basedOn w:val="afff5"/>
    <w:next w:val="afff5"/>
    <w:link w:val="40"/>
    <w:qFormat/>
    <w:rsid w:val="00F32780"/>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qFormat/>
    <w:rsid w:val="00F32780"/>
    <w:pPr>
      <w:keepNext/>
      <w:keepLines/>
      <w:adjustRightInd/>
      <w:spacing w:before="280" w:after="290" w:line="376" w:lineRule="auto"/>
      <w:outlineLvl w:val="4"/>
    </w:pPr>
    <w:rPr>
      <w:b/>
      <w:bCs/>
      <w:sz w:val="28"/>
      <w:szCs w:val="28"/>
    </w:rPr>
  </w:style>
  <w:style w:type="paragraph" w:styleId="6">
    <w:name w:val="heading 6"/>
    <w:basedOn w:val="afff5"/>
    <w:next w:val="afff5"/>
    <w:link w:val="60"/>
    <w:qFormat/>
    <w:rsid w:val="00F32780"/>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0"/>
    <w:qFormat/>
    <w:rsid w:val="00F32780"/>
    <w:pPr>
      <w:keepNext/>
      <w:keepLines/>
      <w:adjustRightInd/>
      <w:spacing w:before="240" w:after="64" w:line="320" w:lineRule="auto"/>
      <w:outlineLvl w:val="6"/>
    </w:pPr>
    <w:rPr>
      <w:b/>
      <w:bCs/>
      <w:sz w:val="24"/>
      <w:szCs w:val="24"/>
    </w:rPr>
  </w:style>
  <w:style w:type="paragraph" w:styleId="8">
    <w:name w:val="heading 8"/>
    <w:basedOn w:val="afff5"/>
    <w:next w:val="afff5"/>
    <w:link w:val="80"/>
    <w:qFormat/>
    <w:rsid w:val="00F32780"/>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qFormat/>
    <w:rsid w:val="00F32780"/>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character" w:customStyle="1" w:styleId="10">
    <w:name w:val="标题 1 字符"/>
    <w:link w:val="1"/>
    <w:rsid w:val="00F32780"/>
    <w:rPr>
      <w:b/>
      <w:bCs/>
      <w:kern w:val="44"/>
      <w:sz w:val="44"/>
      <w:szCs w:val="44"/>
    </w:rPr>
  </w:style>
  <w:style w:type="character" w:customStyle="1" w:styleId="23">
    <w:name w:val="标题 2 字符"/>
    <w:link w:val="22"/>
    <w:rsid w:val="00F32780"/>
    <w:rPr>
      <w:rFonts w:ascii="Arial" w:eastAsia="黑体" w:hAnsi="Arial"/>
      <w:b/>
      <w:bCs/>
      <w:kern w:val="2"/>
      <w:sz w:val="32"/>
      <w:szCs w:val="32"/>
    </w:rPr>
  </w:style>
  <w:style w:type="character" w:customStyle="1" w:styleId="30">
    <w:name w:val="标题 3 字符"/>
    <w:link w:val="3"/>
    <w:rsid w:val="00F32780"/>
    <w:rPr>
      <w:b/>
      <w:bCs/>
      <w:kern w:val="2"/>
      <w:sz w:val="32"/>
      <w:szCs w:val="32"/>
    </w:rPr>
  </w:style>
  <w:style w:type="character" w:customStyle="1" w:styleId="40">
    <w:name w:val="标题 4 字符"/>
    <w:link w:val="4"/>
    <w:rsid w:val="00F32780"/>
    <w:rPr>
      <w:rFonts w:ascii="Arial" w:eastAsia="黑体" w:hAnsi="Arial"/>
      <w:b/>
      <w:bCs/>
      <w:kern w:val="2"/>
      <w:sz w:val="28"/>
      <w:szCs w:val="28"/>
    </w:rPr>
  </w:style>
  <w:style w:type="character" w:customStyle="1" w:styleId="50">
    <w:name w:val="标题 5 字符"/>
    <w:link w:val="5"/>
    <w:rsid w:val="00F32780"/>
    <w:rPr>
      <w:b/>
      <w:bCs/>
      <w:kern w:val="2"/>
      <w:sz w:val="28"/>
      <w:szCs w:val="28"/>
    </w:rPr>
  </w:style>
  <w:style w:type="character" w:customStyle="1" w:styleId="60">
    <w:name w:val="标题 6 字符"/>
    <w:link w:val="6"/>
    <w:rsid w:val="00F32780"/>
    <w:rPr>
      <w:rFonts w:ascii="Arial" w:eastAsia="黑体" w:hAnsi="Arial"/>
      <w:b/>
      <w:bCs/>
      <w:kern w:val="2"/>
      <w:sz w:val="24"/>
      <w:szCs w:val="24"/>
    </w:rPr>
  </w:style>
  <w:style w:type="character" w:customStyle="1" w:styleId="70">
    <w:name w:val="标题 7 字符"/>
    <w:link w:val="7"/>
    <w:rsid w:val="00F32780"/>
    <w:rPr>
      <w:b/>
      <w:bCs/>
      <w:kern w:val="2"/>
      <w:sz w:val="24"/>
      <w:szCs w:val="24"/>
    </w:rPr>
  </w:style>
  <w:style w:type="character" w:customStyle="1" w:styleId="80">
    <w:name w:val="标题 8 字符"/>
    <w:link w:val="8"/>
    <w:rsid w:val="00F32780"/>
    <w:rPr>
      <w:rFonts w:ascii="Arial" w:eastAsia="黑体" w:hAnsi="Arial"/>
      <w:kern w:val="2"/>
      <w:sz w:val="24"/>
      <w:szCs w:val="24"/>
    </w:rPr>
  </w:style>
  <w:style w:type="character" w:customStyle="1" w:styleId="90">
    <w:name w:val="标题 9 字符"/>
    <w:link w:val="9"/>
    <w:rsid w:val="00F32780"/>
    <w:rPr>
      <w:rFonts w:ascii="Arial" w:eastAsia="黑体" w:hAnsi="Arial"/>
      <w:kern w:val="2"/>
      <w:sz w:val="21"/>
      <w:szCs w:val="21"/>
    </w:rPr>
  </w:style>
  <w:style w:type="paragraph" w:styleId="afff9">
    <w:name w:val="header"/>
    <w:basedOn w:val="afff5"/>
    <w:link w:val="afffa"/>
    <w:uiPriority w:val="99"/>
    <w:rsid w:val="00F32780"/>
    <w:pPr>
      <w:tabs>
        <w:tab w:val="center" w:pos="4153"/>
        <w:tab w:val="right" w:pos="8306"/>
      </w:tabs>
      <w:adjustRightInd/>
      <w:snapToGrid w:val="0"/>
      <w:jc w:val="center"/>
    </w:pPr>
    <w:rPr>
      <w:sz w:val="18"/>
      <w:szCs w:val="18"/>
    </w:rPr>
  </w:style>
  <w:style w:type="character" w:customStyle="1" w:styleId="afffa">
    <w:name w:val="页眉 字符"/>
    <w:link w:val="afff9"/>
    <w:uiPriority w:val="99"/>
    <w:rsid w:val="00F32780"/>
    <w:rPr>
      <w:kern w:val="2"/>
      <w:sz w:val="18"/>
      <w:szCs w:val="18"/>
    </w:rPr>
  </w:style>
  <w:style w:type="paragraph" w:styleId="afffb">
    <w:name w:val="footer"/>
    <w:basedOn w:val="afff5"/>
    <w:link w:val="afffc"/>
    <w:uiPriority w:val="99"/>
    <w:rsid w:val="00F32780"/>
    <w:pPr>
      <w:tabs>
        <w:tab w:val="center" w:pos="4153"/>
        <w:tab w:val="right" w:pos="8306"/>
      </w:tabs>
      <w:adjustRightInd/>
      <w:snapToGrid w:val="0"/>
      <w:spacing w:line="240" w:lineRule="auto"/>
      <w:jc w:val="right"/>
    </w:pPr>
    <w:rPr>
      <w:rFonts w:ascii="宋体"/>
      <w:sz w:val="18"/>
      <w:szCs w:val="18"/>
    </w:rPr>
  </w:style>
  <w:style w:type="character" w:customStyle="1" w:styleId="afffc">
    <w:name w:val="页脚 字符"/>
    <w:link w:val="afffb"/>
    <w:uiPriority w:val="99"/>
    <w:rsid w:val="00F32780"/>
    <w:rPr>
      <w:rFonts w:ascii="宋体"/>
      <w:kern w:val="2"/>
      <w:sz w:val="18"/>
      <w:szCs w:val="18"/>
    </w:rPr>
  </w:style>
  <w:style w:type="paragraph" w:styleId="afffd">
    <w:name w:val="Balloon Text"/>
    <w:basedOn w:val="afff5"/>
    <w:link w:val="afffe"/>
    <w:uiPriority w:val="99"/>
    <w:semiHidden/>
    <w:unhideWhenUsed/>
    <w:rsid w:val="00F32780"/>
    <w:rPr>
      <w:sz w:val="18"/>
      <w:szCs w:val="18"/>
    </w:rPr>
  </w:style>
  <w:style w:type="character" w:customStyle="1" w:styleId="afffe">
    <w:name w:val="批注框文本 字符"/>
    <w:link w:val="afffd"/>
    <w:uiPriority w:val="99"/>
    <w:semiHidden/>
    <w:rsid w:val="00F32780"/>
    <w:rPr>
      <w:kern w:val="2"/>
      <w:sz w:val="18"/>
      <w:szCs w:val="18"/>
    </w:rPr>
  </w:style>
  <w:style w:type="paragraph" w:styleId="affff">
    <w:name w:val="Quote"/>
    <w:basedOn w:val="afff5"/>
    <w:next w:val="afff5"/>
    <w:link w:val="affff0"/>
    <w:uiPriority w:val="29"/>
    <w:qFormat/>
    <w:rsid w:val="00F32780"/>
    <w:rPr>
      <w:i/>
      <w:iCs/>
      <w:color w:val="000000"/>
    </w:rPr>
  </w:style>
  <w:style w:type="character" w:customStyle="1" w:styleId="affff0">
    <w:name w:val="引用 字符"/>
    <w:link w:val="affff"/>
    <w:uiPriority w:val="29"/>
    <w:rsid w:val="00F32780"/>
    <w:rPr>
      <w:i/>
      <w:iCs/>
      <w:color w:val="000000"/>
      <w:kern w:val="2"/>
      <w:sz w:val="21"/>
      <w:szCs w:val="21"/>
    </w:rPr>
  </w:style>
  <w:style w:type="character" w:styleId="affff1">
    <w:name w:val="Strong"/>
    <w:uiPriority w:val="22"/>
    <w:qFormat/>
    <w:rsid w:val="00F32780"/>
    <w:rPr>
      <w:b/>
      <w:bCs/>
    </w:rPr>
  </w:style>
  <w:style w:type="character" w:styleId="affff2">
    <w:name w:val="Emphasis"/>
    <w:uiPriority w:val="20"/>
    <w:qFormat/>
    <w:rsid w:val="00F32780"/>
    <w:rPr>
      <w:i/>
      <w:iCs/>
    </w:rPr>
  </w:style>
  <w:style w:type="paragraph" w:styleId="affff3">
    <w:name w:val="Title"/>
    <w:basedOn w:val="afff5"/>
    <w:link w:val="affff4"/>
    <w:qFormat/>
    <w:rsid w:val="00F32780"/>
    <w:pPr>
      <w:spacing w:before="240" w:after="60"/>
      <w:jc w:val="center"/>
      <w:outlineLvl w:val="0"/>
    </w:pPr>
    <w:rPr>
      <w:rFonts w:ascii="Arial" w:hAnsi="Arial" w:cs="Arial"/>
      <w:b/>
      <w:bCs/>
      <w:sz w:val="32"/>
      <w:szCs w:val="32"/>
    </w:rPr>
  </w:style>
  <w:style w:type="character" w:customStyle="1" w:styleId="affff4">
    <w:name w:val="标题 字符"/>
    <w:link w:val="affff3"/>
    <w:rsid w:val="00F32780"/>
    <w:rPr>
      <w:rFonts w:ascii="Arial" w:hAnsi="Arial" w:cs="Arial"/>
      <w:b/>
      <w:bCs/>
      <w:kern w:val="2"/>
      <w:sz w:val="32"/>
      <w:szCs w:val="32"/>
    </w:rPr>
  </w:style>
  <w:style w:type="paragraph" w:customStyle="1" w:styleId="affff5">
    <w:name w:val="标准标志"/>
    <w:next w:val="afff5"/>
    <w:rsid w:val="00F32780"/>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6">
    <w:name w:val="标准称谓"/>
    <w:next w:val="afff5"/>
    <w:rsid w:val="00F3278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7">
    <w:name w:val="标准文件_页脚偶数页"/>
    <w:rsid w:val="00F32780"/>
    <w:pPr>
      <w:ind w:left="198"/>
    </w:pPr>
    <w:rPr>
      <w:rFonts w:ascii="宋体" w:hAnsi="Times New Roman"/>
      <w:sz w:val="18"/>
    </w:rPr>
  </w:style>
  <w:style w:type="paragraph" w:customStyle="1" w:styleId="affff8">
    <w:name w:val="标准文件_页脚奇数页"/>
    <w:rsid w:val="00F32780"/>
    <w:pPr>
      <w:ind w:right="227"/>
      <w:jc w:val="right"/>
    </w:pPr>
    <w:rPr>
      <w:rFonts w:ascii="宋体" w:hAnsi="Times New Roman"/>
      <w:sz w:val="18"/>
    </w:rPr>
  </w:style>
  <w:style w:type="paragraph" w:customStyle="1" w:styleId="affff9">
    <w:name w:val="标准书眉一"/>
    <w:rsid w:val="00F32780"/>
    <w:pPr>
      <w:jc w:val="both"/>
    </w:pPr>
    <w:rPr>
      <w:rFonts w:ascii="Times New Roman" w:hAnsi="Times New Roman"/>
    </w:rPr>
  </w:style>
  <w:style w:type="paragraph" w:customStyle="1" w:styleId="ICS">
    <w:name w:val="标准文件_ICS"/>
    <w:basedOn w:val="afff5"/>
    <w:rsid w:val="00F32780"/>
    <w:pPr>
      <w:spacing w:line="0" w:lineRule="atLeast"/>
    </w:pPr>
    <w:rPr>
      <w:rFonts w:ascii="黑体" w:eastAsia="黑体" w:hAnsi="宋体"/>
    </w:rPr>
  </w:style>
  <w:style w:type="paragraph" w:customStyle="1" w:styleId="affffa">
    <w:name w:val="标准文件_标准正文"/>
    <w:basedOn w:val="afff5"/>
    <w:next w:val="affffb"/>
    <w:rsid w:val="00F32780"/>
    <w:pPr>
      <w:snapToGrid w:val="0"/>
      <w:ind w:firstLineChars="200" w:firstLine="200"/>
    </w:pPr>
    <w:rPr>
      <w:kern w:val="0"/>
    </w:rPr>
  </w:style>
  <w:style w:type="paragraph" w:customStyle="1" w:styleId="affffc">
    <w:name w:val="标准文件_版本"/>
    <w:basedOn w:val="affffa"/>
    <w:rsid w:val="00F32780"/>
    <w:pPr>
      <w:adjustRightInd/>
      <w:snapToGrid/>
      <w:ind w:firstLineChars="0" w:firstLine="0"/>
    </w:pPr>
    <w:rPr>
      <w:rFonts w:ascii="宋体" w:hAnsi="宋体"/>
      <w:kern w:val="2"/>
    </w:rPr>
  </w:style>
  <w:style w:type="paragraph" w:customStyle="1" w:styleId="affffd">
    <w:name w:val="标准文件_标准部门"/>
    <w:basedOn w:val="afff5"/>
    <w:rsid w:val="00F32780"/>
    <w:pPr>
      <w:jc w:val="center"/>
    </w:pPr>
    <w:rPr>
      <w:rFonts w:ascii="黑体" w:eastAsia="黑体"/>
      <w:kern w:val="0"/>
      <w:sz w:val="44"/>
    </w:rPr>
  </w:style>
  <w:style w:type="paragraph" w:customStyle="1" w:styleId="affffe">
    <w:name w:val="标准文件_标准代替"/>
    <w:basedOn w:val="afff5"/>
    <w:next w:val="afff5"/>
    <w:rsid w:val="00F32780"/>
    <w:pPr>
      <w:spacing w:line="310" w:lineRule="exact"/>
      <w:jc w:val="right"/>
    </w:pPr>
    <w:rPr>
      <w:rFonts w:ascii="宋体" w:hAnsi="宋体"/>
      <w:kern w:val="0"/>
    </w:rPr>
  </w:style>
  <w:style w:type="paragraph" w:customStyle="1" w:styleId="afffff">
    <w:name w:val="标准文件_标准名称标题"/>
    <w:basedOn w:val="afff5"/>
    <w:next w:val="afff5"/>
    <w:rsid w:val="00F32780"/>
    <w:pPr>
      <w:widowControl/>
      <w:shd w:val="clear" w:color="FFFFFF" w:fill="FFFFFF"/>
      <w:adjustRightInd/>
      <w:spacing w:before="640" w:after="100"/>
      <w:jc w:val="center"/>
    </w:pPr>
    <w:rPr>
      <w:rFonts w:ascii="黑体" w:eastAsia="黑体"/>
      <w:kern w:val="0"/>
      <w:sz w:val="32"/>
    </w:rPr>
  </w:style>
  <w:style w:type="paragraph" w:customStyle="1" w:styleId="afffff0">
    <w:name w:val="标准文件_页眉奇数页"/>
    <w:next w:val="afff5"/>
    <w:rsid w:val="00F32780"/>
    <w:pPr>
      <w:tabs>
        <w:tab w:val="center" w:pos="4154"/>
        <w:tab w:val="right" w:pos="8306"/>
      </w:tabs>
      <w:spacing w:after="120"/>
      <w:jc w:val="right"/>
    </w:pPr>
    <w:rPr>
      <w:rFonts w:ascii="黑体" w:eastAsia="黑体" w:hAnsi="宋体"/>
      <w:noProof/>
      <w:sz w:val="21"/>
    </w:rPr>
  </w:style>
  <w:style w:type="paragraph" w:customStyle="1" w:styleId="afffff1">
    <w:name w:val="标准文件_页眉偶数页"/>
    <w:basedOn w:val="afffff0"/>
    <w:next w:val="afff5"/>
    <w:rsid w:val="00F32780"/>
    <w:pPr>
      <w:jc w:val="left"/>
    </w:pPr>
  </w:style>
  <w:style w:type="paragraph" w:customStyle="1" w:styleId="afffff2">
    <w:name w:val="标准文件_参考文献标题"/>
    <w:basedOn w:val="afff5"/>
    <w:next w:val="afff5"/>
    <w:rsid w:val="00F32780"/>
    <w:pPr>
      <w:widowControl/>
      <w:shd w:val="clear" w:color="FFFFFF" w:fill="FFFFFF"/>
      <w:adjustRightInd/>
      <w:spacing w:before="560" w:afterLines="50" w:line="240" w:lineRule="auto"/>
      <w:jc w:val="center"/>
      <w:outlineLvl w:val="0"/>
    </w:pPr>
    <w:rPr>
      <w:rFonts w:ascii="黑体" w:eastAsia="黑体"/>
      <w:kern w:val="0"/>
    </w:rPr>
  </w:style>
  <w:style w:type="paragraph" w:customStyle="1" w:styleId="a">
    <w:name w:val="标准文件_参考文献条目"/>
    <w:rsid w:val="00F32780"/>
    <w:pPr>
      <w:numPr>
        <w:numId w:val="1"/>
      </w:numPr>
    </w:pPr>
    <w:rPr>
      <w:rFonts w:ascii="宋体" w:hAnsi="Times New Roman"/>
    </w:rPr>
  </w:style>
  <w:style w:type="paragraph" w:customStyle="1" w:styleId="affffb">
    <w:name w:val="标准文件_段"/>
    <w:link w:val="Char"/>
    <w:rsid w:val="00F32780"/>
    <w:pPr>
      <w:autoSpaceDE w:val="0"/>
      <w:autoSpaceDN w:val="0"/>
      <w:ind w:firstLineChars="200" w:firstLine="200"/>
      <w:jc w:val="both"/>
    </w:pPr>
    <w:rPr>
      <w:rFonts w:ascii="宋体" w:hAnsi="Times New Roman"/>
      <w:noProof/>
      <w:sz w:val="21"/>
    </w:rPr>
  </w:style>
  <w:style w:type="paragraph" w:customStyle="1" w:styleId="affe">
    <w:name w:val="标准文件_二级条标题"/>
    <w:next w:val="affffb"/>
    <w:rsid w:val="00F32780"/>
    <w:pPr>
      <w:widowControl w:val="0"/>
      <w:numPr>
        <w:ilvl w:val="3"/>
        <w:numId w:val="29"/>
      </w:numPr>
      <w:spacing w:beforeLines="50" w:afterLines="50"/>
      <w:jc w:val="both"/>
      <w:outlineLvl w:val="2"/>
    </w:pPr>
    <w:rPr>
      <w:rFonts w:ascii="黑体" w:eastAsia="黑体" w:hAnsi="Times New Roman"/>
      <w:sz w:val="21"/>
    </w:rPr>
  </w:style>
  <w:style w:type="character" w:customStyle="1" w:styleId="afffff3">
    <w:name w:val="标准文件_发布"/>
    <w:rsid w:val="00F32780"/>
    <w:rPr>
      <w:rFonts w:ascii="黑体" w:eastAsia="黑体"/>
      <w:spacing w:val="0"/>
      <w:w w:val="100"/>
      <w:position w:val="3"/>
      <w:sz w:val="28"/>
    </w:rPr>
  </w:style>
  <w:style w:type="paragraph" w:customStyle="1" w:styleId="ad">
    <w:name w:val="标准文件_方框数字列项"/>
    <w:basedOn w:val="affffb"/>
    <w:rsid w:val="00F32780"/>
    <w:pPr>
      <w:numPr>
        <w:numId w:val="3"/>
      </w:numPr>
      <w:ind w:firstLineChars="0" w:firstLine="0"/>
    </w:pPr>
  </w:style>
  <w:style w:type="paragraph" w:customStyle="1" w:styleId="afffff4">
    <w:name w:val="标准文件_封面标准编号"/>
    <w:basedOn w:val="afff5"/>
    <w:next w:val="affffe"/>
    <w:rsid w:val="00F32780"/>
    <w:pPr>
      <w:spacing w:line="310" w:lineRule="exact"/>
      <w:jc w:val="right"/>
    </w:pPr>
    <w:rPr>
      <w:rFonts w:ascii="黑体" w:eastAsia="黑体"/>
      <w:kern w:val="0"/>
      <w:sz w:val="28"/>
    </w:rPr>
  </w:style>
  <w:style w:type="paragraph" w:customStyle="1" w:styleId="afffff5">
    <w:name w:val="标准文件_封面标准分类号"/>
    <w:basedOn w:val="afff5"/>
    <w:rsid w:val="00F32780"/>
    <w:rPr>
      <w:rFonts w:ascii="黑体" w:eastAsia="黑体"/>
      <w:b/>
      <w:kern w:val="0"/>
      <w:sz w:val="28"/>
    </w:rPr>
  </w:style>
  <w:style w:type="paragraph" w:customStyle="1" w:styleId="afffff6">
    <w:name w:val="标准文件_封面标准名称"/>
    <w:basedOn w:val="afff5"/>
    <w:rsid w:val="00F32780"/>
    <w:pPr>
      <w:spacing w:line="240" w:lineRule="auto"/>
      <w:jc w:val="center"/>
    </w:pPr>
    <w:rPr>
      <w:rFonts w:ascii="黑体" w:eastAsia="黑体"/>
      <w:kern w:val="0"/>
      <w:sz w:val="52"/>
    </w:rPr>
  </w:style>
  <w:style w:type="paragraph" w:customStyle="1" w:styleId="afffff7">
    <w:name w:val="标准文件_封面标准英文名称"/>
    <w:basedOn w:val="afff5"/>
    <w:rsid w:val="00F32780"/>
    <w:pPr>
      <w:spacing w:line="240" w:lineRule="auto"/>
      <w:jc w:val="center"/>
    </w:pPr>
    <w:rPr>
      <w:rFonts w:ascii="黑体" w:eastAsia="黑体"/>
      <w:b/>
      <w:sz w:val="28"/>
    </w:rPr>
  </w:style>
  <w:style w:type="paragraph" w:customStyle="1" w:styleId="afffff8">
    <w:name w:val="标准文件_封面发布日期"/>
    <w:basedOn w:val="afff5"/>
    <w:rsid w:val="00F32780"/>
    <w:pPr>
      <w:spacing w:line="310" w:lineRule="exact"/>
    </w:pPr>
    <w:rPr>
      <w:rFonts w:ascii="黑体" w:eastAsia="黑体"/>
      <w:kern w:val="0"/>
      <w:sz w:val="28"/>
    </w:rPr>
  </w:style>
  <w:style w:type="paragraph" w:customStyle="1" w:styleId="afffff9">
    <w:name w:val="标准文件_封面密级"/>
    <w:basedOn w:val="afff5"/>
    <w:rsid w:val="00F32780"/>
    <w:rPr>
      <w:rFonts w:eastAsia="黑体"/>
      <w:sz w:val="32"/>
    </w:rPr>
  </w:style>
  <w:style w:type="paragraph" w:customStyle="1" w:styleId="afffffa">
    <w:name w:val="标准文件_封面实施日期"/>
    <w:basedOn w:val="afff5"/>
    <w:rsid w:val="00F32780"/>
    <w:pPr>
      <w:spacing w:line="310" w:lineRule="exact"/>
      <w:jc w:val="right"/>
    </w:pPr>
    <w:rPr>
      <w:rFonts w:ascii="黑体" w:eastAsia="黑体"/>
      <w:sz w:val="28"/>
    </w:rPr>
  </w:style>
  <w:style w:type="paragraph" w:customStyle="1" w:styleId="afffffb">
    <w:name w:val="标准文件_封面抬头"/>
    <w:basedOn w:val="affffb"/>
    <w:rsid w:val="00F32780"/>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b"/>
    <w:rsid w:val="00F32780"/>
    <w:pPr>
      <w:numPr>
        <w:numId w:val="6"/>
      </w:numPr>
      <w:shd w:val="clear" w:color="FFFFFF" w:fill="FFFFFF"/>
      <w:tabs>
        <w:tab w:val="left" w:pos="6406"/>
      </w:tabs>
      <w:spacing w:before="560" w:afterLines="50"/>
      <w:jc w:val="center"/>
      <w:outlineLvl w:val="0"/>
    </w:pPr>
    <w:rPr>
      <w:rFonts w:ascii="黑体" w:eastAsia="黑体" w:hAnsi="Times New Roman"/>
      <w:noProof/>
      <w:sz w:val="21"/>
    </w:rPr>
  </w:style>
  <w:style w:type="paragraph" w:customStyle="1" w:styleId="aff">
    <w:name w:val="标准文件_附录表标题"/>
    <w:next w:val="affffb"/>
    <w:rsid w:val="00F32780"/>
    <w:pPr>
      <w:numPr>
        <w:ilvl w:val="1"/>
        <w:numId w:val="4"/>
      </w:numPr>
      <w:adjustRightInd w:val="0"/>
      <w:snapToGrid w:val="0"/>
      <w:spacing w:beforeLines="50" w:afterLines="50"/>
      <w:jc w:val="center"/>
      <w:textAlignment w:val="baseline"/>
    </w:pPr>
    <w:rPr>
      <w:rFonts w:ascii="黑体" w:eastAsia="黑体" w:hAnsi="Times New Roman"/>
      <w:kern w:val="21"/>
      <w:sz w:val="21"/>
    </w:rPr>
  </w:style>
  <w:style w:type="paragraph" w:customStyle="1" w:styleId="aff4">
    <w:name w:val="标准文件_附录一级条标题"/>
    <w:next w:val="affffb"/>
    <w:rsid w:val="00F32780"/>
    <w:pPr>
      <w:widowControl w:val="0"/>
      <w:numPr>
        <w:ilvl w:val="1"/>
        <w:numId w:val="6"/>
      </w:numPr>
      <w:spacing w:beforeLines="50" w:afterLines="50"/>
      <w:jc w:val="both"/>
      <w:outlineLvl w:val="2"/>
    </w:pPr>
    <w:rPr>
      <w:rFonts w:ascii="黑体" w:eastAsia="黑体" w:hAnsi="Times New Roman"/>
      <w:kern w:val="21"/>
      <w:sz w:val="21"/>
    </w:rPr>
  </w:style>
  <w:style w:type="paragraph" w:customStyle="1" w:styleId="aff5">
    <w:name w:val="标准文件_附录二级条标题"/>
    <w:basedOn w:val="aff4"/>
    <w:next w:val="affffb"/>
    <w:rsid w:val="00F32780"/>
    <w:pPr>
      <w:widowControl/>
      <w:numPr>
        <w:ilvl w:val="2"/>
      </w:numPr>
      <w:wordWrap w:val="0"/>
      <w:overflowPunct w:val="0"/>
      <w:autoSpaceDE w:val="0"/>
      <w:autoSpaceDN w:val="0"/>
      <w:textAlignment w:val="baseline"/>
      <w:outlineLvl w:val="3"/>
    </w:pPr>
  </w:style>
  <w:style w:type="paragraph" w:customStyle="1" w:styleId="afffffc">
    <w:name w:val="标准文件_附录公式"/>
    <w:basedOn w:val="affffa"/>
    <w:next w:val="affffa"/>
    <w:rsid w:val="00F32780"/>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b"/>
    <w:rsid w:val="00F32780"/>
    <w:pPr>
      <w:widowControl w:val="0"/>
      <w:numPr>
        <w:ilvl w:val="3"/>
        <w:numId w:val="6"/>
      </w:numPr>
      <w:spacing w:beforeLines="50" w:afterLines="50"/>
      <w:jc w:val="both"/>
      <w:outlineLvl w:val="4"/>
    </w:pPr>
    <w:rPr>
      <w:rFonts w:ascii="黑体" w:eastAsia="黑体" w:hAnsi="Times New Roman"/>
      <w:kern w:val="21"/>
      <w:sz w:val="21"/>
    </w:rPr>
  </w:style>
  <w:style w:type="paragraph" w:customStyle="1" w:styleId="aff7">
    <w:name w:val="标准文件_附录四级条标题"/>
    <w:next w:val="affffb"/>
    <w:rsid w:val="00F32780"/>
    <w:pPr>
      <w:widowControl w:val="0"/>
      <w:numPr>
        <w:ilvl w:val="4"/>
        <w:numId w:val="6"/>
      </w:numPr>
      <w:spacing w:beforeLines="50" w:afterLines="50"/>
      <w:jc w:val="both"/>
      <w:outlineLvl w:val="5"/>
    </w:pPr>
    <w:rPr>
      <w:rFonts w:ascii="黑体" w:eastAsia="黑体" w:hAnsi="Times New Roman"/>
      <w:kern w:val="21"/>
      <w:sz w:val="21"/>
    </w:rPr>
  </w:style>
  <w:style w:type="paragraph" w:customStyle="1" w:styleId="af9">
    <w:name w:val="标准文件_附录图标题"/>
    <w:next w:val="affffb"/>
    <w:rsid w:val="00F32780"/>
    <w:pPr>
      <w:numPr>
        <w:ilvl w:val="1"/>
        <w:numId w:val="5"/>
      </w:numPr>
      <w:adjustRightInd w:val="0"/>
      <w:snapToGrid w:val="0"/>
      <w:spacing w:beforeLines="50" w:afterLines="50"/>
      <w:jc w:val="center"/>
    </w:pPr>
    <w:rPr>
      <w:rFonts w:ascii="黑体" w:eastAsia="黑体" w:hAnsi="Times New Roman"/>
      <w:sz w:val="21"/>
    </w:rPr>
  </w:style>
  <w:style w:type="paragraph" w:customStyle="1" w:styleId="aff8">
    <w:name w:val="标准文件_附录五级条标题"/>
    <w:next w:val="affffb"/>
    <w:rsid w:val="00F32780"/>
    <w:pPr>
      <w:widowControl w:val="0"/>
      <w:numPr>
        <w:ilvl w:val="5"/>
        <w:numId w:val="6"/>
      </w:numPr>
      <w:spacing w:beforeLines="50" w:afterLines="50"/>
      <w:jc w:val="both"/>
      <w:outlineLvl w:val="6"/>
    </w:pPr>
    <w:rPr>
      <w:rFonts w:ascii="黑体" w:eastAsia="黑体" w:hAnsi="Times New Roman"/>
      <w:kern w:val="21"/>
      <w:sz w:val="21"/>
    </w:rPr>
  </w:style>
  <w:style w:type="paragraph" w:customStyle="1" w:styleId="af0">
    <w:name w:val="标准文件_附录英文标识"/>
    <w:next w:val="afffffd"/>
    <w:rsid w:val="00F32780"/>
    <w:pPr>
      <w:numPr>
        <w:numId w:val="7"/>
      </w:numPr>
      <w:tabs>
        <w:tab w:val="left" w:pos="6406"/>
      </w:tabs>
      <w:spacing w:before="220" w:after="320"/>
      <w:jc w:val="center"/>
      <w:outlineLvl w:val="0"/>
    </w:pPr>
    <w:rPr>
      <w:rFonts w:ascii="黑体" w:eastAsia="黑体" w:hAnsi="Times New Roman"/>
      <w:sz w:val="21"/>
    </w:rPr>
  </w:style>
  <w:style w:type="paragraph" w:styleId="afffffd">
    <w:name w:val="Body Text"/>
    <w:basedOn w:val="afff5"/>
    <w:link w:val="afffffe"/>
    <w:rsid w:val="00F32780"/>
    <w:pPr>
      <w:spacing w:after="120"/>
    </w:pPr>
  </w:style>
  <w:style w:type="character" w:customStyle="1" w:styleId="afffffe">
    <w:name w:val="正文文本 字符"/>
    <w:link w:val="afffffd"/>
    <w:rsid w:val="00F32780"/>
    <w:rPr>
      <w:kern w:val="2"/>
      <w:sz w:val="21"/>
      <w:szCs w:val="21"/>
    </w:rPr>
  </w:style>
  <w:style w:type="paragraph" w:customStyle="1" w:styleId="affffff">
    <w:name w:val="标准文件_附录章标题"/>
    <w:next w:val="affffb"/>
    <w:rsid w:val="00F32780"/>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0">
    <w:name w:val="标准文件_公式后的破折号"/>
    <w:basedOn w:val="affffb"/>
    <w:next w:val="affffb"/>
    <w:rsid w:val="00F32780"/>
    <w:pPr>
      <w:ind w:leftChars="200" w:left="488" w:hangingChars="290" w:hanging="289"/>
    </w:pPr>
  </w:style>
  <w:style w:type="paragraph" w:customStyle="1" w:styleId="a6">
    <w:name w:val="标准文件_前言、引言标题"/>
    <w:next w:val="afff5"/>
    <w:rsid w:val="00A33C67"/>
    <w:pPr>
      <w:numPr>
        <w:numId w:val="18"/>
      </w:numPr>
      <w:shd w:val="clear" w:color="FFFFFF" w:fill="FFFFFF"/>
      <w:spacing w:before="480" w:afterLines="150"/>
      <w:jc w:val="center"/>
      <w:outlineLvl w:val="0"/>
    </w:pPr>
    <w:rPr>
      <w:rFonts w:ascii="黑体" w:eastAsia="黑体" w:hAnsi="Times New Roman"/>
      <w:sz w:val="32"/>
    </w:rPr>
  </w:style>
  <w:style w:type="paragraph" w:customStyle="1" w:styleId="affffff1">
    <w:name w:val="标准文件_目次、标准名称标题"/>
    <w:basedOn w:val="a6"/>
    <w:next w:val="affffb"/>
    <w:rsid w:val="00F32780"/>
    <w:pPr>
      <w:spacing w:line="460" w:lineRule="exact"/>
      <w:ind w:left="0" w:firstLine="0"/>
    </w:pPr>
  </w:style>
  <w:style w:type="paragraph" w:customStyle="1" w:styleId="affffff2">
    <w:name w:val="标准文件_目录标题"/>
    <w:basedOn w:val="afff5"/>
    <w:rsid w:val="003E019F"/>
    <w:pPr>
      <w:spacing w:before="480" w:afterLines="150" w:line="240" w:lineRule="auto"/>
      <w:jc w:val="center"/>
    </w:pPr>
    <w:rPr>
      <w:rFonts w:ascii="黑体" w:eastAsia="黑体"/>
      <w:sz w:val="32"/>
    </w:rPr>
  </w:style>
  <w:style w:type="paragraph" w:customStyle="1" w:styleId="af1">
    <w:name w:val="标准文件_破折号列项"/>
    <w:rsid w:val="00F32780"/>
    <w:pPr>
      <w:numPr>
        <w:numId w:val="8"/>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rsid w:val="00F32780"/>
    <w:pPr>
      <w:numPr>
        <w:numId w:val="9"/>
      </w:numPr>
    </w:pPr>
  </w:style>
  <w:style w:type="paragraph" w:customStyle="1" w:styleId="afff">
    <w:name w:val="标准文件_三级条标题"/>
    <w:basedOn w:val="affe"/>
    <w:next w:val="affffb"/>
    <w:rsid w:val="00F32780"/>
    <w:pPr>
      <w:widowControl/>
      <w:numPr>
        <w:ilvl w:val="4"/>
      </w:numPr>
      <w:outlineLvl w:val="3"/>
    </w:pPr>
  </w:style>
  <w:style w:type="character" w:styleId="affffff3">
    <w:name w:val="Subtle Reference"/>
    <w:uiPriority w:val="31"/>
    <w:qFormat/>
    <w:rsid w:val="00F32780"/>
    <w:rPr>
      <w:smallCaps/>
      <w:color w:val="C0504D"/>
      <w:u w:val="single"/>
    </w:rPr>
  </w:style>
  <w:style w:type="paragraph" w:customStyle="1" w:styleId="affffff4">
    <w:name w:val="标准文件_示例后续"/>
    <w:basedOn w:val="afff5"/>
    <w:rsid w:val="00F32780"/>
    <w:pPr>
      <w:adjustRightInd/>
      <w:spacing w:line="240" w:lineRule="auto"/>
      <w:ind w:firstLineChars="200" w:firstLine="200"/>
    </w:pPr>
    <w:rPr>
      <w:sz w:val="18"/>
      <w:szCs w:val="24"/>
    </w:rPr>
  </w:style>
  <w:style w:type="paragraph" w:customStyle="1" w:styleId="aff9">
    <w:name w:val="标准文件_数字编号列项"/>
    <w:rsid w:val="00F32780"/>
    <w:pPr>
      <w:numPr>
        <w:numId w:val="13"/>
      </w:numPr>
      <w:jc w:val="both"/>
    </w:pPr>
    <w:rPr>
      <w:rFonts w:ascii="宋体" w:hAnsi="宋体"/>
      <w:sz w:val="21"/>
    </w:rPr>
  </w:style>
  <w:style w:type="paragraph" w:customStyle="1" w:styleId="afff0">
    <w:name w:val="标准文件_四级条标题"/>
    <w:next w:val="affffb"/>
    <w:rsid w:val="00F32780"/>
    <w:pPr>
      <w:widowControl w:val="0"/>
      <w:numPr>
        <w:ilvl w:val="5"/>
        <w:numId w:val="29"/>
      </w:numPr>
      <w:spacing w:beforeLines="50" w:afterLines="50"/>
      <w:jc w:val="both"/>
      <w:outlineLvl w:val="4"/>
    </w:pPr>
    <w:rPr>
      <w:rFonts w:ascii="黑体" w:eastAsia="黑体" w:hAnsi="Times New Roman"/>
      <w:sz w:val="21"/>
    </w:rPr>
  </w:style>
  <w:style w:type="paragraph" w:styleId="affffff5">
    <w:name w:val="footnote text"/>
    <w:basedOn w:val="afff5"/>
    <w:next w:val="afff5"/>
    <w:link w:val="affffff6"/>
    <w:semiHidden/>
    <w:rsid w:val="00F32780"/>
    <w:pPr>
      <w:adjustRightInd/>
      <w:snapToGrid w:val="0"/>
      <w:spacing w:line="300" w:lineRule="exact"/>
      <w:ind w:leftChars="200" w:left="400" w:hangingChars="200" w:hanging="200"/>
      <w:jc w:val="left"/>
    </w:pPr>
    <w:rPr>
      <w:rFonts w:ascii="宋体"/>
      <w:sz w:val="18"/>
      <w:szCs w:val="18"/>
    </w:rPr>
  </w:style>
  <w:style w:type="character" w:customStyle="1" w:styleId="affffff6">
    <w:name w:val="脚注文本 字符"/>
    <w:link w:val="affffff5"/>
    <w:semiHidden/>
    <w:rsid w:val="00F32780"/>
    <w:rPr>
      <w:rFonts w:ascii="宋体"/>
      <w:kern w:val="2"/>
      <w:sz w:val="18"/>
      <w:szCs w:val="18"/>
    </w:rPr>
  </w:style>
  <w:style w:type="paragraph" w:customStyle="1" w:styleId="affffff7">
    <w:name w:val="标准文件_条文脚注"/>
    <w:basedOn w:val="affffff5"/>
    <w:rsid w:val="00F32780"/>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b"/>
    <w:rsid w:val="00F32780"/>
    <w:pPr>
      <w:numPr>
        <w:numId w:val="14"/>
      </w:numPr>
      <w:spacing w:line="240" w:lineRule="auto"/>
      <w:jc w:val="left"/>
    </w:pPr>
    <w:rPr>
      <w:rFonts w:ascii="宋体" w:hAnsi="宋体"/>
      <w:sz w:val="18"/>
    </w:rPr>
  </w:style>
  <w:style w:type="character" w:styleId="affffff8">
    <w:name w:val="footnote reference"/>
    <w:aliases w:val="标准文件_脚注引用"/>
    <w:semiHidden/>
    <w:rsid w:val="00F32780"/>
    <w:rPr>
      <w:rFonts w:ascii="宋体" w:eastAsia="宋体" w:hAnsi="宋体" w:cs="Times New Roman"/>
      <w:spacing w:val="0"/>
      <w:sz w:val="18"/>
      <w:vertAlign w:val="superscript"/>
    </w:rPr>
  </w:style>
  <w:style w:type="character" w:customStyle="1" w:styleId="affffff9">
    <w:name w:val="标准文件_图表脚注内容"/>
    <w:rsid w:val="00F32780"/>
    <w:rPr>
      <w:rFonts w:ascii="宋体" w:eastAsia="宋体" w:hAnsi="宋体" w:cs="Times New Roman"/>
      <w:spacing w:val="0"/>
      <w:sz w:val="18"/>
      <w:vertAlign w:val="superscript"/>
    </w:rPr>
  </w:style>
  <w:style w:type="paragraph" w:customStyle="1" w:styleId="afff1">
    <w:name w:val="标准文件_五级条标题"/>
    <w:next w:val="affffb"/>
    <w:rsid w:val="00F32780"/>
    <w:pPr>
      <w:widowControl w:val="0"/>
      <w:numPr>
        <w:ilvl w:val="6"/>
        <w:numId w:val="29"/>
      </w:numPr>
      <w:spacing w:beforeLines="50" w:afterLines="50"/>
      <w:jc w:val="both"/>
      <w:outlineLvl w:val="5"/>
    </w:pPr>
    <w:rPr>
      <w:rFonts w:ascii="黑体" w:eastAsia="黑体" w:hAnsi="Times New Roman"/>
      <w:sz w:val="21"/>
    </w:rPr>
  </w:style>
  <w:style w:type="paragraph" w:customStyle="1" w:styleId="affc">
    <w:name w:val="标准文件_章标题"/>
    <w:next w:val="affffb"/>
    <w:rsid w:val="00F32780"/>
    <w:pPr>
      <w:numPr>
        <w:ilvl w:val="1"/>
        <w:numId w:val="29"/>
      </w:numPr>
      <w:spacing w:beforeLines="100" w:afterLines="100"/>
      <w:jc w:val="both"/>
      <w:outlineLvl w:val="0"/>
    </w:pPr>
    <w:rPr>
      <w:rFonts w:ascii="黑体" w:eastAsia="黑体" w:hAnsi="Times New Roman"/>
      <w:sz w:val="21"/>
    </w:rPr>
  </w:style>
  <w:style w:type="paragraph" w:customStyle="1" w:styleId="affd">
    <w:name w:val="标准文件_一级条标题"/>
    <w:basedOn w:val="affc"/>
    <w:next w:val="affffb"/>
    <w:rsid w:val="00F32780"/>
    <w:pPr>
      <w:numPr>
        <w:ilvl w:val="2"/>
      </w:numPr>
      <w:spacing w:beforeLines="50" w:afterLines="50"/>
      <w:outlineLvl w:val="1"/>
    </w:pPr>
  </w:style>
  <w:style w:type="paragraph" w:customStyle="1" w:styleId="affffffa">
    <w:name w:val="标准文件_一致程度"/>
    <w:basedOn w:val="afff5"/>
    <w:rsid w:val="00F32780"/>
    <w:pPr>
      <w:spacing w:line="440" w:lineRule="exact"/>
      <w:jc w:val="center"/>
    </w:pPr>
    <w:rPr>
      <w:sz w:val="28"/>
    </w:rPr>
  </w:style>
  <w:style w:type="paragraph" w:customStyle="1" w:styleId="affffffb">
    <w:name w:val="标准文件_引言标题"/>
    <w:next w:val="afff5"/>
    <w:rsid w:val="00F32780"/>
    <w:pPr>
      <w:shd w:val="clear" w:color="FFFFFF" w:fill="FFFFFF"/>
      <w:spacing w:before="540" w:after="600"/>
      <w:jc w:val="center"/>
      <w:outlineLvl w:val="0"/>
    </w:pPr>
    <w:rPr>
      <w:rFonts w:ascii="黑体" w:eastAsia="黑体" w:hAnsi="Times New Roman"/>
      <w:sz w:val="32"/>
    </w:rPr>
  </w:style>
  <w:style w:type="paragraph" w:customStyle="1" w:styleId="affffffc">
    <w:name w:val="标准文件_英文图表脚注"/>
    <w:basedOn w:val="affffa"/>
    <w:rsid w:val="00F32780"/>
    <w:pPr>
      <w:widowControl/>
      <w:adjustRightInd/>
      <w:snapToGrid/>
      <w:spacing w:line="240" w:lineRule="auto"/>
      <w:ind w:left="79" w:hangingChars="80" w:hanging="79"/>
    </w:pPr>
    <w:rPr>
      <w:rFonts w:ascii="宋体" w:hAnsi="宋体"/>
    </w:rPr>
  </w:style>
  <w:style w:type="paragraph" w:customStyle="1" w:styleId="af6">
    <w:name w:val="标准文件_数字编号列项（二级）"/>
    <w:rsid w:val="00F32780"/>
    <w:pPr>
      <w:numPr>
        <w:ilvl w:val="1"/>
        <w:numId w:val="27"/>
      </w:numPr>
      <w:jc w:val="both"/>
    </w:pPr>
    <w:rPr>
      <w:rFonts w:ascii="宋体" w:hAnsi="Times New Roman"/>
      <w:sz w:val="21"/>
    </w:rPr>
  </w:style>
  <w:style w:type="paragraph" w:customStyle="1" w:styleId="af">
    <w:name w:val="标准文件_英文注："/>
    <w:basedOn w:val="afff5"/>
    <w:next w:val="affffb"/>
    <w:rsid w:val="00F32780"/>
    <w:pPr>
      <w:numPr>
        <w:numId w:val="19"/>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rsid w:val="00F32780"/>
    <w:pPr>
      <w:numPr>
        <w:numId w:val="20"/>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b"/>
    <w:rsid w:val="00F32780"/>
    <w:pPr>
      <w:numPr>
        <w:numId w:val="21"/>
      </w:numPr>
      <w:tabs>
        <w:tab w:val="left" w:pos="0"/>
      </w:tabs>
      <w:spacing w:beforeLines="50" w:afterLines="50"/>
      <w:jc w:val="center"/>
    </w:pPr>
    <w:rPr>
      <w:rFonts w:ascii="黑体" w:eastAsia="黑体" w:hAnsi="Times New Roman"/>
      <w:sz w:val="21"/>
    </w:rPr>
  </w:style>
  <w:style w:type="paragraph" w:customStyle="1" w:styleId="affffffd">
    <w:name w:val="标准文件_正文公式"/>
    <w:basedOn w:val="afff5"/>
    <w:next w:val="affffa"/>
    <w:rsid w:val="00F32780"/>
    <w:pPr>
      <w:tabs>
        <w:tab w:val="center" w:pos="4678"/>
        <w:tab w:val="right" w:leader="middleDot" w:pos="9356"/>
      </w:tabs>
      <w:spacing w:line="240" w:lineRule="auto"/>
    </w:pPr>
    <w:rPr>
      <w:rFonts w:ascii="宋体" w:hAnsi="宋体"/>
    </w:rPr>
  </w:style>
  <w:style w:type="paragraph" w:customStyle="1" w:styleId="afd">
    <w:name w:val="标准文件_正文图标题"/>
    <w:next w:val="affffb"/>
    <w:rsid w:val="00F32780"/>
    <w:pPr>
      <w:numPr>
        <w:numId w:val="22"/>
      </w:numPr>
      <w:spacing w:beforeLines="50" w:afterLines="50"/>
      <w:jc w:val="center"/>
    </w:pPr>
    <w:rPr>
      <w:rFonts w:ascii="黑体" w:eastAsia="黑体" w:hAnsi="Times New Roman"/>
      <w:sz w:val="21"/>
    </w:rPr>
  </w:style>
  <w:style w:type="paragraph" w:customStyle="1" w:styleId="afff3">
    <w:name w:val="标准文件_正文英文表标题"/>
    <w:next w:val="affffb"/>
    <w:rsid w:val="00F32780"/>
    <w:pPr>
      <w:numPr>
        <w:numId w:val="23"/>
      </w:numPr>
      <w:jc w:val="center"/>
    </w:pPr>
    <w:rPr>
      <w:rFonts w:ascii="黑体" w:eastAsia="黑体" w:hAnsi="Times New Roman"/>
      <w:sz w:val="21"/>
    </w:rPr>
  </w:style>
  <w:style w:type="paragraph" w:customStyle="1" w:styleId="afb">
    <w:name w:val="标准文件_正文英文图标题"/>
    <w:next w:val="affffb"/>
    <w:rsid w:val="00F32780"/>
    <w:pPr>
      <w:numPr>
        <w:numId w:val="24"/>
      </w:numPr>
      <w:jc w:val="center"/>
    </w:pPr>
    <w:rPr>
      <w:rFonts w:ascii="黑体" w:eastAsia="黑体" w:hAnsi="Times New Roman"/>
      <w:sz w:val="21"/>
    </w:rPr>
  </w:style>
  <w:style w:type="paragraph" w:customStyle="1" w:styleId="af7">
    <w:name w:val="标准文件_编号列项（三级）"/>
    <w:rsid w:val="00F32780"/>
    <w:pPr>
      <w:numPr>
        <w:ilvl w:val="2"/>
        <w:numId w:val="27"/>
      </w:numPr>
    </w:pPr>
    <w:rPr>
      <w:rFonts w:ascii="宋体" w:hAnsi="Times New Roman"/>
      <w:sz w:val="21"/>
    </w:rPr>
  </w:style>
  <w:style w:type="character" w:styleId="affffffe">
    <w:name w:val="Hyperlink"/>
    <w:uiPriority w:val="99"/>
    <w:rsid w:val="00F32780"/>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5"/>
    <w:rsid w:val="00F32780"/>
    <w:pPr>
      <w:numPr>
        <w:ilvl w:val="3"/>
        <w:numId w:val="31"/>
      </w:numPr>
      <w:adjustRightInd/>
      <w:spacing w:line="240" w:lineRule="auto"/>
    </w:pPr>
    <w:rPr>
      <w:rFonts w:ascii="宋体" w:hAnsi="宋体"/>
      <w:szCs w:val="24"/>
    </w:rPr>
  </w:style>
  <w:style w:type="paragraph" w:customStyle="1" w:styleId="afffffff">
    <w:name w:val="发布部门"/>
    <w:next w:val="affffb"/>
    <w:rsid w:val="00F32780"/>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0">
    <w:name w:val="发布日期"/>
    <w:rsid w:val="00F32780"/>
    <w:pPr>
      <w:framePr w:w="4000" w:h="473" w:hRule="exact" w:hSpace="180" w:vSpace="180" w:wrap="around" w:hAnchor="margin" w:y="13511" w:anchorLock="1"/>
    </w:pPr>
    <w:rPr>
      <w:rFonts w:ascii="Times New Roman" w:eastAsia="黑体" w:hAnsi="Times New Roman"/>
      <w:sz w:val="28"/>
    </w:rPr>
  </w:style>
  <w:style w:type="paragraph" w:customStyle="1" w:styleId="afffffff1">
    <w:name w:val="封面标准代替信息"/>
    <w:basedOn w:val="afff5"/>
    <w:rsid w:val="00F3278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2">
    <w:name w:val="封面标准名称"/>
    <w:rsid w:val="00F32780"/>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3">
    <w:name w:val="封面标准文稿编辑信息"/>
    <w:rsid w:val="00F32780"/>
    <w:pPr>
      <w:spacing w:before="180" w:line="180" w:lineRule="exact"/>
      <w:jc w:val="center"/>
    </w:pPr>
    <w:rPr>
      <w:rFonts w:ascii="宋体" w:hAnsi="Times New Roman"/>
      <w:sz w:val="21"/>
    </w:rPr>
  </w:style>
  <w:style w:type="paragraph" w:customStyle="1" w:styleId="afffffff4">
    <w:name w:val="封面标准文稿类别"/>
    <w:rsid w:val="00F32780"/>
    <w:pPr>
      <w:spacing w:before="440" w:line="400" w:lineRule="exact"/>
      <w:jc w:val="center"/>
    </w:pPr>
    <w:rPr>
      <w:rFonts w:ascii="宋体" w:hAnsi="Times New Roman"/>
      <w:sz w:val="24"/>
    </w:rPr>
  </w:style>
  <w:style w:type="paragraph" w:customStyle="1" w:styleId="afffffff5">
    <w:name w:val="封面标准英文名称"/>
    <w:rsid w:val="00F32780"/>
    <w:pPr>
      <w:widowControl w:val="0"/>
      <w:spacing w:line="360" w:lineRule="exact"/>
      <w:jc w:val="center"/>
    </w:pPr>
    <w:rPr>
      <w:rFonts w:ascii="Times New Roman" w:hAnsi="Times New Roman"/>
      <w:sz w:val="28"/>
    </w:rPr>
  </w:style>
  <w:style w:type="paragraph" w:customStyle="1" w:styleId="afffffff6">
    <w:name w:val="封面一致性程度标识"/>
    <w:rsid w:val="00F32780"/>
    <w:pPr>
      <w:spacing w:before="440" w:line="440" w:lineRule="exact"/>
      <w:jc w:val="center"/>
    </w:pPr>
    <w:rPr>
      <w:rFonts w:ascii="Times New Roman" w:hAnsi="Times New Roman"/>
      <w:sz w:val="28"/>
    </w:rPr>
  </w:style>
  <w:style w:type="paragraph" w:customStyle="1" w:styleId="afffffff7">
    <w:name w:val="封面正文"/>
    <w:rsid w:val="00F32780"/>
    <w:pPr>
      <w:jc w:val="both"/>
    </w:pPr>
    <w:rPr>
      <w:rFonts w:ascii="Times New Roman" w:hAnsi="Times New Roman"/>
    </w:rPr>
  </w:style>
  <w:style w:type="paragraph" w:customStyle="1" w:styleId="afffffff8">
    <w:name w:val="附录二级无标题条"/>
    <w:basedOn w:val="afff5"/>
    <w:next w:val="affffb"/>
    <w:rsid w:val="00F3278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9">
    <w:name w:val="附录三级无标题条"/>
    <w:basedOn w:val="afffffff8"/>
    <w:next w:val="affffb"/>
    <w:rsid w:val="00F32780"/>
    <w:pPr>
      <w:outlineLvl w:val="4"/>
    </w:pPr>
  </w:style>
  <w:style w:type="paragraph" w:customStyle="1" w:styleId="afffffffa">
    <w:name w:val="附录四级无标题条"/>
    <w:basedOn w:val="afffffff9"/>
    <w:next w:val="affffb"/>
    <w:rsid w:val="00F32780"/>
    <w:pPr>
      <w:outlineLvl w:val="5"/>
    </w:pPr>
  </w:style>
  <w:style w:type="paragraph" w:customStyle="1" w:styleId="afffffffb">
    <w:name w:val="附录图"/>
    <w:next w:val="affffb"/>
    <w:rsid w:val="00F32780"/>
    <w:pPr>
      <w:wordWrap w:val="0"/>
      <w:overflowPunct w:val="0"/>
      <w:autoSpaceDE w:val="0"/>
      <w:spacing w:beforeLines="50" w:afterLines="50"/>
      <w:jc w:val="center"/>
      <w:textAlignment w:val="baseline"/>
      <w:outlineLvl w:val="1"/>
    </w:pPr>
    <w:rPr>
      <w:rFonts w:ascii="黑体" w:eastAsia="黑体" w:hAnsi="Times New Roman"/>
      <w:kern w:val="21"/>
      <w:sz w:val="21"/>
    </w:rPr>
  </w:style>
  <w:style w:type="paragraph" w:customStyle="1" w:styleId="af2">
    <w:name w:val="标准文件_一级项"/>
    <w:rsid w:val="00F32780"/>
    <w:pPr>
      <w:numPr>
        <w:numId w:val="16"/>
      </w:numPr>
    </w:pPr>
    <w:rPr>
      <w:rFonts w:ascii="宋体" w:hAnsi="Times New Roman"/>
      <w:sz w:val="21"/>
    </w:rPr>
  </w:style>
  <w:style w:type="paragraph" w:customStyle="1" w:styleId="afffffffc">
    <w:name w:val="附录五级无标题条"/>
    <w:basedOn w:val="afffffffa"/>
    <w:next w:val="affffb"/>
    <w:rsid w:val="00F32780"/>
    <w:pPr>
      <w:outlineLvl w:val="6"/>
    </w:pPr>
  </w:style>
  <w:style w:type="paragraph" w:customStyle="1" w:styleId="afffffffd">
    <w:name w:val="附录性质"/>
    <w:basedOn w:val="afff5"/>
    <w:rsid w:val="00F32780"/>
    <w:pPr>
      <w:widowControl/>
      <w:adjustRightInd/>
      <w:jc w:val="center"/>
    </w:pPr>
    <w:rPr>
      <w:rFonts w:ascii="黑体" w:eastAsia="黑体"/>
    </w:rPr>
  </w:style>
  <w:style w:type="paragraph" w:customStyle="1" w:styleId="afffffffe">
    <w:name w:val="附录一级无标题条"/>
    <w:basedOn w:val="affffff"/>
    <w:next w:val="affffb"/>
    <w:rsid w:val="00F32780"/>
    <w:pPr>
      <w:autoSpaceDN w:val="0"/>
      <w:outlineLvl w:val="2"/>
    </w:pPr>
    <w:rPr>
      <w:rFonts w:ascii="宋体" w:eastAsia="宋体" w:hAnsi="宋体"/>
    </w:rPr>
  </w:style>
  <w:style w:type="character" w:customStyle="1" w:styleId="affffffff">
    <w:name w:val="个人答复风格"/>
    <w:rsid w:val="00F32780"/>
    <w:rPr>
      <w:rFonts w:ascii="Arial" w:eastAsia="宋体" w:hAnsi="Arial" w:cs="Arial"/>
      <w:color w:val="auto"/>
      <w:spacing w:val="0"/>
      <w:sz w:val="20"/>
    </w:rPr>
  </w:style>
  <w:style w:type="character" w:customStyle="1" w:styleId="affffffff0">
    <w:name w:val="个人撰写风格"/>
    <w:rsid w:val="00F32780"/>
    <w:rPr>
      <w:rFonts w:ascii="Arial" w:eastAsia="宋体" w:hAnsi="Arial" w:cs="Arial"/>
      <w:color w:val="auto"/>
      <w:spacing w:val="0"/>
      <w:sz w:val="20"/>
    </w:rPr>
  </w:style>
  <w:style w:type="paragraph" w:customStyle="1" w:styleId="affffffff1">
    <w:name w:val="脚注后续"/>
    <w:rsid w:val="00F32780"/>
    <w:pPr>
      <w:ind w:leftChars="350" w:left="350"/>
      <w:jc w:val="both"/>
    </w:pPr>
    <w:rPr>
      <w:rFonts w:ascii="宋体" w:hAnsi="Times New Roman"/>
      <w:sz w:val="18"/>
    </w:rPr>
  </w:style>
  <w:style w:type="paragraph" w:customStyle="1" w:styleId="afff4">
    <w:name w:val="列项——"/>
    <w:rsid w:val="00F32780"/>
    <w:pPr>
      <w:widowControl w:val="0"/>
      <w:numPr>
        <w:numId w:val="28"/>
      </w:numPr>
      <w:jc w:val="both"/>
    </w:pPr>
    <w:rPr>
      <w:rFonts w:ascii="宋体" w:hAnsi="宋体"/>
      <w:sz w:val="21"/>
    </w:rPr>
  </w:style>
  <w:style w:type="paragraph" w:customStyle="1" w:styleId="affffffff2">
    <w:name w:val="列项·"/>
    <w:basedOn w:val="affffb"/>
    <w:rsid w:val="00F32780"/>
    <w:pPr>
      <w:tabs>
        <w:tab w:val="left" w:pos="840"/>
      </w:tabs>
    </w:pPr>
  </w:style>
  <w:style w:type="paragraph" w:customStyle="1" w:styleId="affffffff3">
    <w:name w:val="目次、索引正文"/>
    <w:rsid w:val="00F32780"/>
    <w:pPr>
      <w:spacing w:line="320" w:lineRule="exact"/>
      <w:jc w:val="both"/>
    </w:pPr>
    <w:rPr>
      <w:rFonts w:ascii="宋体" w:hAnsi="Times New Roman"/>
      <w:sz w:val="21"/>
    </w:rPr>
  </w:style>
  <w:style w:type="paragraph" w:customStyle="1" w:styleId="210">
    <w:name w:val="目录 21"/>
    <w:basedOn w:val="afff5"/>
    <w:next w:val="afff5"/>
    <w:autoRedefine/>
    <w:semiHidden/>
    <w:rsid w:val="00F32780"/>
    <w:pPr>
      <w:adjustRightInd/>
      <w:spacing w:line="240" w:lineRule="auto"/>
      <w:jc w:val="left"/>
    </w:pPr>
    <w:rPr>
      <w:bCs/>
      <w:iCs/>
    </w:rPr>
  </w:style>
  <w:style w:type="paragraph" w:customStyle="1" w:styleId="31">
    <w:name w:val="目录 31"/>
    <w:basedOn w:val="afff5"/>
    <w:next w:val="afff5"/>
    <w:autoRedefine/>
    <w:semiHidden/>
    <w:rsid w:val="00F32780"/>
    <w:pPr>
      <w:spacing w:line="240" w:lineRule="auto"/>
    </w:pPr>
    <w:rPr>
      <w:rFonts w:ascii="宋体" w:hAnsi="宋体"/>
      <w:iCs/>
    </w:rPr>
  </w:style>
  <w:style w:type="paragraph" w:customStyle="1" w:styleId="41">
    <w:name w:val="目录 41"/>
    <w:basedOn w:val="afff5"/>
    <w:next w:val="afff5"/>
    <w:autoRedefine/>
    <w:semiHidden/>
    <w:rsid w:val="00F32780"/>
    <w:pPr>
      <w:adjustRightInd/>
      <w:spacing w:line="240" w:lineRule="auto"/>
      <w:jc w:val="left"/>
    </w:pPr>
  </w:style>
  <w:style w:type="paragraph" w:customStyle="1" w:styleId="51">
    <w:name w:val="目录 51"/>
    <w:basedOn w:val="afff5"/>
    <w:next w:val="afff5"/>
    <w:autoRedefine/>
    <w:semiHidden/>
    <w:rsid w:val="00F32780"/>
    <w:pPr>
      <w:spacing w:line="240" w:lineRule="auto"/>
    </w:pPr>
    <w:rPr>
      <w:rFonts w:ascii="宋体" w:hAnsi="宋体"/>
    </w:rPr>
  </w:style>
  <w:style w:type="paragraph" w:customStyle="1" w:styleId="61">
    <w:name w:val="目录 61"/>
    <w:basedOn w:val="afff5"/>
    <w:next w:val="afff5"/>
    <w:autoRedefine/>
    <w:semiHidden/>
    <w:rsid w:val="00F32780"/>
    <w:pPr>
      <w:adjustRightInd/>
      <w:spacing w:line="240" w:lineRule="auto"/>
      <w:jc w:val="left"/>
    </w:pPr>
  </w:style>
  <w:style w:type="paragraph" w:customStyle="1" w:styleId="71">
    <w:name w:val="目录 71"/>
    <w:basedOn w:val="61"/>
    <w:autoRedefine/>
    <w:semiHidden/>
    <w:rsid w:val="00F32780"/>
    <w:pPr>
      <w:ind w:left="1260"/>
    </w:pPr>
  </w:style>
  <w:style w:type="paragraph" w:customStyle="1" w:styleId="81">
    <w:name w:val="目录 81"/>
    <w:basedOn w:val="71"/>
    <w:autoRedefine/>
    <w:semiHidden/>
    <w:rsid w:val="00F32780"/>
    <w:pPr>
      <w:ind w:left="1470"/>
    </w:pPr>
  </w:style>
  <w:style w:type="paragraph" w:customStyle="1" w:styleId="91">
    <w:name w:val="目录 91"/>
    <w:basedOn w:val="81"/>
    <w:autoRedefine/>
    <w:semiHidden/>
    <w:rsid w:val="00F32780"/>
    <w:pPr>
      <w:ind w:left="1680"/>
    </w:pPr>
  </w:style>
  <w:style w:type="paragraph" w:customStyle="1" w:styleId="affffffff4">
    <w:name w:val="其他标准称谓"/>
    <w:rsid w:val="00F32780"/>
    <w:pPr>
      <w:spacing w:line="0" w:lineRule="atLeast"/>
      <w:jc w:val="distribute"/>
    </w:pPr>
    <w:rPr>
      <w:rFonts w:ascii="黑体" w:eastAsia="黑体" w:hAnsi="宋体"/>
      <w:sz w:val="52"/>
    </w:rPr>
  </w:style>
  <w:style w:type="paragraph" w:customStyle="1" w:styleId="affffffff5">
    <w:name w:val="其他发布部门"/>
    <w:basedOn w:val="afffffff"/>
    <w:rsid w:val="00F32780"/>
    <w:pPr>
      <w:framePr w:wrap="around"/>
      <w:spacing w:line="0" w:lineRule="atLeast"/>
    </w:pPr>
    <w:rPr>
      <w:rFonts w:ascii="黑体" w:eastAsia="黑体"/>
      <w:b w:val="0"/>
    </w:rPr>
  </w:style>
  <w:style w:type="paragraph" w:customStyle="1" w:styleId="affb">
    <w:name w:val="前言标题"/>
    <w:next w:val="afff5"/>
    <w:rsid w:val="00F32780"/>
    <w:pPr>
      <w:numPr>
        <w:numId w:val="29"/>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rsid w:val="00F32780"/>
    <w:pPr>
      <w:numPr>
        <w:ilvl w:val="4"/>
        <w:numId w:val="31"/>
      </w:numPr>
      <w:adjustRightInd/>
      <w:spacing w:line="240" w:lineRule="auto"/>
    </w:pPr>
    <w:rPr>
      <w:rFonts w:ascii="宋体" w:hAnsi="宋体"/>
      <w:szCs w:val="24"/>
    </w:rPr>
  </w:style>
  <w:style w:type="paragraph" w:customStyle="1" w:styleId="affffffff6">
    <w:name w:val="实施日期"/>
    <w:basedOn w:val="afffffff0"/>
    <w:rsid w:val="00F32780"/>
    <w:pPr>
      <w:framePr w:hSpace="0" w:wrap="around" w:xAlign="right"/>
      <w:jc w:val="right"/>
    </w:pPr>
  </w:style>
  <w:style w:type="paragraph" w:customStyle="1" w:styleId="a3">
    <w:name w:val="四级无标题条"/>
    <w:basedOn w:val="afff5"/>
    <w:rsid w:val="00F32780"/>
    <w:pPr>
      <w:numPr>
        <w:ilvl w:val="5"/>
        <w:numId w:val="31"/>
      </w:numPr>
      <w:adjustRightInd/>
      <w:spacing w:line="240" w:lineRule="auto"/>
    </w:pPr>
    <w:rPr>
      <w:rFonts w:ascii="宋体" w:hAnsi="宋体"/>
      <w:szCs w:val="24"/>
    </w:rPr>
  </w:style>
  <w:style w:type="paragraph" w:styleId="affffffff7">
    <w:name w:val="table of figures"/>
    <w:basedOn w:val="afff5"/>
    <w:next w:val="afff5"/>
    <w:semiHidden/>
    <w:rsid w:val="00F32780"/>
    <w:pPr>
      <w:adjustRightInd/>
      <w:spacing w:line="240" w:lineRule="auto"/>
      <w:jc w:val="left"/>
    </w:pPr>
    <w:rPr>
      <w:szCs w:val="24"/>
    </w:rPr>
  </w:style>
  <w:style w:type="paragraph" w:customStyle="1" w:styleId="affffffff8">
    <w:name w:val="文献分类号"/>
    <w:rsid w:val="00F32780"/>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9">
    <w:name w:val="无标题条"/>
    <w:next w:val="affffb"/>
    <w:rsid w:val="00F32780"/>
    <w:pPr>
      <w:jc w:val="both"/>
    </w:pPr>
    <w:rPr>
      <w:rFonts w:ascii="宋体" w:hAnsi="宋体"/>
      <w:sz w:val="21"/>
    </w:rPr>
  </w:style>
  <w:style w:type="paragraph" w:customStyle="1" w:styleId="a4">
    <w:name w:val="五级无标题条"/>
    <w:basedOn w:val="afff5"/>
    <w:rsid w:val="00F32780"/>
    <w:pPr>
      <w:numPr>
        <w:ilvl w:val="6"/>
        <w:numId w:val="31"/>
      </w:numPr>
      <w:adjustRightInd/>
    </w:pPr>
    <w:rPr>
      <w:szCs w:val="24"/>
    </w:rPr>
  </w:style>
  <w:style w:type="character" w:styleId="affffffffa">
    <w:name w:val="page number"/>
    <w:rsid w:val="00F32780"/>
    <w:rPr>
      <w:rFonts w:ascii="宋体" w:eastAsia="宋体" w:hAnsi="Times New Roman"/>
      <w:sz w:val="18"/>
    </w:rPr>
  </w:style>
  <w:style w:type="paragraph" w:customStyle="1" w:styleId="a0">
    <w:name w:val="一级无标题条"/>
    <w:basedOn w:val="afff5"/>
    <w:rsid w:val="00F32780"/>
    <w:pPr>
      <w:numPr>
        <w:ilvl w:val="2"/>
        <w:numId w:val="31"/>
      </w:numPr>
      <w:adjustRightInd/>
      <w:spacing w:before="10" w:after="10" w:line="240" w:lineRule="auto"/>
    </w:pPr>
    <w:rPr>
      <w:rFonts w:ascii="宋体" w:hAnsi="宋体"/>
      <w:szCs w:val="24"/>
    </w:rPr>
  </w:style>
  <w:style w:type="paragraph" w:styleId="affffffffb">
    <w:name w:val="Normal Indent"/>
    <w:basedOn w:val="afff5"/>
    <w:rsid w:val="00F32780"/>
    <w:pPr>
      <w:ind w:firstLine="420"/>
    </w:pPr>
  </w:style>
  <w:style w:type="paragraph" w:customStyle="1" w:styleId="affffffffc">
    <w:name w:val="注:后续"/>
    <w:rsid w:val="00F32780"/>
    <w:pPr>
      <w:spacing w:line="300" w:lineRule="exact"/>
      <w:ind w:leftChars="400" w:left="600" w:hangingChars="200" w:hanging="200"/>
      <w:jc w:val="both"/>
    </w:pPr>
    <w:rPr>
      <w:rFonts w:ascii="宋体" w:hAnsi="Times New Roman"/>
      <w:sz w:val="18"/>
    </w:rPr>
  </w:style>
  <w:style w:type="paragraph" w:customStyle="1" w:styleId="affffffffd">
    <w:name w:val="注×:后续"/>
    <w:basedOn w:val="affffffffc"/>
    <w:rsid w:val="00F32780"/>
    <w:pPr>
      <w:ind w:leftChars="0" w:left="1406" w:firstLineChars="0" w:hanging="499"/>
    </w:pPr>
  </w:style>
  <w:style w:type="paragraph" w:customStyle="1" w:styleId="affffffffe">
    <w:name w:val="标准文件_一级无标题"/>
    <w:basedOn w:val="affd"/>
    <w:qFormat/>
    <w:rsid w:val="00F32780"/>
    <w:pPr>
      <w:spacing w:beforeLines="0" w:afterLines="0"/>
      <w:outlineLvl w:val="9"/>
    </w:pPr>
    <w:rPr>
      <w:rFonts w:ascii="宋体" w:eastAsia="宋体"/>
    </w:rPr>
  </w:style>
  <w:style w:type="paragraph" w:customStyle="1" w:styleId="afffffffff">
    <w:name w:val="标准文件_五级无标题"/>
    <w:basedOn w:val="afff1"/>
    <w:qFormat/>
    <w:rsid w:val="00F32780"/>
    <w:pPr>
      <w:spacing w:beforeLines="0" w:afterLines="0"/>
      <w:outlineLvl w:val="9"/>
    </w:pPr>
    <w:rPr>
      <w:rFonts w:ascii="宋体" w:eastAsia="宋体"/>
    </w:rPr>
  </w:style>
  <w:style w:type="paragraph" w:customStyle="1" w:styleId="afffffffff0">
    <w:name w:val="标准文件_三级无标题"/>
    <w:basedOn w:val="afff"/>
    <w:qFormat/>
    <w:rsid w:val="00F32780"/>
    <w:pPr>
      <w:spacing w:beforeLines="0" w:afterLines="0"/>
      <w:outlineLvl w:val="9"/>
    </w:pPr>
    <w:rPr>
      <w:rFonts w:ascii="宋体" w:eastAsia="宋体"/>
    </w:rPr>
  </w:style>
  <w:style w:type="paragraph" w:customStyle="1" w:styleId="afffffffff1">
    <w:name w:val="标准文件_二级无标题"/>
    <w:basedOn w:val="affe"/>
    <w:qFormat/>
    <w:rsid w:val="00F32780"/>
    <w:pPr>
      <w:spacing w:beforeLines="0" w:afterLines="0"/>
      <w:outlineLvl w:val="9"/>
    </w:pPr>
    <w:rPr>
      <w:rFonts w:ascii="宋体" w:eastAsia="宋体"/>
    </w:rPr>
  </w:style>
  <w:style w:type="paragraph" w:customStyle="1" w:styleId="afffffffff2">
    <w:name w:val="标准_四级无标题"/>
    <w:basedOn w:val="afff0"/>
    <w:next w:val="affffb"/>
    <w:qFormat/>
    <w:rsid w:val="00F32780"/>
    <w:rPr>
      <w:rFonts w:eastAsia="宋体"/>
    </w:rPr>
  </w:style>
  <w:style w:type="paragraph" w:customStyle="1" w:styleId="afffffffff3">
    <w:name w:val="标准文件_四级无标题"/>
    <w:basedOn w:val="afff0"/>
    <w:qFormat/>
    <w:rsid w:val="00F32780"/>
    <w:pPr>
      <w:spacing w:beforeLines="0" w:afterLines="0"/>
      <w:outlineLvl w:val="9"/>
    </w:pPr>
    <w:rPr>
      <w:rFonts w:ascii="宋体" w:eastAsia="宋体" w:hAnsi="黑体"/>
      <w:szCs w:val="52"/>
    </w:rPr>
  </w:style>
  <w:style w:type="paragraph" w:customStyle="1" w:styleId="aff1">
    <w:name w:val="标准文件_大写罗马数字编号列项"/>
    <w:basedOn w:val="affffb"/>
    <w:rsid w:val="00F32780"/>
    <w:pPr>
      <w:numPr>
        <w:numId w:val="2"/>
      </w:numPr>
      <w:ind w:firstLineChars="0" w:firstLine="0"/>
    </w:pPr>
    <w:rPr>
      <w:rFonts w:ascii="Times New Roman" w:cs="Arial"/>
      <w:szCs w:val="28"/>
    </w:rPr>
  </w:style>
  <w:style w:type="paragraph" w:customStyle="1" w:styleId="ae">
    <w:name w:val="标准文件_小写罗马数字编号列项"/>
    <w:basedOn w:val="affffb"/>
    <w:rsid w:val="00F32780"/>
    <w:pPr>
      <w:numPr>
        <w:numId w:val="15"/>
      </w:numPr>
      <w:ind w:firstLineChars="0" w:firstLine="0"/>
    </w:pPr>
    <w:rPr>
      <w:rFonts w:cs="Arial"/>
      <w:szCs w:val="28"/>
    </w:rPr>
  </w:style>
  <w:style w:type="paragraph" w:customStyle="1" w:styleId="afffffffff4">
    <w:name w:val="标准文件_附录标题"/>
    <w:basedOn w:val="aff3"/>
    <w:qFormat/>
    <w:rsid w:val="00F32780"/>
    <w:pPr>
      <w:numPr>
        <w:numId w:val="0"/>
      </w:numPr>
      <w:spacing w:after="280"/>
      <w:outlineLvl w:val="9"/>
    </w:pPr>
  </w:style>
  <w:style w:type="paragraph" w:customStyle="1" w:styleId="afffffffff5">
    <w:name w:val="标准文件_二级项"/>
    <w:rsid w:val="00F32780"/>
    <w:rPr>
      <w:rFonts w:ascii="宋体" w:hAnsi="Times New Roman"/>
      <w:sz w:val="21"/>
    </w:rPr>
  </w:style>
  <w:style w:type="paragraph" w:customStyle="1" w:styleId="af3">
    <w:name w:val="标准文件_三级项"/>
    <w:basedOn w:val="afff5"/>
    <w:rsid w:val="00F32780"/>
    <w:pPr>
      <w:numPr>
        <w:ilvl w:val="2"/>
        <w:numId w:val="16"/>
      </w:numPr>
      <w:spacing w:line="-300" w:lineRule="auto"/>
    </w:pPr>
    <w:rPr>
      <w:rFonts w:ascii="Times New Roman" w:hAnsi="Times New Roman"/>
    </w:rPr>
  </w:style>
  <w:style w:type="paragraph" w:customStyle="1" w:styleId="affa">
    <w:name w:val="图表脚注说明"/>
    <w:basedOn w:val="afff5"/>
    <w:next w:val="affffb"/>
    <w:rsid w:val="00F32780"/>
    <w:pPr>
      <w:numPr>
        <w:numId w:val="30"/>
      </w:numPr>
      <w:adjustRightInd/>
      <w:spacing w:line="240" w:lineRule="auto"/>
    </w:pPr>
    <w:rPr>
      <w:rFonts w:ascii="宋体" w:hAnsi="Times New Roman"/>
      <w:sz w:val="18"/>
      <w:szCs w:val="18"/>
    </w:rPr>
  </w:style>
  <w:style w:type="paragraph" w:customStyle="1" w:styleId="af5">
    <w:name w:val="标准文件_字母编号列项（一级）"/>
    <w:rsid w:val="00F32780"/>
    <w:pPr>
      <w:numPr>
        <w:numId w:val="27"/>
      </w:numPr>
      <w:jc w:val="both"/>
    </w:pPr>
    <w:rPr>
      <w:rFonts w:ascii="宋体" w:hAnsi="Times New Roman"/>
      <w:sz w:val="21"/>
    </w:rPr>
  </w:style>
  <w:style w:type="paragraph" w:customStyle="1" w:styleId="afffffffff6">
    <w:name w:val="标准文件_索引字母"/>
    <w:next w:val="affffb"/>
    <w:qFormat/>
    <w:rsid w:val="00F32780"/>
    <w:pPr>
      <w:jc w:val="center"/>
    </w:pPr>
    <w:rPr>
      <w:rFonts w:ascii="宋体" w:eastAsia="Times New Roman" w:hAnsi="宋体"/>
      <w:b/>
      <w:kern w:val="2"/>
      <w:sz w:val="21"/>
    </w:rPr>
  </w:style>
  <w:style w:type="paragraph" w:customStyle="1" w:styleId="afffffffff7">
    <w:name w:val="标准文件_附录前"/>
    <w:next w:val="affffb"/>
    <w:qFormat/>
    <w:rsid w:val="00F32780"/>
    <w:pPr>
      <w:spacing w:line="20" w:lineRule="atLeast"/>
      <w:ind w:firstLine="200"/>
    </w:pPr>
    <w:rPr>
      <w:rFonts w:ascii="宋体" w:hAnsi="宋体"/>
      <w:kern w:val="2"/>
      <w:sz w:val="10"/>
    </w:rPr>
  </w:style>
  <w:style w:type="paragraph" w:customStyle="1" w:styleId="afffffffff8">
    <w:name w:val="标准文件_正文标准名称"/>
    <w:qFormat/>
    <w:rsid w:val="00F32780"/>
    <w:pPr>
      <w:spacing w:before="560" w:after="640" w:line="400" w:lineRule="exact"/>
      <w:jc w:val="center"/>
    </w:pPr>
    <w:rPr>
      <w:rFonts w:ascii="黑体" w:eastAsia="黑体" w:hAnsi="黑体"/>
      <w:kern w:val="2"/>
      <w:sz w:val="32"/>
      <w:szCs w:val="32"/>
    </w:rPr>
  </w:style>
  <w:style w:type="paragraph" w:customStyle="1" w:styleId="afffffffff9">
    <w:name w:val="标准文件_表格"/>
    <w:basedOn w:val="affffb"/>
    <w:qFormat/>
    <w:rsid w:val="00F32780"/>
    <w:pPr>
      <w:ind w:firstLineChars="0" w:firstLine="0"/>
      <w:jc w:val="center"/>
    </w:pPr>
    <w:rPr>
      <w:sz w:val="18"/>
    </w:rPr>
  </w:style>
  <w:style w:type="paragraph" w:customStyle="1" w:styleId="afff2">
    <w:name w:val="标准文件_注："/>
    <w:next w:val="affffb"/>
    <w:rsid w:val="00F32780"/>
    <w:pPr>
      <w:widowControl w:val="0"/>
      <w:numPr>
        <w:numId w:val="25"/>
      </w:numPr>
      <w:autoSpaceDE w:val="0"/>
      <w:autoSpaceDN w:val="0"/>
      <w:jc w:val="both"/>
    </w:pPr>
    <w:rPr>
      <w:rFonts w:ascii="宋体" w:hAnsi="Times New Roman"/>
      <w:sz w:val="18"/>
      <w:szCs w:val="18"/>
    </w:rPr>
  </w:style>
  <w:style w:type="paragraph" w:customStyle="1" w:styleId="a5">
    <w:name w:val="标准文件_注×："/>
    <w:rsid w:val="00F32780"/>
    <w:pPr>
      <w:widowControl w:val="0"/>
      <w:numPr>
        <w:numId w:val="26"/>
      </w:numPr>
      <w:autoSpaceDE w:val="0"/>
      <w:autoSpaceDN w:val="0"/>
      <w:jc w:val="both"/>
    </w:pPr>
    <w:rPr>
      <w:rFonts w:ascii="宋体" w:hAnsi="Times New Roman"/>
      <w:sz w:val="18"/>
      <w:szCs w:val="18"/>
    </w:rPr>
  </w:style>
  <w:style w:type="paragraph" w:customStyle="1" w:styleId="ac">
    <w:name w:val="标准文件_示例："/>
    <w:next w:val="afffffffffa"/>
    <w:rsid w:val="00F32780"/>
    <w:pPr>
      <w:widowControl w:val="0"/>
      <w:numPr>
        <w:numId w:val="11"/>
      </w:numPr>
      <w:jc w:val="both"/>
    </w:pPr>
    <w:rPr>
      <w:rFonts w:ascii="宋体" w:hAnsi="Times New Roman"/>
      <w:sz w:val="18"/>
      <w:szCs w:val="18"/>
    </w:rPr>
  </w:style>
  <w:style w:type="paragraph" w:customStyle="1" w:styleId="afa">
    <w:name w:val="标准文件_示例×："/>
    <w:basedOn w:val="afff5"/>
    <w:next w:val="afffffffffa"/>
    <w:qFormat/>
    <w:rsid w:val="00F32780"/>
    <w:pPr>
      <w:widowControl/>
      <w:numPr>
        <w:numId w:val="12"/>
      </w:numPr>
      <w:adjustRightInd/>
      <w:spacing w:line="240" w:lineRule="auto"/>
    </w:pPr>
    <w:rPr>
      <w:rFonts w:ascii="宋体" w:hAnsi="Times New Roman"/>
      <w:kern w:val="0"/>
      <w:sz w:val="18"/>
      <w:szCs w:val="18"/>
    </w:rPr>
  </w:style>
  <w:style w:type="character" w:customStyle="1" w:styleId="Char">
    <w:name w:val="标准文件_段 Char"/>
    <w:link w:val="affffb"/>
    <w:rsid w:val="00F32780"/>
    <w:rPr>
      <w:rFonts w:ascii="宋体" w:hAnsi="Times New Roman"/>
      <w:noProof/>
      <w:sz w:val="21"/>
    </w:rPr>
  </w:style>
  <w:style w:type="paragraph" w:customStyle="1" w:styleId="afffffffffb">
    <w:name w:val="标准文件_表格续"/>
    <w:basedOn w:val="affffb"/>
    <w:next w:val="affffb"/>
    <w:qFormat/>
    <w:rsid w:val="00F32780"/>
    <w:pPr>
      <w:jc w:val="center"/>
    </w:pPr>
    <w:rPr>
      <w:rFonts w:ascii="黑体" w:eastAsia="黑体" w:hAnsi="黑体"/>
    </w:rPr>
  </w:style>
  <w:style w:type="paragraph" w:styleId="TOC1">
    <w:name w:val="toc 1"/>
    <w:basedOn w:val="afff5"/>
    <w:next w:val="afff5"/>
    <w:autoRedefine/>
    <w:uiPriority w:val="39"/>
    <w:unhideWhenUsed/>
    <w:rsid w:val="00F32780"/>
    <w:rPr>
      <w:rFonts w:ascii="宋体"/>
    </w:rPr>
  </w:style>
  <w:style w:type="table" w:styleId="afffffffffc">
    <w:name w:val="Table Grid"/>
    <w:basedOn w:val="afff7"/>
    <w:uiPriority w:val="59"/>
    <w:rsid w:val="00F327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fffd">
    <w:name w:val="Placeholder Text"/>
    <w:basedOn w:val="afff6"/>
    <w:uiPriority w:val="99"/>
    <w:semiHidden/>
    <w:rsid w:val="00F32780"/>
    <w:rPr>
      <w:color w:val="808080"/>
    </w:rPr>
  </w:style>
  <w:style w:type="paragraph" w:customStyle="1" w:styleId="2">
    <w:name w:val="标准文件_二级项2"/>
    <w:basedOn w:val="affffb"/>
    <w:qFormat/>
    <w:rsid w:val="00F32780"/>
    <w:pPr>
      <w:numPr>
        <w:ilvl w:val="1"/>
        <w:numId w:val="16"/>
      </w:numPr>
      <w:ind w:firstLineChars="0" w:firstLine="0"/>
    </w:pPr>
  </w:style>
  <w:style w:type="paragraph" w:customStyle="1" w:styleId="21">
    <w:name w:val="标准文件_三级项2"/>
    <w:basedOn w:val="affffb"/>
    <w:qFormat/>
    <w:rsid w:val="00F32780"/>
    <w:pPr>
      <w:numPr>
        <w:numId w:val="10"/>
      </w:numPr>
      <w:spacing w:line="300" w:lineRule="exact"/>
      <w:ind w:firstLineChars="0"/>
    </w:pPr>
    <w:rPr>
      <w:rFonts w:ascii="Times New Roman"/>
    </w:rPr>
  </w:style>
  <w:style w:type="paragraph" w:customStyle="1" w:styleId="20">
    <w:name w:val="标准文件_一级项2"/>
    <w:basedOn w:val="affffb"/>
    <w:qFormat/>
    <w:rsid w:val="00F32780"/>
    <w:pPr>
      <w:numPr>
        <w:numId w:val="17"/>
      </w:numPr>
      <w:spacing w:line="300" w:lineRule="exact"/>
      <w:ind w:firstLineChars="0"/>
    </w:pPr>
    <w:rPr>
      <w:rFonts w:ascii="Times New Roman"/>
    </w:rPr>
  </w:style>
  <w:style w:type="paragraph" w:customStyle="1" w:styleId="afffffffffe">
    <w:name w:val="标准文件_提示"/>
    <w:basedOn w:val="affffb"/>
    <w:next w:val="affffb"/>
    <w:qFormat/>
    <w:rsid w:val="00F32780"/>
    <w:pPr>
      <w:ind w:firstLine="420"/>
    </w:pPr>
    <w:rPr>
      <w:rFonts w:ascii="黑体" w:eastAsia="黑体"/>
    </w:rPr>
  </w:style>
  <w:style w:type="character" w:customStyle="1" w:styleId="affffffffff">
    <w:name w:val="标准文件_来源"/>
    <w:basedOn w:val="afff6"/>
    <w:uiPriority w:val="1"/>
    <w:qFormat/>
    <w:rsid w:val="00F32780"/>
    <w:rPr>
      <w:rFonts w:eastAsia="宋体"/>
      <w:sz w:val="21"/>
    </w:rPr>
  </w:style>
  <w:style w:type="paragraph" w:customStyle="1" w:styleId="affffffffff0">
    <w:name w:val="标准文件_图表说明"/>
    <w:qFormat/>
    <w:rsid w:val="00F32780"/>
    <w:pPr>
      <w:spacing w:line="276" w:lineRule="auto"/>
      <w:ind w:firstLine="420"/>
    </w:pPr>
    <w:rPr>
      <w:rFonts w:ascii="宋体" w:hAnsi="宋体"/>
      <w:kern w:val="2"/>
      <w:sz w:val="18"/>
    </w:rPr>
  </w:style>
  <w:style w:type="paragraph" w:customStyle="1" w:styleId="affffffffff1">
    <w:name w:val="其他发布日期"/>
    <w:basedOn w:val="afffffff0"/>
    <w:rsid w:val="00F32780"/>
    <w:pPr>
      <w:framePr w:w="3997" w:h="471" w:hRule="exact" w:hSpace="0" w:vSpace="181" w:wrap="around" w:vAnchor="page" w:hAnchor="page" w:x="1419" w:y="14097"/>
    </w:pPr>
  </w:style>
  <w:style w:type="paragraph" w:customStyle="1" w:styleId="affffffffff2">
    <w:name w:val="其他实施日期"/>
    <w:basedOn w:val="affffffff6"/>
    <w:rsid w:val="00F32780"/>
    <w:pPr>
      <w:framePr w:w="3997" w:h="471" w:hRule="exact" w:vSpace="181" w:wrap="around" w:vAnchor="page" w:hAnchor="page" w:x="7089" w:y="14097"/>
    </w:pPr>
  </w:style>
  <w:style w:type="paragraph" w:customStyle="1" w:styleId="affffffffff3">
    <w:name w:val="标准文件_文件编号"/>
    <w:basedOn w:val="affffb"/>
    <w:qFormat/>
    <w:rsid w:val="00F32780"/>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4">
    <w:name w:val="标准文件_替换文件编号"/>
    <w:basedOn w:val="affffffffff3"/>
    <w:qFormat/>
    <w:rsid w:val="00F32780"/>
    <w:pPr>
      <w:framePr w:wrap="auto"/>
      <w:spacing w:before="57"/>
    </w:pPr>
    <w:rPr>
      <w:sz w:val="21"/>
    </w:rPr>
  </w:style>
  <w:style w:type="paragraph" w:customStyle="1" w:styleId="affffffffff5">
    <w:name w:val="标准文件_文件名称"/>
    <w:basedOn w:val="affffb"/>
    <w:next w:val="affffb"/>
    <w:qFormat/>
    <w:rsid w:val="00F32780"/>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TOC3">
    <w:name w:val="toc 3"/>
    <w:basedOn w:val="afff5"/>
    <w:next w:val="afff5"/>
    <w:autoRedefine/>
    <w:uiPriority w:val="39"/>
    <w:unhideWhenUsed/>
    <w:rsid w:val="00F32780"/>
    <w:pPr>
      <w:spacing w:line="300" w:lineRule="exact"/>
      <w:ind w:left="420"/>
    </w:pPr>
    <w:rPr>
      <w:rFonts w:ascii="宋体"/>
    </w:rPr>
  </w:style>
  <w:style w:type="paragraph" w:styleId="TOC4">
    <w:name w:val="toc 4"/>
    <w:basedOn w:val="afff5"/>
    <w:next w:val="afff5"/>
    <w:autoRedefine/>
    <w:uiPriority w:val="39"/>
    <w:unhideWhenUsed/>
    <w:rsid w:val="00F32780"/>
    <w:pPr>
      <w:tabs>
        <w:tab w:val="right" w:leader="dot" w:pos="9344"/>
      </w:tabs>
      <w:spacing w:line="300" w:lineRule="exact"/>
      <w:ind w:left="629"/>
    </w:pPr>
    <w:rPr>
      <w:rFonts w:ascii="宋体"/>
    </w:rPr>
  </w:style>
  <w:style w:type="paragraph" w:styleId="TOC5">
    <w:name w:val="toc 5"/>
    <w:basedOn w:val="afff5"/>
    <w:next w:val="afff5"/>
    <w:autoRedefine/>
    <w:uiPriority w:val="39"/>
    <w:unhideWhenUsed/>
    <w:rsid w:val="00F32780"/>
    <w:pPr>
      <w:ind w:left="839"/>
    </w:pPr>
    <w:rPr>
      <w:rFonts w:ascii="宋体"/>
    </w:rPr>
  </w:style>
  <w:style w:type="paragraph" w:styleId="TOC6">
    <w:name w:val="toc 6"/>
    <w:basedOn w:val="afff5"/>
    <w:next w:val="afff5"/>
    <w:autoRedefine/>
    <w:uiPriority w:val="39"/>
    <w:unhideWhenUsed/>
    <w:rsid w:val="00F32780"/>
    <w:pPr>
      <w:spacing w:line="300" w:lineRule="exact"/>
      <w:ind w:left="1049"/>
    </w:pPr>
    <w:rPr>
      <w:rFonts w:ascii="宋体"/>
    </w:rPr>
  </w:style>
  <w:style w:type="paragraph" w:styleId="TOC7">
    <w:name w:val="toc 7"/>
    <w:basedOn w:val="afff5"/>
    <w:next w:val="afff5"/>
    <w:autoRedefine/>
    <w:uiPriority w:val="39"/>
    <w:unhideWhenUsed/>
    <w:rsid w:val="00F32780"/>
    <w:pPr>
      <w:tabs>
        <w:tab w:val="right" w:leader="dot" w:pos="9344"/>
      </w:tabs>
      <w:spacing w:line="300" w:lineRule="exact"/>
      <w:ind w:left="1259"/>
    </w:pPr>
    <w:rPr>
      <w:rFonts w:ascii="宋体"/>
    </w:rPr>
  </w:style>
  <w:style w:type="paragraph" w:customStyle="1" w:styleId="af8">
    <w:name w:val="标准文件_附录图标号"/>
    <w:basedOn w:val="affffb"/>
    <w:next w:val="affffb"/>
    <w:qFormat/>
    <w:rsid w:val="00F32780"/>
    <w:pPr>
      <w:numPr>
        <w:numId w:val="5"/>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b"/>
    <w:next w:val="affffb"/>
    <w:qFormat/>
    <w:rsid w:val="00F32780"/>
    <w:pPr>
      <w:numPr>
        <w:numId w:val="4"/>
      </w:numPr>
      <w:spacing w:line="14" w:lineRule="exact"/>
      <w:ind w:firstLineChars="0" w:firstLine="0"/>
      <w:jc w:val="center"/>
    </w:pPr>
    <w:rPr>
      <w:rFonts w:eastAsia="黑体"/>
      <w:vanish/>
      <w:sz w:val="2"/>
    </w:rPr>
  </w:style>
  <w:style w:type="paragraph" w:styleId="TOC2">
    <w:name w:val="toc 2"/>
    <w:basedOn w:val="afff5"/>
    <w:next w:val="afff5"/>
    <w:autoRedefine/>
    <w:uiPriority w:val="39"/>
    <w:unhideWhenUsed/>
    <w:rsid w:val="00F32780"/>
    <w:pPr>
      <w:tabs>
        <w:tab w:val="right" w:leader="dot" w:pos="9344"/>
      </w:tabs>
      <w:spacing w:line="300" w:lineRule="exact"/>
      <w:ind w:left="210"/>
    </w:pPr>
    <w:rPr>
      <w:rFonts w:ascii="宋体"/>
    </w:rPr>
  </w:style>
  <w:style w:type="paragraph" w:customStyle="1" w:styleId="a7">
    <w:name w:val="标准文件_引言一级条标题"/>
    <w:basedOn w:val="affffb"/>
    <w:next w:val="affffb"/>
    <w:qFormat/>
    <w:rsid w:val="00F32780"/>
    <w:pPr>
      <w:numPr>
        <w:ilvl w:val="1"/>
        <w:numId w:val="18"/>
      </w:numPr>
      <w:spacing w:beforeLines="50" w:afterLines="50"/>
      <w:ind w:firstLineChars="0"/>
    </w:pPr>
    <w:rPr>
      <w:rFonts w:ascii="黑体" w:eastAsia="黑体"/>
    </w:rPr>
  </w:style>
  <w:style w:type="paragraph" w:customStyle="1" w:styleId="a8">
    <w:name w:val="标准文件_引言二级条标题"/>
    <w:basedOn w:val="affffb"/>
    <w:next w:val="affffb"/>
    <w:qFormat/>
    <w:rsid w:val="00F32780"/>
    <w:pPr>
      <w:numPr>
        <w:ilvl w:val="2"/>
        <w:numId w:val="18"/>
      </w:numPr>
      <w:spacing w:beforeLines="50" w:afterLines="50"/>
      <w:ind w:firstLineChars="0"/>
    </w:pPr>
    <w:rPr>
      <w:rFonts w:ascii="黑体" w:eastAsia="黑体"/>
    </w:rPr>
  </w:style>
  <w:style w:type="paragraph" w:customStyle="1" w:styleId="a9">
    <w:name w:val="标准文件_引言三级条标题"/>
    <w:basedOn w:val="affffb"/>
    <w:next w:val="affffb"/>
    <w:qFormat/>
    <w:rsid w:val="00F32780"/>
    <w:pPr>
      <w:numPr>
        <w:ilvl w:val="3"/>
        <w:numId w:val="18"/>
      </w:numPr>
      <w:spacing w:beforeLines="50" w:afterLines="50"/>
      <w:ind w:firstLineChars="0"/>
    </w:pPr>
    <w:rPr>
      <w:rFonts w:ascii="黑体" w:eastAsia="黑体"/>
    </w:rPr>
  </w:style>
  <w:style w:type="paragraph" w:customStyle="1" w:styleId="aa">
    <w:name w:val="标准文件_引言四级条标题"/>
    <w:basedOn w:val="affffb"/>
    <w:next w:val="affffb"/>
    <w:qFormat/>
    <w:rsid w:val="00F32780"/>
    <w:pPr>
      <w:numPr>
        <w:ilvl w:val="4"/>
        <w:numId w:val="18"/>
      </w:numPr>
      <w:spacing w:beforeLines="50" w:afterLines="50"/>
      <w:ind w:firstLineChars="0"/>
    </w:pPr>
    <w:rPr>
      <w:rFonts w:ascii="黑体" w:eastAsia="黑体"/>
    </w:rPr>
  </w:style>
  <w:style w:type="paragraph" w:customStyle="1" w:styleId="ab">
    <w:name w:val="标准文件_引言五级条标题"/>
    <w:basedOn w:val="affffb"/>
    <w:next w:val="affffb"/>
    <w:qFormat/>
    <w:rsid w:val="00F32780"/>
    <w:pPr>
      <w:numPr>
        <w:ilvl w:val="5"/>
        <w:numId w:val="18"/>
      </w:numPr>
      <w:spacing w:beforeLines="50" w:afterLines="50"/>
      <w:ind w:firstLineChars="0"/>
    </w:pPr>
    <w:rPr>
      <w:rFonts w:ascii="黑体" w:eastAsia="黑体"/>
    </w:rPr>
  </w:style>
  <w:style w:type="paragraph" w:customStyle="1" w:styleId="affffffffff6">
    <w:name w:val="标准文件_注后"/>
    <w:basedOn w:val="affffb"/>
    <w:qFormat/>
    <w:rsid w:val="00F32780"/>
    <w:pPr>
      <w:ind w:left="811" w:firstLineChars="0" w:firstLine="0"/>
    </w:pPr>
    <w:rPr>
      <w:sz w:val="18"/>
    </w:rPr>
  </w:style>
  <w:style w:type="paragraph" w:customStyle="1" w:styleId="X">
    <w:name w:val="标准文件_注X后"/>
    <w:basedOn w:val="affffb"/>
    <w:qFormat/>
    <w:rsid w:val="00F32780"/>
    <w:pPr>
      <w:ind w:left="811" w:firstLineChars="0" w:firstLine="0"/>
    </w:pPr>
    <w:rPr>
      <w:sz w:val="18"/>
    </w:rPr>
  </w:style>
  <w:style w:type="paragraph" w:customStyle="1" w:styleId="affffffffff7">
    <w:name w:val="标准文件_示例后"/>
    <w:basedOn w:val="affffb"/>
    <w:qFormat/>
    <w:rsid w:val="00F32780"/>
    <w:pPr>
      <w:ind w:left="964" w:firstLineChars="0" w:firstLine="0"/>
    </w:pPr>
    <w:rPr>
      <w:sz w:val="18"/>
    </w:rPr>
  </w:style>
  <w:style w:type="paragraph" w:customStyle="1" w:styleId="X0">
    <w:name w:val="标准文件_示例X后"/>
    <w:basedOn w:val="affffb"/>
    <w:link w:val="X1"/>
    <w:qFormat/>
    <w:rsid w:val="00F32780"/>
    <w:pPr>
      <w:ind w:left="1049" w:firstLineChars="0" w:firstLine="0"/>
    </w:pPr>
    <w:rPr>
      <w:sz w:val="18"/>
    </w:rPr>
  </w:style>
  <w:style w:type="character" w:customStyle="1" w:styleId="X1">
    <w:name w:val="标准文件_示例X后 字符"/>
    <w:basedOn w:val="Char"/>
    <w:link w:val="X0"/>
    <w:rsid w:val="00F32780"/>
    <w:rPr>
      <w:rFonts w:ascii="宋体" w:hAnsi="Times New Roman"/>
      <w:noProof/>
      <w:sz w:val="18"/>
    </w:rPr>
  </w:style>
  <w:style w:type="paragraph" w:customStyle="1" w:styleId="affffffffff8">
    <w:name w:val="标准文件_索引项"/>
    <w:basedOn w:val="affffb"/>
    <w:next w:val="affffb"/>
    <w:qFormat/>
    <w:rsid w:val="00F32780"/>
    <w:pPr>
      <w:tabs>
        <w:tab w:val="right" w:leader="dot" w:pos="9356"/>
      </w:tabs>
      <w:ind w:left="210" w:firstLineChars="0" w:hanging="210"/>
      <w:jc w:val="left"/>
    </w:pPr>
  </w:style>
  <w:style w:type="paragraph" w:customStyle="1" w:styleId="affffffffff9">
    <w:name w:val="标准文件_附录一级无标题"/>
    <w:basedOn w:val="aff4"/>
    <w:qFormat/>
    <w:rsid w:val="00F32780"/>
    <w:pPr>
      <w:spacing w:beforeLines="0" w:afterLines="0" w:line="276" w:lineRule="auto"/>
      <w:outlineLvl w:val="9"/>
    </w:pPr>
    <w:rPr>
      <w:rFonts w:ascii="宋体" w:eastAsia="宋体"/>
    </w:rPr>
  </w:style>
  <w:style w:type="paragraph" w:customStyle="1" w:styleId="affffffffffa">
    <w:name w:val="标准文件_附录二级无标题"/>
    <w:basedOn w:val="aff5"/>
    <w:rsid w:val="00F32780"/>
    <w:pPr>
      <w:spacing w:beforeLines="0" w:afterLines="0" w:line="276" w:lineRule="auto"/>
      <w:outlineLvl w:val="9"/>
    </w:pPr>
    <w:rPr>
      <w:rFonts w:ascii="宋体" w:eastAsia="宋体"/>
    </w:rPr>
  </w:style>
  <w:style w:type="paragraph" w:customStyle="1" w:styleId="affffffffffb">
    <w:name w:val="标准文件_附录三级无标题"/>
    <w:basedOn w:val="aff6"/>
    <w:qFormat/>
    <w:rsid w:val="00F32780"/>
    <w:pPr>
      <w:spacing w:beforeLines="0" w:afterLines="0" w:line="276" w:lineRule="auto"/>
      <w:outlineLvl w:val="9"/>
    </w:pPr>
    <w:rPr>
      <w:rFonts w:ascii="宋体" w:eastAsia="宋体"/>
    </w:rPr>
  </w:style>
  <w:style w:type="paragraph" w:customStyle="1" w:styleId="affffffffffc">
    <w:name w:val="标准文件_附录四级无标题"/>
    <w:basedOn w:val="aff7"/>
    <w:qFormat/>
    <w:rsid w:val="00F32780"/>
    <w:pPr>
      <w:spacing w:beforeLines="0" w:afterLines="0" w:line="276" w:lineRule="auto"/>
      <w:outlineLvl w:val="9"/>
    </w:pPr>
    <w:rPr>
      <w:rFonts w:ascii="宋体" w:eastAsia="宋体"/>
    </w:rPr>
  </w:style>
  <w:style w:type="paragraph" w:customStyle="1" w:styleId="affffffffffd">
    <w:name w:val="标准文件_附录五级无标题"/>
    <w:basedOn w:val="aff8"/>
    <w:qFormat/>
    <w:rsid w:val="00F32780"/>
    <w:pPr>
      <w:spacing w:beforeLines="0" w:afterLines="0" w:line="276" w:lineRule="auto"/>
      <w:outlineLvl w:val="9"/>
    </w:pPr>
    <w:rPr>
      <w:rFonts w:ascii="宋体" w:eastAsia="宋体"/>
    </w:rPr>
  </w:style>
  <w:style w:type="paragraph" w:customStyle="1" w:styleId="afffffffffa">
    <w:name w:val="标准文件_示例内容"/>
    <w:basedOn w:val="affffb"/>
    <w:qFormat/>
    <w:rsid w:val="00F32780"/>
    <w:pPr>
      <w:ind w:firstLine="420"/>
    </w:pPr>
    <w:rPr>
      <w:sz w:val="18"/>
    </w:rPr>
  </w:style>
  <w:style w:type="paragraph" w:customStyle="1" w:styleId="affffffffffe">
    <w:name w:val="标准文件_引言一级无标题"/>
    <w:basedOn w:val="a7"/>
    <w:next w:val="affffb"/>
    <w:qFormat/>
    <w:rsid w:val="00F32780"/>
    <w:pPr>
      <w:spacing w:beforeLines="0" w:afterLines="0" w:line="276" w:lineRule="auto"/>
    </w:pPr>
    <w:rPr>
      <w:rFonts w:ascii="宋体" w:eastAsia="宋体"/>
    </w:rPr>
  </w:style>
  <w:style w:type="paragraph" w:customStyle="1" w:styleId="afffffffffff">
    <w:name w:val="标准文件_引言二级无标题"/>
    <w:basedOn w:val="a8"/>
    <w:next w:val="affffb"/>
    <w:qFormat/>
    <w:rsid w:val="00F32780"/>
    <w:pPr>
      <w:spacing w:beforeLines="0" w:afterLines="0" w:line="276" w:lineRule="auto"/>
    </w:pPr>
    <w:rPr>
      <w:rFonts w:ascii="宋体" w:eastAsia="宋体"/>
    </w:rPr>
  </w:style>
  <w:style w:type="paragraph" w:customStyle="1" w:styleId="afffffffffff0">
    <w:name w:val="标准文件_引言三级无标题"/>
    <w:basedOn w:val="a9"/>
    <w:qFormat/>
    <w:rsid w:val="00F32780"/>
    <w:pPr>
      <w:spacing w:beforeLines="0" w:afterLines="0" w:line="276" w:lineRule="auto"/>
    </w:pPr>
    <w:rPr>
      <w:rFonts w:ascii="宋体" w:eastAsia="宋体"/>
    </w:rPr>
  </w:style>
  <w:style w:type="paragraph" w:customStyle="1" w:styleId="afffffffffff1">
    <w:name w:val="标准文件_引言四级无标题"/>
    <w:basedOn w:val="aa"/>
    <w:next w:val="affffb"/>
    <w:qFormat/>
    <w:rsid w:val="00F32780"/>
    <w:pPr>
      <w:spacing w:beforeLines="0" w:afterLines="0" w:line="276" w:lineRule="auto"/>
    </w:pPr>
    <w:rPr>
      <w:rFonts w:ascii="宋体" w:eastAsia="宋体"/>
    </w:rPr>
  </w:style>
  <w:style w:type="paragraph" w:customStyle="1" w:styleId="afffffffffff2">
    <w:name w:val="标准文件_引言五级无标题"/>
    <w:basedOn w:val="ab"/>
    <w:next w:val="affffb"/>
    <w:qFormat/>
    <w:rsid w:val="00F32780"/>
    <w:pPr>
      <w:spacing w:beforeLines="0" w:afterLines="0" w:line="276" w:lineRule="auto"/>
    </w:pPr>
    <w:rPr>
      <w:rFonts w:ascii="宋体" w:eastAsia="宋体"/>
    </w:rPr>
  </w:style>
  <w:style w:type="paragraph" w:customStyle="1" w:styleId="afffffffffff3">
    <w:name w:val="标准文件_索引标题"/>
    <w:basedOn w:val="afffff2"/>
    <w:next w:val="affffb"/>
    <w:qFormat/>
    <w:rsid w:val="00A33C67"/>
    <w:rPr>
      <w:rFonts w:hAnsi="黑体"/>
    </w:rPr>
  </w:style>
  <w:style w:type="paragraph" w:customStyle="1" w:styleId="afffffffffff4">
    <w:name w:val="标准文件_脚注内容"/>
    <w:basedOn w:val="affffb"/>
    <w:qFormat/>
    <w:rsid w:val="00F32780"/>
    <w:pPr>
      <w:ind w:leftChars="200" w:left="400" w:hangingChars="200" w:hanging="200"/>
    </w:pPr>
    <w:rPr>
      <w:sz w:val="15"/>
    </w:rPr>
  </w:style>
  <w:style w:type="paragraph" w:customStyle="1" w:styleId="afffffffffff5">
    <w:name w:val="标准文件_术语条一"/>
    <w:basedOn w:val="affffffffe"/>
    <w:next w:val="affffb"/>
    <w:qFormat/>
    <w:rsid w:val="00F32780"/>
  </w:style>
  <w:style w:type="paragraph" w:customStyle="1" w:styleId="afffffffffff6">
    <w:name w:val="标准文件_术语条二"/>
    <w:basedOn w:val="afffffffff1"/>
    <w:next w:val="affffb"/>
    <w:qFormat/>
    <w:rsid w:val="00F32780"/>
  </w:style>
  <w:style w:type="paragraph" w:customStyle="1" w:styleId="afffffffffff7">
    <w:name w:val="标准文件_术语条三"/>
    <w:basedOn w:val="afffffffff0"/>
    <w:next w:val="affffb"/>
    <w:qFormat/>
    <w:rsid w:val="00F32780"/>
  </w:style>
  <w:style w:type="paragraph" w:customStyle="1" w:styleId="afffffffffff8">
    <w:name w:val="标准文件_术语条四"/>
    <w:basedOn w:val="afffffffff3"/>
    <w:next w:val="affffb"/>
    <w:qFormat/>
    <w:rsid w:val="00F32780"/>
  </w:style>
  <w:style w:type="paragraph" w:customStyle="1" w:styleId="afffffffffff9">
    <w:name w:val="标准文件_术语条五"/>
    <w:basedOn w:val="afffffffff"/>
    <w:next w:val="affffb"/>
    <w:qFormat/>
    <w:rsid w:val="00F32780"/>
  </w:style>
  <w:style w:type="paragraph" w:customStyle="1" w:styleId="Default">
    <w:name w:val="Default"/>
    <w:rsid w:val="00F32780"/>
    <w:pPr>
      <w:widowControl w:val="0"/>
      <w:autoSpaceDE w:val="0"/>
      <w:autoSpaceDN w:val="0"/>
      <w:adjustRightInd w:val="0"/>
    </w:pPr>
    <w:rPr>
      <w:rFonts w:ascii="宋体" w:cs="宋体"/>
      <w:color w:val="000000"/>
      <w:sz w:val="24"/>
      <w:szCs w:val="24"/>
    </w:rPr>
  </w:style>
  <w:style w:type="character" w:customStyle="1" w:styleId="afffffffffffa">
    <w:name w:val="发布"/>
    <w:basedOn w:val="afff6"/>
    <w:rsid w:val="007B7453"/>
    <w:rPr>
      <w:rFonts w:ascii="黑体" w:eastAsia="黑体"/>
      <w:spacing w:val="85"/>
      <w:w w:val="100"/>
      <w:position w:val="3"/>
      <w:sz w:val="28"/>
      <w:szCs w:val="28"/>
    </w:rPr>
  </w:style>
  <w:style w:type="paragraph" w:styleId="afffffffffffb">
    <w:name w:val="Document Map"/>
    <w:basedOn w:val="afff5"/>
    <w:link w:val="afffffffffffc"/>
    <w:uiPriority w:val="99"/>
    <w:semiHidden/>
    <w:unhideWhenUsed/>
    <w:rsid w:val="005D7C19"/>
    <w:rPr>
      <w:rFonts w:ascii="宋体"/>
      <w:sz w:val="18"/>
      <w:szCs w:val="18"/>
    </w:rPr>
  </w:style>
  <w:style w:type="character" w:customStyle="1" w:styleId="afffffffffffc">
    <w:name w:val="文档结构图 字符"/>
    <w:basedOn w:val="afff6"/>
    <w:link w:val="afffffffffffb"/>
    <w:uiPriority w:val="99"/>
    <w:semiHidden/>
    <w:rsid w:val="005D7C19"/>
    <w:rPr>
      <w:rFonts w:ascii="宋体"/>
      <w:kern w:val="2"/>
      <w:sz w:val="18"/>
      <w:szCs w:val="18"/>
    </w:rPr>
  </w:style>
  <w:style w:type="character" w:styleId="afffffffffffd">
    <w:name w:val="Unresolved Mention"/>
    <w:basedOn w:val="afff6"/>
    <w:uiPriority w:val="99"/>
    <w:semiHidden/>
    <w:unhideWhenUsed/>
    <w:rsid w:val="00AC0FAD"/>
    <w:rPr>
      <w:color w:val="605E5C"/>
      <w:shd w:val="clear" w:color="auto" w:fill="E1DFDD"/>
    </w:rPr>
  </w:style>
  <w:style w:type="paragraph" w:styleId="afffffffffffe">
    <w:name w:val="Revision"/>
    <w:hidden/>
    <w:uiPriority w:val="99"/>
    <w:semiHidden/>
    <w:rsid w:val="00690379"/>
    <w:rPr>
      <w:kern w:val="2"/>
      <w:sz w:val="21"/>
      <w:szCs w:val="21"/>
    </w:rPr>
  </w:style>
  <w:style w:type="character" w:styleId="affffffffffff">
    <w:name w:val="annotation reference"/>
    <w:basedOn w:val="afff6"/>
    <w:uiPriority w:val="99"/>
    <w:semiHidden/>
    <w:unhideWhenUsed/>
    <w:rsid w:val="00BD5E4C"/>
    <w:rPr>
      <w:sz w:val="21"/>
      <w:szCs w:val="21"/>
    </w:rPr>
  </w:style>
  <w:style w:type="paragraph" w:styleId="affffffffffff0">
    <w:name w:val="annotation text"/>
    <w:basedOn w:val="afff5"/>
    <w:link w:val="affffffffffff1"/>
    <w:uiPriority w:val="99"/>
    <w:semiHidden/>
    <w:unhideWhenUsed/>
    <w:rsid w:val="00BD5E4C"/>
    <w:pPr>
      <w:jc w:val="left"/>
    </w:pPr>
  </w:style>
  <w:style w:type="character" w:customStyle="1" w:styleId="affffffffffff1">
    <w:name w:val="批注文字 字符"/>
    <w:basedOn w:val="afff6"/>
    <w:link w:val="affffffffffff0"/>
    <w:uiPriority w:val="99"/>
    <w:semiHidden/>
    <w:rsid w:val="00BD5E4C"/>
    <w:rPr>
      <w:kern w:val="2"/>
      <w:sz w:val="21"/>
      <w:szCs w:val="21"/>
    </w:rPr>
  </w:style>
  <w:style w:type="paragraph" w:styleId="affffffffffff2">
    <w:name w:val="annotation subject"/>
    <w:basedOn w:val="affffffffffff0"/>
    <w:next w:val="affffffffffff0"/>
    <w:link w:val="affffffffffff3"/>
    <w:uiPriority w:val="99"/>
    <w:semiHidden/>
    <w:unhideWhenUsed/>
    <w:rsid w:val="00BD5E4C"/>
    <w:rPr>
      <w:b/>
      <w:bCs/>
    </w:rPr>
  </w:style>
  <w:style w:type="character" w:customStyle="1" w:styleId="affffffffffff3">
    <w:name w:val="批注主题 字符"/>
    <w:basedOn w:val="affffffffffff1"/>
    <w:link w:val="affffffffffff2"/>
    <w:uiPriority w:val="99"/>
    <w:semiHidden/>
    <w:rsid w:val="00BD5E4C"/>
    <w:rPr>
      <w:b/>
      <w:bCs/>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889696">
      <w:bodyDiv w:val="1"/>
      <w:marLeft w:val="0"/>
      <w:marRight w:val="0"/>
      <w:marTop w:val="0"/>
      <w:marBottom w:val="0"/>
      <w:divBdr>
        <w:top w:val="none" w:sz="0" w:space="0" w:color="auto"/>
        <w:left w:val="none" w:sz="0" w:space="0" w:color="auto"/>
        <w:bottom w:val="none" w:sz="0" w:space="0" w:color="auto"/>
        <w:right w:val="none" w:sz="0" w:space="0" w:color="auto"/>
      </w:divBdr>
    </w:div>
    <w:div w:id="199903647">
      <w:bodyDiv w:val="1"/>
      <w:marLeft w:val="0"/>
      <w:marRight w:val="0"/>
      <w:marTop w:val="0"/>
      <w:marBottom w:val="0"/>
      <w:divBdr>
        <w:top w:val="none" w:sz="0" w:space="0" w:color="auto"/>
        <w:left w:val="none" w:sz="0" w:space="0" w:color="auto"/>
        <w:bottom w:val="none" w:sz="0" w:space="0" w:color="auto"/>
        <w:right w:val="none" w:sz="0" w:space="0" w:color="auto"/>
      </w:divBdr>
    </w:div>
    <w:div w:id="203447922">
      <w:bodyDiv w:val="1"/>
      <w:marLeft w:val="0"/>
      <w:marRight w:val="0"/>
      <w:marTop w:val="0"/>
      <w:marBottom w:val="0"/>
      <w:divBdr>
        <w:top w:val="none" w:sz="0" w:space="0" w:color="auto"/>
        <w:left w:val="none" w:sz="0" w:space="0" w:color="auto"/>
        <w:bottom w:val="none" w:sz="0" w:space="0" w:color="auto"/>
        <w:right w:val="none" w:sz="0" w:space="0" w:color="auto"/>
      </w:divBdr>
    </w:div>
    <w:div w:id="319237862">
      <w:bodyDiv w:val="1"/>
      <w:marLeft w:val="0"/>
      <w:marRight w:val="0"/>
      <w:marTop w:val="0"/>
      <w:marBottom w:val="0"/>
      <w:divBdr>
        <w:top w:val="none" w:sz="0" w:space="0" w:color="auto"/>
        <w:left w:val="none" w:sz="0" w:space="0" w:color="auto"/>
        <w:bottom w:val="none" w:sz="0" w:space="0" w:color="auto"/>
        <w:right w:val="none" w:sz="0" w:space="0" w:color="auto"/>
      </w:divBdr>
    </w:div>
    <w:div w:id="375087848">
      <w:bodyDiv w:val="1"/>
      <w:marLeft w:val="0"/>
      <w:marRight w:val="0"/>
      <w:marTop w:val="0"/>
      <w:marBottom w:val="0"/>
      <w:divBdr>
        <w:top w:val="none" w:sz="0" w:space="0" w:color="auto"/>
        <w:left w:val="none" w:sz="0" w:space="0" w:color="auto"/>
        <w:bottom w:val="none" w:sz="0" w:space="0" w:color="auto"/>
        <w:right w:val="none" w:sz="0" w:space="0" w:color="auto"/>
      </w:divBdr>
    </w:div>
    <w:div w:id="389353837">
      <w:bodyDiv w:val="1"/>
      <w:marLeft w:val="0"/>
      <w:marRight w:val="0"/>
      <w:marTop w:val="0"/>
      <w:marBottom w:val="0"/>
      <w:divBdr>
        <w:top w:val="none" w:sz="0" w:space="0" w:color="auto"/>
        <w:left w:val="none" w:sz="0" w:space="0" w:color="auto"/>
        <w:bottom w:val="none" w:sz="0" w:space="0" w:color="auto"/>
        <w:right w:val="none" w:sz="0" w:space="0" w:color="auto"/>
      </w:divBdr>
    </w:div>
    <w:div w:id="442967840">
      <w:bodyDiv w:val="1"/>
      <w:marLeft w:val="0"/>
      <w:marRight w:val="0"/>
      <w:marTop w:val="0"/>
      <w:marBottom w:val="0"/>
      <w:divBdr>
        <w:top w:val="none" w:sz="0" w:space="0" w:color="auto"/>
        <w:left w:val="none" w:sz="0" w:space="0" w:color="auto"/>
        <w:bottom w:val="none" w:sz="0" w:space="0" w:color="auto"/>
        <w:right w:val="none" w:sz="0" w:space="0" w:color="auto"/>
      </w:divBdr>
    </w:div>
    <w:div w:id="567032943">
      <w:bodyDiv w:val="1"/>
      <w:marLeft w:val="0"/>
      <w:marRight w:val="0"/>
      <w:marTop w:val="0"/>
      <w:marBottom w:val="0"/>
      <w:divBdr>
        <w:top w:val="none" w:sz="0" w:space="0" w:color="auto"/>
        <w:left w:val="none" w:sz="0" w:space="0" w:color="auto"/>
        <w:bottom w:val="none" w:sz="0" w:space="0" w:color="auto"/>
        <w:right w:val="none" w:sz="0" w:space="0" w:color="auto"/>
      </w:divBdr>
    </w:div>
    <w:div w:id="596522280">
      <w:bodyDiv w:val="1"/>
      <w:marLeft w:val="0"/>
      <w:marRight w:val="0"/>
      <w:marTop w:val="0"/>
      <w:marBottom w:val="0"/>
      <w:divBdr>
        <w:top w:val="none" w:sz="0" w:space="0" w:color="auto"/>
        <w:left w:val="none" w:sz="0" w:space="0" w:color="auto"/>
        <w:bottom w:val="none" w:sz="0" w:space="0" w:color="auto"/>
        <w:right w:val="none" w:sz="0" w:space="0" w:color="auto"/>
      </w:divBdr>
    </w:div>
    <w:div w:id="791827371">
      <w:bodyDiv w:val="1"/>
      <w:marLeft w:val="0"/>
      <w:marRight w:val="0"/>
      <w:marTop w:val="0"/>
      <w:marBottom w:val="0"/>
      <w:divBdr>
        <w:top w:val="none" w:sz="0" w:space="0" w:color="auto"/>
        <w:left w:val="none" w:sz="0" w:space="0" w:color="auto"/>
        <w:bottom w:val="none" w:sz="0" w:space="0" w:color="auto"/>
        <w:right w:val="none" w:sz="0" w:space="0" w:color="auto"/>
      </w:divBdr>
    </w:div>
    <w:div w:id="845285498">
      <w:bodyDiv w:val="1"/>
      <w:marLeft w:val="0"/>
      <w:marRight w:val="0"/>
      <w:marTop w:val="0"/>
      <w:marBottom w:val="0"/>
      <w:divBdr>
        <w:top w:val="none" w:sz="0" w:space="0" w:color="auto"/>
        <w:left w:val="none" w:sz="0" w:space="0" w:color="auto"/>
        <w:bottom w:val="none" w:sz="0" w:space="0" w:color="auto"/>
        <w:right w:val="none" w:sz="0" w:space="0" w:color="auto"/>
      </w:divBdr>
    </w:div>
    <w:div w:id="871070946">
      <w:bodyDiv w:val="1"/>
      <w:marLeft w:val="0"/>
      <w:marRight w:val="0"/>
      <w:marTop w:val="0"/>
      <w:marBottom w:val="0"/>
      <w:divBdr>
        <w:top w:val="none" w:sz="0" w:space="0" w:color="auto"/>
        <w:left w:val="none" w:sz="0" w:space="0" w:color="auto"/>
        <w:bottom w:val="none" w:sz="0" w:space="0" w:color="auto"/>
        <w:right w:val="none" w:sz="0" w:space="0" w:color="auto"/>
      </w:divBdr>
    </w:div>
    <w:div w:id="959184956">
      <w:bodyDiv w:val="1"/>
      <w:marLeft w:val="0"/>
      <w:marRight w:val="0"/>
      <w:marTop w:val="0"/>
      <w:marBottom w:val="0"/>
      <w:divBdr>
        <w:top w:val="none" w:sz="0" w:space="0" w:color="auto"/>
        <w:left w:val="none" w:sz="0" w:space="0" w:color="auto"/>
        <w:bottom w:val="none" w:sz="0" w:space="0" w:color="auto"/>
        <w:right w:val="none" w:sz="0" w:space="0" w:color="auto"/>
      </w:divBdr>
    </w:div>
    <w:div w:id="970750120">
      <w:bodyDiv w:val="1"/>
      <w:marLeft w:val="0"/>
      <w:marRight w:val="0"/>
      <w:marTop w:val="0"/>
      <w:marBottom w:val="0"/>
      <w:divBdr>
        <w:top w:val="none" w:sz="0" w:space="0" w:color="auto"/>
        <w:left w:val="none" w:sz="0" w:space="0" w:color="auto"/>
        <w:bottom w:val="none" w:sz="0" w:space="0" w:color="auto"/>
        <w:right w:val="none" w:sz="0" w:space="0" w:color="auto"/>
      </w:divBdr>
    </w:div>
    <w:div w:id="1155028196">
      <w:bodyDiv w:val="1"/>
      <w:marLeft w:val="0"/>
      <w:marRight w:val="0"/>
      <w:marTop w:val="0"/>
      <w:marBottom w:val="0"/>
      <w:divBdr>
        <w:top w:val="none" w:sz="0" w:space="0" w:color="auto"/>
        <w:left w:val="none" w:sz="0" w:space="0" w:color="auto"/>
        <w:bottom w:val="none" w:sz="0" w:space="0" w:color="auto"/>
        <w:right w:val="none" w:sz="0" w:space="0" w:color="auto"/>
      </w:divBdr>
    </w:div>
    <w:div w:id="1215971744">
      <w:bodyDiv w:val="1"/>
      <w:marLeft w:val="0"/>
      <w:marRight w:val="0"/>
      <w:marTop w:val="0"/>
      <w:marBottom w:val="0"/>
      <w:divBdr>
        <w:top w:val="none" w:sz="0" w:space="0" w:color="auto"/>
        <w:left w:val="none" w:sz="0" w:space="0" w:color="auto"/>
        <w:bottom w:val="none" w:sz="0" w:space="0" w:color="auto"/>
        <w:right w:val="none" w:sz="0" w:space="0" w:color="auto"/>
      </w:divBdr>
    </w:div>
    <w:div w:id="1244342944">
      <w:bodyDiv w:val="1"/>
      <w:marLeft w:val="0"/>
      <w:marRight w:val="0"/>
      <w:marTop w:val="0"/>
      <w:marBottom w:val="0"/>
      <w:divBdr>
        <w:top w:val="none" w:sz="0" w:space="0" w:color="auto"/>
        <w:left w:val="none" w:sz="0" w:space="0" w:color="auto"/>
        <w:bottom w:val="none" w:sz="0" w:space="0" w:color="auto"/>
        <w:right w:val="none" w:sz="0" w:space="0" w:color="auto"/>
      </w:divBdr>
    </w:div>
    <w:div w:id="1260479517">
      <w:bodyDiv w:val="1"/>
      <w:marLeft w:val="0"/>
      <w:marRight w:val="0"/>
      <w:marTop w:val="0"/>
      <w:marBottom w:val="0"/>
      <w:divBdr>
        <w:top w:val="none" w:sz="0" w:space="0" w:color="auto"/>
        <w:left w:val="none" w:sz="0" w:space="0" w:color="auto"/>
        <w:bottom w:val="none" w:sz="0" w:space="0" w:color="auto"/>
        <w:right w:val="none" w:sz="0" w:space="0" w:color="auto"/>
      </w:divBdr>
    </w:div>
    <w:div w:id="1293051084">
      <w:bodyDiv w:val="1"/>
      <w:marLeft w:val="0"/>
      <w:marRight w:val="0"/>
      <w:marTop w:val="0"/>
      <w:marBottom w:val="0"/>
      <w:divBdr>
        <w:top w:val="none" w:sz="0" w:space="0" w:color="auto"/>
        <w:left w:val="none" w:sz="0" w:space="0" w:color="auto"/>
        <w:bottom w:val="none" w:sz="0" w:space="0" w:color="auto"/>
        <w:right w:val="none" w:sz="0" w:space="0" w:color="auto"/>
      </w:divBdr>
    </w:div>
    <w:div w:id="1352800883">
      <w:bodyDiv w:val="1"/>
      <w:marLeft w:val="0"/>
      <w:marRight w:val="0"/>
      <w:marTop w:val="0"/>
      <w:marBottom w:val="0"/>
      <w:divBdr>
        <w:top w:val="none" w:sz="0" w:space="0" w:color="auto"/>
        <w:left w:val="none" w:sz="0" w:space="0" w:color="auto"/>
        <w:bottom w:val="none" w:sz="0" w:space="0" w:color="auto"/>
        <w:right w:val="none" w:sz="0" w:space="0" w:color="auto"/>
      </w:divBdr>
    </w:div>
    <w:div w:id="1382748151">
      <w:bodyDiv w:val="1"/>
      <w:marLeft w:val="0"/>
      <w:marRight w:val="0"/>
      <w:marTop w:val="0"/>
      <w:marBottom w:val="0"/>
      <w:divBdr>
        <w:top w:val="none" w:sz="0" w:space="0" w:color="auto"/>
        <w:left w:val="none" w:sz="0" w:space="0" w:color="auto"/>
        <w:bottom w:val="none" w:sz="0" w:space="0" w:color="auto"/>
        <w:right w:val="none" w:sz="0" w:space="0" w:color="auto"/>
      </w:divBdr>
    </w:div>
    <w:div w:id="1475098526">
      <w:bodyDiv w:val="1"/>
      <w:marLeft w:val="0"/>
      <w:marRight w:val="0"/>
      <w:marTop w:val="0"/>
      <w:marBottom w:val="0"/>
      <w:divBdr>
        <w:top w:val="none" w:sz="0" w:space="0" w:color="auto"/>
        <w:left w:val="none" w:sz="0" w:space="0" w:color="auto"/>
        <w:bottom w:val="none" w:sz="0" w:space="0" w:color="auto"/>
        <w:right w:val="none" w:sz="0" w:space="0" w:color="auto"/>
      </w:divBdr>
    </w:div>
    <w:div w:id="1518806289">
      <w:bodyDiv w:val="1"/>
      <w:marLeft w:val="0"/>
      <w:marRight w:val="0"/>
      <w:marTop w:val="0"/>
      <w:marBottom w:val="0"/>
      <w:divBdr>
        <w:top w:val="none" w:sz="0" w:space="0" w:color="auto"/>
        <w:left w:val="none" w:sz="0" w:space="0" w:color="auto"/>
        <w:bottom w:val="none" w:sz="0" w:space="0" w:color="auto"/>
        <w:right w:val="none" w:sz="0" w:space="0" w:color="auto"/>
      </w:divBdr>
    </w:div>
    <w:div w:id="1573850354">
      <w:bodyDiv w:val="1"/>
      <w:marLeft w:val="0"/>
      <w:marRight w:val="0"/>
      <w:marTop w:val="0"/>
      <w:marBottom w:val="0"/>
      <w:divBdr>
        <w:top w:val="none" w:sz="0" w:space="0" w:color="auto"/>
        <w:left w:val="none" w:sz="0" w:space="0" w:color="auto"/>
        <w:bottom w:val="none" w:sz="0" w:space="0" w:color="auto"/>
        <w:right w:val="none" w:sz="0" w:space="0" w:color="auto"/>
      </w:divBdr>
    </w:div>
    <w:div w:id="1650135657">
      <w:bodyDiv w:val="1"/>
      <w:marLeft w:val="0"/>
      <w:marRight w:val="0"/>
      <w:marTop w:val="0"/>
      <w:marBottom w:val="0"/>
      <w:divBdr>
        <w:top w:val="none" w:sz="0" w:space="0" w:color="auto"/>
        <w:left w:val="none" w:sz="0" w:space="0" w:color="auto"/>
        <w:bottom w:val="none" w:sz="0" w:space="0" w:color="auto"/>
        <w:right w:val="none" w:sz="0" w:space="0" w:color="auto"/>
      </w:divBdr>
    </w:div>
    <w:div w:id="1675454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18" Type="http://schemas.openxmlformats.org/officeDocument/2006/relationships/footer" Target="footer4.xml"/><Relationship Id="rId3" Type="http://schemas.openxmlformats.org/officeDocument/2006/relationships/styles" Target="styles.xml"/><Relationship Id="rId21" Type="http://schemas.openxmlformats.org/officeDocument/2006/relationships/image" Target="media/image5.jpeg"/><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image" Target="media/image4.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glossaryDocument" Target="glossary/document.xml"/><Relationship Id="rId10" Type="http://schemas.openxmlformats.org/officeDocument/2006/relationships/header" Target="header1.xml"/><Relationship Id="rId19"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7250F40563643DA9319304DAA81F33C"/>
        <w:category>
          <w:name w:val="常规"/>
          <w:gallery w:val="placeholder"/>
        </w:category>
        <w:types>
          <w:type w:val="bbPlcHdr"/>
        </w:types>
        <w:behaviors>
          <w:behavior w:val="content"/>
        </w:behaviors>
        <w:guid w:val="{730E8B8E-1BF9-4737-8753-EC1A6318C455}"/>
      </w:docPartPr>
      <w:docPartBody>
        <w:p w:rsidR="00EA754B" w:rsidRDefault="00946217">
          <w:pPr>
            <w:pStyle w:val="D7250F40563643DA9319304DAA81F33C"/>
            <w:rPr>
              <w:rFonts w:hint="eastAsia"/>
            </w:rPr>
          </w:pPr>
          <w:r w:rsidRPr="00751A05">
            <w:rPr>
              <w:rStyle w:val="a3"/>
              <w:rFonts w:hint="eastAsia"/>
            </w:rPr>
            <w:t>单击或点击此处输入文字。</w:t>
          </w:r>
        </w:p>
      </w:docPartBody>
    </w:docPart>
    <w:docPart>
      <w:docPartPr>
        <w:name w:val="0E2DF467561242EDAB6F3E84A15046A3"/>
        <w:category>
          <w:name w:val="常规"/>
          <w:gallery w:val="placeholder"/>
        </w:category>
        <w:types>
          <w:type w:val="bbPlcHdr"/>
        </w:types>
        <w:behaviors>
          <w:behavior w:val="content"/>
        </w:behaviors>
        <w:guid w:val="{E6285834-1621-4F40-A916-9E7E7A751604}"/>
      </w:docPartPr>
      <w:docPartBody>
        <w:p w:rsidR="00EA754B" w:rsidRDefault="00946217">
          <w:pPr>
            <w:pStyle w:val="0E2DF467561242EDAB6F3E84A15046A3"/>
            <w:rPr>
              <w:rFonts w:hint="eastAsia"/>
            </w:rPr>
          </w:pPr>
          <w:r w:rsidRPr="00FB6243">
            <w:rPr>
              <w:rStyle w:val="a3"/>
              <w:rFonts w:hint="eastAsia"/>
            </w:rPr>
            <w:t>选择一项。</w:t>
          </w:r>
        </w:p>
      </w:docPartBody>
    </w:docPart>
    <w:docPart>
      <w:docPartPr>
        <w:name w:val="FF2C26D6872741B0A6E2E84E9A20520A"/>
        <w:category>
          <w:name w:val="常规"/>
          <w:gallery w:val="placeholder"/>
        </w:category>
        <w:types>
          <w:type w:val="bbPlcHdr"/>
        </w:types>
        <w:behaviors>
          <w:behavior w:val="content"/>
        </w:behaviors>
        <w:guid w:val="{6B24BDB7-BAD9-4740-BB8E-938413F4DB61}"/>
      </w:docPartPr>
      <w:docPartBody>
        <w:p w:rsidR="00EA754B" w:rsidRDefault="00946217">
          <w:pPr>
            <w:pStyle w:val="FF2C26D6872741B0A6E2E84E9A20520A"/>
            <w:rPr>
              <w:rFonts w:hint="eastAsia"/>
            </w:rPr>
          </w:pPr>
          <w:r w:rsidRPr="00FB6243">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bordersDoNotSurroundHeader/>
  <w:bordersDoNotSurroundFooter/>
  <w:revisionView w:inkAnnotations="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DD2FEB"/>
    <w:rsid w:val="000413EA"/>
    <w:rsid w:val="000601BC"/>
    <w:rsid w:val="00087CAD"/>
    <w:rsid w:val="00096DD6"/>
    <w:rsid w:val="000C3BCF"/>
    <w:rsid w:val="000E7B07"/>
    <w:rsid w:val="001333EE"/>
    <w:rsid w:val="00135F6D"/>
    <w:rsid w:val="0014745E"/>
    <w:rsid w:val="00157961"/>
    <w:rsid w:val="00170133"/>
    <w:rsid w:val="001B063D"/>
    <w:rsid w:val="001C0E5F"/>
    <w:rsid w:val="001E1EF1"/>
    <w:rsid w:val="001F343B"/>
    <w:rsid w:val="002360D4"/>
    <w:rsid w:val="00282402"/>
    <w:rsid w:val="002A41CB"/>
    <w:rsid w:val="002C2220"/>
    <w:rsid w:val="00316630"/>
    <w:rsid w:val="003902F7"/>
    <w:rsid w:val="003D79CF"/>
    <w:rsid w:val="00462DBE"/>
    <w:rsid w:val="004832B6"/>
    <w:rsid w:val="00494000"/>
    <w:rsid w:val="004D0387"/>
    <w:rsid w:val="004F405C"/>
    <w:rsid w:val="0050123D"/>
    <w:rsid w:val="0050749A"/>
    <w:rsid w:val="00507E50"/>
    <w:rsid w:val="0054544A"/>
    <w:rsid w:val="0055442D"/>
    <w:rsid w:val="00564085"/>
    <w:rsid w:val="00581638"/>
    <w:rsid w:val="005B1336"/>
    <w:rsid w:val="00651CF9"/>
    <w:rsid w:val="00654324"/>
    <w:rsid w:val="00690833"/>
    <w:rsid w:val="006C5A31"/>
    <w:rsid w:val="006D2416"/>
    <w:rsid w:val="006E0BBF"/>
    <w:rsid w:val="00715B11"/>
    <w:rsid w:val="007163F5"/>
    <w:rsid w:val="00717FA5"/>
    <w:rsid w:val="00724E71"/>
    <w:rsid w:val="00747333"/>
    <w:rsid w:val="007E7302"/>
    <w:rsid w:val="00811E9A"/>
    <w:rsid w:val="00830EF7"/>
    <w:rsid w:val="00891D93"/>
    <w:rsid w:val="0089504C"/>
    <w:rsid w:val="008C08ED"/>
    <w:rsid w:val="008D2388"/>
    <w:rsid w:val="00922187"/>
    <w:rsid w:val="00946217"/>
    <w:rsid w:val="0099098A"/>
    <w:rsid w:val="009B78E6"/>
    <w:rsid w:val="009C3756"/>
    <w:rsid w:val="009D3629"/>
    <w:rsid w:val="009F63BA"/>
    <w:rsid w:val="00A12702"/>
    <w:rsid w:val="00A37CF5"/>
    <w:rsid w:val="00AB37AB"/>
    <w:rsid w:val="00B32FC7"/>
    <w:rsid w:val="00BB7AA8"/>
    <w:rsid w:val="00BE0688"/>
    <w:rsid w:val="00C065EF"/>
    <w:rsid w:val="00C16389"/>
    <w:rsid w:val="00C4161F"/>
    <w:rsid w:val="00CE6BC6"/>
    <w:rsid w:val="00D20FAF"/>
    <w:rsid w:val="00D348F6"/>
    <w:rsid w:val="00D56C0E"/>
    <w:rsid w:val="00D67A82"/>
    <w:rsid w:val="00DA51C2"/>
    <w:rsid w:val="00DC3B7D"/>
    <w:rsid w:val="00DD2FEB"/>
    <w:rsid w:val="00DE5BDE"/>
    <w:rsid w:val="00DF5D8C"/>
    <w:rsid w:val="00E24BB5"/>
    <w:rsid w:val="00E30DC3"/>
    <w:rsid w:val="00E47415"/>
    <w:rsid w:val="00EA754B"/>
    <w:rsid w:val="00ED15F5"/>
    <w:rsid w:val="00ED5FE7"/>
    <w:rsid w:val="00F169E1"/>
    <w:rsid w:val="00F85E69"/>
    <w:rsid w:val="00FD52C7"/>
    <w:rsid w:val="00FE704E"/>
    <w:rsid w:val="00FF5A7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zh-CN" w:bidi="ar-SA"/>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46217"/>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946217"/>
    <w:rPr>
      <w:color w:val="808080"/>
    </w:rPr>
  </w:style>
  <w:style w:type="paragraph" w:customStyle="1" w:styleId="D7250F40563643DA9319304DAA81F33C">
    <w:name w:val="D7250F40563643DA9319304DAA81F33C"/>
    <w:rsid w:val="00946217"/>
    <w:pPr>
      <w:widowControl w:val="0"/>
    </w:pPr>
  </w:style>
  <w:style w:type="paragraph" w:customStyle="1" w:styleId="0E2DF467561242EDAB6F3E84A15046A3">
    <w:name w:val="0E2DF467561242EDAB6F3E84A15046A3"/>
    <w:rsid w:val="00946217"/>
    <w:pPr>
      <w:widowControl w:val="0"/>
    </w:pPr>
  </w:style>
  <w:style w:type="paragraph" w:customStyle="1" w:styleId="FF2C26D6872741B0A6E2E84E9A20520A">
    <w:name w:val="FF2C26D6872741B0A6E2E84E9A20520A"/>
    <w:rsid w:val="00946217"/>
    <w:pPr>
      <w:widowControl w:val="0"/>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headEnd/>
          <a:tailEnd/>
        </a:ln>
        <a:extLst>
          <a:ext uri="{909E8E84-426E-40DD-AFC4-6F175D3DCCD1}">
            <a14:hiddenFill xmlns:a14="http://schemas.microsoft.com/office/drawing/2010/main">
              <a:noFill/>
            </a14:hiddenFill>
          </a:ext>
        </a:extLst>
      </a:spPr>
      <a:bodyPr/>
      <a:lst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E0F809-F1B0-47A2-BF3F-77BC97C721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团体标准</Template>
  <TotalTime>339</TotalTime>
  <Pages>7</Pages>
  <Words>505</Words>
  <Characters>2883</Characters>
  <Application>Microsoft Office Word</Application>
  <DocSecurity>0</DocSecurity>
  <Lines>24</Lines>
  <Paragraphs>6</Paragraphs>
  <ScaleCrop>false</ScaleCrop>
  <Company>PCMI</Company>
  <LinksUpToDate>false</LinksUpToDate>
  <CharactersWithSpaces>3382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subject/>
  <dc:creator>TB</dc:creator>
  <cp:keywords/>
  <dc:description>&lt;config cover="true" show_menu="true" version="1.0.0" doctype="SDKXY"&gt;_x000d_
&lt;/config&gt;</dc:description>
  <cp:lastModifiedBy>LINLIN LU</cp:lastModifiedBy>
  <cp:revision>33</cp:revision>
  <cp:lastPrinted>2025-04-18T06:17:00Z</cp:lastPrinted>
  <dcterms:created xsi:type="dcterms:W3CDTF">2025-05-15T03:01:00Z</dcterms:created>
  <dcterms:modified xsi:type="dcterms:W3CDTF">2025-10-13T01:25:00Z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ies>
</file>