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oter4.xml" ContentType="application/vnd.openxmlformats-officedocument.wordprocessingml.footer+xml"/>
  <Override PartName="/word/fontTable.xml" ContentType="application/vnd.openxmlformats-officedocument.wordprocessingml.fontTable+xml"/>
  <Override PartName="/word/footer9.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docProps/core.xml" ContentType="application/vnd.openxmlformats-package.core-properties+xml"/>
  <Override PartName="/word/footer1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customXml/itemProps2.xml" ContentType="application/vnd.openxmlformats-officedocument.customXmlProperties+xml"/>
  <Override PartName="/word/header5.xml" ContentType="application/vnd.openxmlformats-officedocument.wordprocessingml.header+xml"/>
  <Override PartName="/word/settings.xml" ContentType="application/vnd.openxmlformats-officedocument.wordprocessingml.settings+xml"/>
  <Override PartName="/docProps/custom.xml" ContentType="application/vnd.openxmlformats-officedocument.custom-properties+xml"/>
  <Override PartName="/word/header7.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header8.xml" ContentType="application/vnd.openxmlformats-officedocument.wordprocessingml.header+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4195"/>
        <w:ind w:firstLine="210" w:firstLineChars="100"/>
        <w:rPr>
          <w:rFonts w:ascii="Times New Roman"/>
          <w:sz w:val="28"/>
          <w:szCs w:val="28"/>
        </w:rPr>
      </w:pPr>
      <w:bookmarkStart w:id="0" w:name="_Toc315944404"/>
      <w:bookmarkStart w:id="1" w:name="_Toc346110146"/>
      <w:bookmarkStart w:id="2" w:name="_Toc346109911"/>
      <w:bookmarkStart w:id="3" w:name="_Toc533749929"/>
      <w:bookmarkStart w:id="4" w:name="_Toc273337744"/>
      <w:bookmarkStart w:id="5" w:name="_Toc313537096"/>
      <w:bookmarkStart w:id="6" w:name="_Toc313537233"/>
      <w:bookmarkStart w:id="7" w:name="_Toc273338632"/>
      <w:bookmarkStart w:id="8" w:name="_Toc533750940"/>
      <w:bookmarkStart w:id="9" w:name="_Toc10188096"/>
      <w:bookmarkStart w:id="10" w:name="_Toc273339090"/>
      <w:bookmarkStart w:id="11" w:name="_Toc315944263"/>
      <w:bookmarkStart w:id="12" w:name="_Toc321118255"/>
      <w:bookmarkStart w:id="13" w:name="_Toc320800757"/>
      <w:bookmarkStart w:id="14" w:name="_Toc273338592"/>
      <w:r>
        <w:rPr>
          <w:rFonts w:ascii="Times New Roman"/>
        </w:rPr>
        <w:t>ICS</w:t>
      </w:r>
      <w:r>
        <w:rPr>
          <w:rFonts w:ascii="Times New Roman" w:eastAsia="MS Mincho"/>
        </w:rPr>
        <w:t> </w:t>
      </w:r>
      <w:r>
        <w:rPr>
          <w:rFonts w:ascii="Times New Roman"/>
        </w:rPr>
        <w:fldChar w:fldCharType="begin"/>
      </w:r>
      <w:bookmarkStart w:id="15" w:name="ICS"/>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15"/>
    </w:p>
    <w:p>
      <w:pPr>
        <w:pStyle w:val="style4195"/>
        <w:rPr>
          <w:rFonts w:ascii="Times New Roman"/>
        </w:rPr>
      </w:pPr>
      <w:r>
        <w:rPr>
          <w:rFonts w:ascii="Times New Roman"/>
        </w:rPr>
        <w:fldChar w:fldCharType="begin"/>
      </w:r>
      <w:bookmarkStart w:id="16" w:name="WXFLH"/>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16"/>
    </w:p>
    <w:tbl>
      <w:tblPr>
        <w:tblStyle w:val="style105"/>
        <w:tblW w:w="95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9571"/>
      </w:tblGrid>
      <w:tr>
        <w:trPr/>
        <w:tc>
          <w:tcPr>
            <w:tcW w:w="9571" w:type="dxa"/>
            <w:tcBorders>
              <w:top w:val="nil"/>
              <w:left w:val="nil"/>
              <w:bottom w:val="nil"/>
              <w:right w:val="nil"/>
            </w:tcBorders>
          </w:tcPr>
          <w:p>
            <w:pPr>
              <w:pStyle w:val="style4195"/>
              <w:rPr>
                <w:rFonts w:ascii="Times New Roman"/>
              </w:rPr>
            </w:pPr>
            <w:r>
              <w:rPr>
                <w:rFonts w:ascii="Times New Roman"/>
              </w:rPr>
              <mc:AlternateContent>
                <mc:Choice Requires="wps">
                  <w:drawing>
                    <wp:anchor distT="0" distB="0" distL="0" distR="0" simplePos="false" relativeHeight="14" behindDoc="true" locked="false" layoutInCell="true" allowOverlap="true">
                      <wp:simplePos x="0" y="0"/>
                      <wp:positionH relativeFrom="column">
                        <wp:posOffset>-66675</wp:posOffset>
                      </wp:positionH>
                      <wp:positionV relativeFrom="paragraph">
                        <wp:posOffset>0</wp:posOffset>
                      </wp:positionV>
                      <wp:extent cx="866775" cy="198120"/>
                      <wp:effectExtent l="0" t="0" r="0" b="0"/>
                      <wp:wrapNone/>
                      <wp:docPr id="1026" name="BAH"/>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866775" cy="198120"/>
                              </a:xfrm>
                              <a:prstGeom prst="rect"/>
                              <a:solidFill>
                                <a:srgbClr val="ffffff"/>
                              </a:solidFill>
                              <a:ln>
                                <a:noFill/>
                              </a:ln>
                            </wps:spPr>
                            <wps:bodyPr>
                              <a:prstTxWarp prst="textNoShape"/>
                            </wps:bodyPr>
                          </wps:wsp>
                        </a:graphicData>
                      </a:graphic>
                    </wp:anchor>
                  </w:drawing>
                </mc:Choice>
                <mc:Fallback>
                  <w:pict>
                    <v:rect id="1026" fillcolor="white" stroked="f" style="position:absolute;margin-left:-5.25pt;margin-top:0.0pt;width:68.25pt;height:15.6pt;z-index:-2147483633;mso-position-horizontal-relative:text;mso-position-vertical-relative:text;mso-width-relative:page;mso-height-relative:page;mso-wrap-distance-left:0.0pt;mso-wrap-distance-right:0.0pt;visibility:visible;">
                      <v:stroke on="f"/>
                      <v:fill/>
                    </v:rect>
                  </w:pict>
                </mc:Fallback>
              </mc:AlternateContent>
            </w:r>
            <w:r>
              <w:rPr>
                <w:rFonts w:ascii="Times New Roman"/>
              </w:rPr>
              <w:fldChar w:fldCharType="begin"/>
            </w:r>
            <w:bookmarkStart w:id="17" w:name="BAH"/>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17"/>
          </w:p>
        </w:tc>
      </w:tr>
    </w:tbl>
    <w:p>
      <w:pPr>
        <w:pStyle w:val="style4210"/>
        <w:framePr w:x="2550" w:y="2264"/>
        <w:jc w:val="center"/>
        <w:rPr>
          <w:rFonts w:ascii="Times New Roman" w:hAnsi="Times New Roman"/>
          <w:sz w:val="84"/>
          <w:szCs w:val="84"/>
        </w:rPr>
      </w:pPr>
      <w:r>
        <w:rPr>
          <w:rFonts w:ascii="Times New Roman" w:hAnsi="Times New Roman" w:hint="eastAsia"/>
          <w:sz w:val="84"/>
          <w:szCs w:val="84"/>
        </w:rPr>
        <w:t xml:space="preserve">团    体    </w:t>
      </w:r>
      <w:r>
        <w:rPr>
          <w:rFonts w:ascii="Times New Roman" w:hAnsi="Times New Roman"/>
          <w:sz w:val="84"/>
          <w:szCs w:val="84"/>
        </w:rPr>
        <w:t>标</w:t>
      </w:r>
      <w:r>
        <w:rPr>
          <w:rFonts w:ascii="Times New Roman" w:hAnsi="Times New Roman" w:hint="eastAsia"/>
          <w:sz w:val="84"/>
          <w:szCs w:val="84"/>
        </w:rPr>
        <w:t xml:space="preserve">    </w:t>
      </w:r>
      <w:r>
        <w:rPr>
          <w:rFonts w:ascii="Times New Roman" w:hAnsi="Times New Roman"/>
          <w:sz w:val="84"/>
          <w:szCs w:val="84"/>
        </w:rPr>
        <w:t>准</w:t>
      </w:r>
    </w:p>
    <w:p>
      <w:pPr>
        <w:pStyle w:val="style4196"/>
        <w:framePr w:x="1605" w:y="3236"/>
        <w:rPr>
          <w:rFonts w:ascii="Times New Roman"/>
        </w:rPr>
      </w:pPr>
      <w:r>
        <w:rPr>
          <w:rFonts w:hAnsi="黑体"/>
        </w:rPr>
        <w:fldChar w:fldCharType="begin"/>
      </w:r>
      <w:r>
        <w:rPr>
          <w:rFonts w:hAnsi="黑体"/>
        </w:rPr>
        <w:instrText xml:space="preserve"> FORMTEXT </w:instrText>
      </w:r>
      <w:r>
        <w:rPr>
          <w:rFonts w:hAnsi="黑体"/>
        </w:rPr>
        <w:fldChar w:fldCharType="separate"/>
      </w:r>
      <w:r>
        <w:rPr>
          <w:rFonts w:hAnsi="黑体"/>
        </w:rPr>
        <w:t>T/CPHA xx</w:t>
      </w:r>
      <w:r>
        <w:rPr>
          <w:rFonts w:hAnsi="黑体"/>
        </w:rPr>
        <w:fldChar w:fldCharType="end"/>
      </w:r>
      <w:r>
        <w:rPr>
          <w:rFonts w:ascii="Times New Roman"/>
        </w:rPr>
        <w:t>—</w:t>
      </w:r>
      <w:r>
        <w:rPr>
          <w:rFonts w:hAnsi="黑体"/>
        </w:rPr>
        <w:fldChar w:fldCharType="begin"/>
      </w:r>
      <w:bookmarkStart w:id="18" w:name="StdNo2"/>
      <w:r>
        <w:rPr>
          <w:rFonts w:hAnsi="黑体"/>
        </w:rPr>
        <w:instrText xml:space="preserve"> FORMTEXT </w:instrText>
      </w:r>
      <w:r>
        <w:rPr>
          <w:rFonts w:hAnsi="黑体"/>
        </w:rPr>
        <w:fldChar w:fldCharType="separate"/>
      </w:r>
      <w:r>
        <w:rPr>
          <w:rFonts w:hAnsi="黑体"/>
        </w:rPr>
        <w:t>202X</w:t>
      </w:r>
      <w:r>
        <w:rPr>
          <w:rFonts w:hAnsi="黑体"/>
        </w:rPr>
        <w:fldChar w:fldCharType="end"/>
      </w:r>
      <w:bookmarkEnd w:id="18"/>
    </w:p>
    <w:bookmarkStart w:id="19" w:name="DT"/>
    <w:tbl>
      <w:tblPr>
        <w:tblStyle w:val="style105"/>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9356"/>
      </w:tblGrid>
      <w:tr>
        <w:trPr/>
        <w:tc>
          <w:tcPr>
            <w:tcW w:w="9356" w:type="dxa"/>
            <w:tcBorders>
              <w:top w:val="nil"/>
              <w:left w:val="nil"/>
              <w:bottom w:val="nil"/>
              <w:right w:val="nil"/>
            </w:tcBorders>
          </w:tcPr>
          <w:p>
            <w:pPr>
              <w:pStyle w:val="style4207"/>
              <w:framePr w:x="1605" w:y="3236"/>
              <w:rPr>
                <w:rFonts w:ascii="Times New Roman"/>
                <w:sz w:val="28"/>
                <w:szCs w:val="28"/>
              </w:rPr>
            </w:pPr>
            <w:r>
              <w:rPr>
                <w:rFonts w:ascii="Times New Roman"/>
                <w:sz w:val="28"/>
                <w:szCs w:val="28"/>
              </w:rPr>
              <mc:AlternateContent>
                <mc:Choice Requires="wps">
                  <w:drawing>
                    <wp:anchor distT="0" distB="0" distL="0" distR="0" simplePos="false" relativeHeight="6" behindDoc="false" locked="false" layoutInCell="true" allowOverlap="true">
                      <wp:simplePos x="0" y="0"/>
                      <wp:positionH relativeFrom="column">
                        <wp:posOffset>5080</wp:posOffset>
                      </wp:positionH>
                      <wp:positionV relativeFrom="paragraph">
                        <wp:posOffset>200025</wp:posOffset>
                      </wp:positionV>
                      <wp:extent cx="5814060" cy="0"/>
                      <wp:effectExtent l="0" t="0" r="0" b="0"/>
                      <wp:wrapNone/>
                      <wp:docPr id="1027" name="自选图形 9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5814060" cy="0"/>
                              </a:xfrm>
                              <a:prstGeom prst="straightConnector1"/>
                              <a:ln cmpd="sng" cap="flat" w="9525">
                                <a:solidFill>
                                  <a:srgbClr val="000000"/>
                                </a:solidFill>
                                <a:prstDash val="solid"/>
                                <a:round/>
                                <a:headEnd len="med" w="med" type="none"/>
                                <a:tailEnd len="med" w="med" type="none"/>
                              </a:ln>
                            </wps:spPr>
                            <wps:bodyPr>
                              <a:prstTxWarp prst="textNoShape"/>
                            </wps:bodyPr>
                          </wps:wsp>
                        </a:graphicData>
                      </a:graphic>
                    </wp:anchor>
                  </w:drawing>
                </mc:Choice>
                <mc:Fallback>
                  <w:pict>
                    <v:shapetype id="_x0000_t32" coordsize="21600,21600" o:spt="32" o:oned="t" path="m,l21600,21600e">
                      <v:path arrowok="t" fillok="f" o:connecttype="none"/>
                      <o:lock v:ext="edit" shapetype="t"/>
                    </v:shapetype>
                    <v:shape id="1027" type="#_x0000_t32" filled="f" style="position:absolute;margin-left:0.4pt;margin-top:15.75pt;width:457.8pt;height:0.0pt;z-index:6;mso-position-horizontal-relative:text;mso-position-vertical-relative:text;mso-width-relative:page;mso-height-relative:page;mso-wrap-distance-left:0.0pt;mso-wrap-distance-right:0.0pt;visibility:visible;">
                      <v:fill/>
                    </v:shape>
                  </w:pict>
                </mc:Fallback>
              </mc:AlternateContent>
            </w:r>
            <w:r>
              <w:rPr>
                <w:rFonts w:ascii="Times New Roman"/>
                <w:sz w:val="28"/>
                <w:szCs w:val="28"/>
              </w:rPr>
              <w:fldChar w:fldCharType="begin"/>
            </w:r>
            <w:r>
              <w:rPr>
                <w:rFonts w:ascii="Times New Roman"/>
                <w:sz w:val="28"/>
                <w:szCs w:val="28"/>
              </w:rPr>
              <w:instrText xml:space="preserve"> FORMTEXT </w:instrText>
            </w:r>
            <w:r>
              <w:rPr>
                <w:rFonts w:ascii="Times New Roman"/>
                <w:sz w:val="28"/>
                <w:szCs w:val="28"/>
              </w:rPr>
              <w:fldChar w:fldCharType="separate"/>
            </w:r>
            <w:r>
              <w:rPr>
                <w:rFonts w:ascii="Times New Roman"/>
                <w:sz w:val="28"/>
                <w:szCs w:val="28"/>
              </w:rPr>
              <w:t>     </w:t>
            </w:r>
            <w:r>
              <w:rPr>
                <w:rFonts w:ascii="Times New Roman"/>
                <w:sz w:val="28"/>
                <w:szCs w:val="28"/>
              </w:rPr>
              <w:fldChar w:fldCharType="end"/>
            </w:r>
            <w:bookmarkEnd w:id="19"/>
          </w:p>
        </w:tc>
      </w:tr>
    </w:tbl>
    <w:p>
      <w:pPr>
        <w:pStyle w:val="style4196"/>
        <w:framePr w:x="1605" w:y="3236"/>
        <w:rPr>
          <w:rFonts w:ascii="Times New Roman"/>
        </w:rPr>
      </w:pPr>
    </w:p>
    <w:p>
      <w:pPr>
        <w:pStyle w:val="style4196"/>
        <w:framePr w:x="1605" w:y="3236"/>
        <w:rPr>
          <w:rFonts w:ascii="Times New Roman"/>
        </w:rPr>
      </w:pPr>
    </w:p>
    <w:p>
      <w:pPr>
        <w:pStyle w:val="style4133"/>
        <w:rPr>
          <w:rFonts w:hAnsi="黑体"/>
          <w:szCs w:val="52"/>
        </w:rPr>
      </w:pPr>
      <w:r>
        <w:rPr>
          <w:rFonts w:hAnsi="黑体" w:hint="eastAsia"/>
          <w:szCs w:val="52"/>
        </w:rPr>
        <w:t>纸浆装卸作业规程</w:t>
      </w:r>
    </w:p>
    <w:p>
      <w:pPr>
        <w:pStyle w:val="style4135"/>
        <w:rPr/>
      </w:pPr>
      <w:r>
        <w:t>Pulp Loading and unloading operation specification</w:t>
      </w:r>
    </w:p>
    <w:bookmarkStart w:id="20" w:name="YZBS"/>
    <w:p>
      <w:pPr>
        <w:pStyle w:val="style4146"/>
        <w:rPr>
          <w:rFonts w:ascii="Times New Roman"/>
        </w:rPr>
      </w:pPr>
      <w:r>
        <w:rPr>
          <w:rFonts w:ascii="Times New Roman"/>
        </w:rPr>
        <w:fldChar w:fldCharType="begin"/>
      </w:r>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20"/>
    </w:p>
    <w:tbl>
      <w:tblPr>
        <w:tblStyle w:val="style105"/>
        <w:tblW w:w="98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9855"/>
      </w:tblGrid>
      <w:tr>
        <w:trPr/>
        <w:tc>
          <w:tcPr>
            <w:tcW w:w="9855" w:type="dxa"/>
            <w:tcBorders>
              <w:top w:val="nil"/>
              <w:left w:val="nil"/>
              <w:bottom w:val="nil"/>
              <w:right w:val="nil"/>
            </w:tcBorders>
          </w:tcPr>
          <w:p>
            <w:pPr>
              <w:pStyle w:val="style4145"/>
              <w:rPr>
                <w:rFonts w:ascii="Times New Roman"/>
                <w:sz w:val="28"/>
              </w:rPr>
            </w:pPr>
            <w:r>
              <w:rPr>
                <w:rFonts w:ascii="Times New Roman"/>
                <w:sz w:val="28"/>
              </w:rPr>
              <mc:AlternateContent>
                <mc:Choice Requires="wps">
                  <w:drawing>
                    <wp:anchor distT="0" distB="0" distL="0" distR="0" simplePos="false" relativeHeight="13" behindDoc="true" locked="true" layoutInCell="true" allowOverlap="true">
                      <wp:simplePos x="0" y="0"/>
                      <wp:positionH relativeFrom="column">
                        <wp:posOffset>2200910</wp:posOffset>
                      </wp:positionH>
                      <wp:positionV relativeFrom="paragraph">
                        <wp:posOffset>4281805</wp:posOffset>
                      </wp:positionV>
                      <wp:extent cx="1904999" cy="254000"/>
                      <wp:effectExtent l="0" t="0" r="0" b="0"/>
                      <wp:wrapNone/>
                      <wp:docPr id="1028" name="RQ"/>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904999" cy="254000"/>
                              </a:xfrm>
                              <a:prstGeom prst="rect"/>
                              <a:solidFill>
                                <a:srgbClr val="ffffff"/>
                              </a:solidFill>
                              <a:ln>
                                <a:noFill/>
                              </a:ln>
                            </wps:spPr>
                            <wps:bodyPr>
                              <a:prstTxWarp prst="textNoShape"/>
                            </wps:bodyPr>
                          </wps:wsp>
                        </a:graphicData>
                      </a:graphic>
                    </wp:anchor>
                  </w:drawing>
                </mc:Choice>
                <mc:Fallback>
                  <w:pict>
                    <v:rect id="1028" fillcolor="white" stroked="f" style="position:absolute;margin-left:173.3pt;margin-top:337.15pt;width:150.0pt;height:20.0pt;z-index:-2147483634;mso-position-horizontal-relative:text;mso-position-vertical-relative:text;mso-width-relative:page;mso-height-relative:page;mso-wrap-distance-left:0.0pt;mso-wrap-distance-right:0.0pt;visibility:visible;">
                      <w10:anchorlock/>
                      <v:stroke on="f"/>
                      <v:fill/>
                    </v:rect>
                  </w:pict>
                </mc:Fallback>
              </mc:AlternateContent>
            </w:r>
            <w:r>
              <w:rPr>
                <w:rFonts w:ascii="Times New Roman" w:hint="eastAsia"/>
                <w:sz w:val="28"/>
              </w:rPr>
              <w:t>（征求意见稿）</w:t>
            </w:r>
          </w:p>
        </w:tc>
      </w:tr>
      <w:bookmarkStart w:id="21" w:name="WCRQ"/>
      <w:tr>
        <w:tblPrEx/>
        <w:trPr/>
        <w:tc>
          <w:tcPr>
            <w:tcW w:w="9855" w:type="dxa"/>
            <w:tcBorders>
              <w:top w:val="nil"/>
              <w:left w:val="nil"/>
              <w:bottom w:val="nil"/>
              <w:right w:val="nil"/>
            </w:tcBorders>
          </w:tcPr>
          <w:p>
            <w:pPr>
              <w:pStyle w:val="style4144"/>
              <w:rPr>
                <w:rFonts w:ascii="Times New Roman"/>
                <w:sz w:val="28"/>
              </w:rPr>
            </w:pPr>
            <w:r>
              <w:rPr>
                <w:rFonts w:ascii="Times New Roman"/>
                <w:sz w:val="28"/>
              </w:rPr>
              <w:fldChar w:fldCharType="begin"/>
            </w:r>
            <w:r>
              <w:rPr>
                <w:rFonts w:ascii="Times New Roman"/>
                <w:sz w:val="28"/>
              </w:rPr>
              <w:instrText xml:space="preserve"> FORMTEXT </w:instrText>
            </w:r>
            <w:r>
              <w:rPr>
                <w:rFonts w:ascii="Times New Roman"/>
                <w:sz w:val="28"/>
              </w:rPr>
              <w:fldChar w:fldCharType="separate"/>
            </w:r>
          </w:p>
          <w:p>
            <w:pPr>
              <w:pStyle w:val="style4144"/>
              <w:rPr>
                <w:rFonts w:ascii="Times New Roman"/>
                <w:sz w:val="28"/>
              </w:rPr>
            </w:pPr>
            <w:r>
              <w:rPr>
                <w:rFonts w:ascii="Times New Roman"/>
                <w:sz w:val="28"/>
              </w:rPr>
              <w:fldChar w:fldCharType="end"/>
            </w:r>
            <w:bookmarkEnd w:id="21"/>
          </w:p>
        </w:tc>
      </w:tr>
      <w:bookmarkStart w:id="22" w:name="FY"/>
    </w:tbl>
    <w:p>
      <w:pPr>
        <w:pStyle w:val="style4184"/>
        <w:framePr w:h="1376" w:hRule="exact" w:w="9630" w:hAnchor="page" w:x="1251" w:y="14170"/>
        <w:rPr>
          <w:rFonts w:ascii="黑体" w:hAnsi="黑体"/>
          <w:szCs w:val="28"/>
        </w:rPr>
      </w:pPr>
      <w:r>
        <w:rPr>
          <w:rFonts w:ascii="黑体" w:hAnsi="黑体"/>
          <w:szCs w:val="28"/>
        </w:rPr>
        <mc:AlternateContent>
          <mc:Choice Requires="wps">
            <w:drawing>
              <wp:anchor distT="0" distB="0" distL="0" distR="0" simplePos="false" relativeHeight="8" behindDoc="false" locked="false" layoutInCell="true" allowOverlap="true">
                <wp:simplePos x="0" y="0"/>
                <wp:positionH relativeFrom="column">
                  <wp:posOffset>1023620</wp:posOffset>
                </wp:positionH>
                <wp:positionV relativeFrom="paragraph">
                  <wp:posOffset>9389745</wp:posOffset>
                </wp:positionV>
                <wp:extent cx="2144395" cy="13334"/>
                <wp:effectExtent l="0" t="0" r="8255" b="5715"/>
                <wp:wrapNone/>
                <wp:docPr id="1029" name="自选图形 93"/>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flipV="1">
                          <a:off x="0" y="0"/>
                          <a:ext cx="2144395" cy="13334"/>
                        </a:xfrm>
                        <a:prstGeom prst="straightConnector1"/>
                        <a:ln cmpd="sng" cap="flat" w="9525">
                          <a:solidFill>
                            <a:srgbClr val="000000"/>
                          </a:solidFill>
                          <a:prstDash val="solid"/>
                          <a:round/>
                          <a:headEnd len="med" w="med" type="none"/>
                          <a:tailEnd len="med" w="med" type="none"/>
                        </a:ln>
                      </wps:spPr>
                      <wps:bodyPr>
                        <a:prstTxWarp prst="textNoShape"/>
                      </wps:bodyPr>
                    </wps:wsp>
                  </a:graphicData>
                </a:graphic>
              </wp:anchor>
            </w:drawing>
          </mc:Choice>
          <mc:Fallback>
            <w:pict>
              <v:shape id="1029" type="#_x0000_t32" filled="f" style="position:absolute;margin-left:80.6pt;margin-top:739.35pt;width:168.85pt;height:1.05pt;z-index:8;mso-position-horizontal-relative:text;mso-position-vertical-relative:text;mso-width-relative:page;mso-height-relative:page;mso-wrap-distance-left:0.0pt;mso-wrap-distance-right:0.0pt;visibility:visible;flip:y;">
                <v:fill/>
              </v:shape>
            </w:pict>
          </mc:Fallback>
        </mc:AlternateContent>
      </w:r>
      <w:r>
        <w:rPr>
          <w:rFonts w:ascii="黑体" w:hAnsi="黑体"/>
          <w:szCs w:val="28"/>
        </w:rPr>
        <mc:AlternateContent>
          <mc:Choice Requires="wps">
            <w:drawing>
              <wp:anchor distT="0" distB="0" distL="0" distR="0" simplePos="false" relativeHeight="7" behindDoc="false" locked="false" layoutInCell="true" allowOverlap="true">
                <wp:simplePos x="0" y="0"/>
                <wp:positionH relativeFrom="column">
                  <wp:posOffset>833120</wp:posOffset>
                </wp:positionH>
                <wp:positionV relativeFrom="paragraph">
                  <wp:posOffset>9389110</wp:posOffset>
                </wp:positionV>
                <wp:extent cx="6081395" cy="0"/>
                <wp:effectExtent l="0" t="0" r="0" b="0"/>
                <wp:wrapNone/>
                <wp:docPr id="1030" name="自选图形 92"/>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6081395" cy="0"/>
                        </a:xfrm>
                        <a:prstGeom prst="straightConnector1"/>
                        <a:ln cmpd="sng" cap="flat" w="9525">
                          <a:solidFill>
                            <a:srgbClr val="000000"/>
                          </a:solidFill>
                          <a:prstDash val="solid"/>
                          <a:round/>
                          <a:headEnd len="med" w="med" type="none"/>
                          <a:tailEnd len="med" w="med" type="none"/>
                        </a:ln>
                      </wps:spPr>
                      <wps:bodyPr>
                        <a:prstTxWarp prst="textNoShape"/>
                      </wps:bodyPr>
                    </wps:wsp>
                  </a:graphicData>
                </a:graphic>
              </wp:anchor>
            </w:drawing>
          </mc:Choice>
          <mc:Fallback>
            <w:pict>
              <v:shape id="1030" type="#_x0000_t32" filled="f" style="position:absolute;margin-left:65.6pt;margin-top:739.3pt;width:478.85pt;height:0.0pt;z-index:7;mso-position-horizontal-relative:text;mso-position-vertical-relative:text;mso-width-relative:page;mso-height-relative:page;mso-wrap-distance-left:0.0pt;mso-wrap-distance-right:0.0pt;visibility:visible;">
                <v:fill/>
              </v:shape>
            </w:pict>
          </mc:Fallback>
        </mc:AlternateContent>
      </w:r>
      <w:bookmarkEnd w:id="22"/>
      <w:r>
        <w:rPr>
          <w:rFonts w:ascii="黑体" w:hAnsi="黑体"/>
          <w:szCs w:val="28"/>
        </w:rPr>
        <w:fldChar w:fldCharType="begin"/>
      </w:r>
      <w:r>
        <w:rPr>
          <w:rFonts w:ascii="黑体" w:hAnsi="黑体"/>
          <w:szCs w:val="28"/>
        </w:rPr>
        <w:instrText xml:space="preserve"> FORMTEXT </w:instrText>
      </w:r>
      <w:r>
        <w:rPr>
          <w:rFonts w:ascii="黑体" w:hAnsi="黑体"/>
          <w:szCs w:val="28"/>
        </w:rPr>
        <w:fldChar w:fldCharType="separate"/>
      </w:r>
      <w:r>
        <w:rPr>
          <w:rFonts w:ascii="黑体" w:hAnsi="黑体"/>
          <w:szCs w:val="28"/>
        </w:rPr>
        <w:t>202X</w:t>
      </w:r>
      <w:r>
        <w:rPr>
          <w:rFonts w:ascii="黑体" w:hAnsi="黑体"/>
          <w:szCs w:val="28"/>
        </w:rPr>
        <w:fldChar w:fldCharType="end"/>
      </w:r>
      <w:r>
        <w:rPr>
          <w:rFonts w:ascii="黑体" w:hAnsi="黑体"/>
          <w:szCs w:val="28"/>
        </w:rPr>
        <w:t xml:space="preserve"> - </w:t>
      </w:r>
      <w:r>
        <w:rPr>
          <w:rFonts w:ascii="黑体" w:hAnsi="黑体"/>
          <w:szCs w:val="28"/>
        </w:rPr>
        <w:fldChar w:fldCharType="begin"/>
      </w:r>
      <w:r>
        <w:rPr>
          <w:rFonts w:ascii="黑体" w:hAnsi="黑体"/>
          <w:szCs w:val="28"/>
        </w:rPr>
        <w:instrText xml:space="preserve"> FORMTEXT </w:instrText>
      </w:r>
      <w:r>
        <w:rPr>
          <w:rFonts w:ascii="黑体" w:hAnsi="黑体"/>
          <w:szCs w:val="28"/>
        </w:rPr>
        <w:fldChar w:fldCharType="separate"/>
      </w:r>
      <w:r>
        <w:rPr>
          <w:rFonts w:ascii="黑体" w:hAnsi="黑体"/>
          <w:szCs w:val="28"/>
        </w:rPr>
        <w:t>XX</w:t>
      </w:r>
      <w:r>
        <w:rPr>
          <w:rFonts w:ascii="黑体" w:hAnsi="黑体"/>
          <w:szCs w:val="28"/>
        </w:rPr>
        <w:fldChar w:fldCharType="end"/>
      </w:r>
      <w:r>
        <w:rPr>
          <w:rFonts w:ascii="黑体" w:hAnsi="黑体"/>
          <w:szCs w:val="28"/>
        </w:rPr>
        <w:t xml:space="preserve"> - </w:t>
      </w:r>
      <w:bookmarkStart w:id="23" w:name="FD"/>
      <w:r>
        <w:rPr>
          <w:rFonts w:ascii="黑体" w:hAnsi="黑体"/>
          <w:szCs w:val="28"/>
        </w:rPr>
        <w:fldChar w:fldCharType="begin"/>
      </w:r>
      <w:r>
        <w:rPr>
          <w:rFonts w:ascii="黑体" w:hAnsi="黑体"/>
          <w:szCs w:val="28"/>
        </w:rPr>
        <w:instrText xml:space="preserve"> FORMTEXT </w:instrText>
      </w:r>
      <w:r>
        <w:rPr>
          <w:rFonts w:ascii="黑体" w:hAnsi="黑体"/>
          <w:szCs w:val="28"/>
        </w:rPr>
        <w:fldChar w:fldCharType="separate"/>
      </w:r>
      <w:r>
        <w:rPr>
          <w:rFonts w:ascii="黑体" w:hAnsi="黑体"/>
          <w:szCs w:val="28"/>
        </w:rPr>
        <w:t>XX</w:t>
      </w:r>
      <w:r>
        <w:rPr>
          <w:rFonts w:ascii="黑体" w:hAnsi="黑体"/>
          <w:szCs w:val="28"/>
        </w:rPr>
        <w:fldChar w:fldCharType="end"/>
      </w:r>
      <w:bookmarkEnd w:id="23"/>
      <w:r>
        <w:rPr>
          <w:rFonts w:ascii="黑体" w:hAnsi="黑体"/>
          <w:szCs w:val="28"/>
        </w:rPr>
        <w:t>发布</w:t>
      </w:r>
      <w:r>
        <w:rPr>
          <w:rFonts w:ascii="黑体" w:hAnsi="黑体"/>
          <w:szCs w:val="28"/>
        </w:rPr>
        <mc:AlternateContent>
          <mc:Choice Requires="wps">
            <w:drawing>
              <wp:anchor distT="0" distB="0" distL="0" distR="0" simplePos="false" relativeHeight="10" behindDoc="false" locked="false" layoutInCell="true" allowOverlap="true">
                <wp:simplePos x="0" y="0"/>
                <wp:positionH relativeFrom="column">
                  <wp:posOffset>901065</wp:posOffset>
                </wp:positionH>
                <wp:positionV relativeFrom="paragraph">
                  <wp:posOffset>9184640</wp:posOffset>
                </wp:positionV>
                <wp:extent cx="6013450" cy="13334"/>
                <wp:effectExtent l="0" t="0" r="6350" b="5715"/>
                <wp:wrapNone/>
                <wp:docPr id="1031" name="自选图形 95"/>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6013450" cy="13334"/>
                        </a:xfrm>
                        <a:prstGeom prst="straightConnector1"/>
                        <a:ln cmpd="sng" cap="flat" w="9525">
                          <a:solidFill>
                            <a:srgbClr val="000000"/>
                          </a:solidFill>
                          <a:prstDash val="solid"/>
                          <a:round/>
                          <a:headEnd len="med" w="med" type="none"/>
                          <a:tailEnd len="med" w="med" type="none"/>
                        </a:ln>
                      </wps:spPr>
                      <wps:bodyPr>
                        <a:prstTxWarp prst="textNoShape"/>
                      </wps:bodyPr>
                    </wps:wsp>
                  </a:graphicData>
                </a:graphic>
              </wp:anchor>
            </w:drawing>
          </mc:Choice>
          <mc:Fallback>
            <w:pict>
              <v:shape id="1031" type="#_x0000_t32" filled="f" style="position:absolute;margin-left:70.95pt;margin-top:723.2pt;width:473.5pt;height:1.05pt;z-index:10;mso-position-horizontal-relative:text;mso-position-vertical-relative:text;mso-width-relative:page;mso-height-relative:page;mso-wrap-distance-left:0.0pt;mso-wrap-distance-right:0.0pt;visibility:visible;">
                <v:fill/>
              </v:shape>
            </w:pict>
          </mc:Fallback>
        </mc:AlternateContent>
      </w:r>
      <w:r>
        <w:rPr>
          <w:rFonts w:ascii="黑体" w:hAnsi="黑体"/>
          <w:szCs w:val="28"/>
        </w:rPr>
        <mc:AlternateContent>
          <mc:Choice Requires="wps">
            <w:drawing>
              <wp:anchor distT="0" distB="0" distL="0" distR="0" simplePos="false" relativeHeight="9" behindDoc="false" locked="false" layoutInCell="true" allowOverlap="true">
                <wp:simplePos x="0" y="0"/>
                <wp:positionH relativeFrom="column">
                  <wp:posOffset>833120</wp:posOffset>
                </wp:positionH>
                <wp:positionV relativeFrom="paragraph">
                  <wp:posOffset>9116060</wp:posOffset>
                </wp:positionV>
                <wp:extent cx="6004559" cy="13969"/>
                <wp:effectExtent l="0" t="0" r="15240" b="5080"/>
                <wp:wrapNone/>
                <wp:docPr id="1032" name="自选图形 94"/>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6004559" cy="13969"/>
                        </a:xfrm>
                        <a:prstGeom prst="straightConnector1"/>
                        <a:ln cmpd="sng" cap="flat" w="9525">
                          <a:solidFill>
                            <a:srgbClr val="000000"/>
                          </a:solidFill>
                          <a:prstDash val="solid"/>
                          <a:round/>
                          <a:headEnd len="med" w="med" type="none"/>
                          <a:tailEnd len="med" w="med" type="none"/>
                        </a:ln>
                      </wps:spPr>
                      <wps:bodyPr>
                        <a:prstTxWarp prst="textNoShape"/>
                      </wps:bodyPr>
                    </wps:wsp>
                  </a:graphicData>
                </a:graphic>
              </wp:anchor>
            </w:drawing>
          </mc:Choice>
          <mc:Fallback>
            <w:pict>
              <v:shape id="1032" type="#_x0000_t32" filled="f" style="position:absolute;margin-left:65.6pt;margin-top:717.8pt;width:472.8pt;height:1.1pt;z-index:9;mso-position-horizontal-relative:text;mso-position-vertical-relative:text;mso-width-relative:page;mso-height-relative:page;mso-wrap-distance-left:0.0pt;mso-wrap-distance-right:0.0pt;visibility:visible;">
                <v:fill/>
              </v:shape>
            </w:pict>
          </mc:Fallback>
        </mc:AlternateContent>
      </w:r>
    </w:p>
    <w:p>
      <w:pPr>
        <w:pStyle w:val="style4191"/>
        <w:framePr w:x="6835" w:y="14144"/>
        <w:ind w:right="560"/>
        <w:jc w:val="both"/>
        <w:rPr>
          <w:rFonts w:ascii="黑体" w:hAnsi="黑体"/>
          <w:szCs w:val="28"/>
        </w:rPr>
      </w:pPr>
      <w:r>
        <w:rPr>
          <w:rFonts w:ascii="黑体" w:hAnsi="黑体"/>
          <w:szCs w:val="28"/>
        </w:rPr>
        <w:fldChar w:fldCharType="begin"/>
      </w:r>
      <w:bookmarkStart w:id="24" w:name="SY"/>
      <w:r>
        <w:rPr>
          <w:rFonts w:ascii="黑体" w:hAnsi="黑体"/>
          <w:szCs w:val="28"/>
        </w:rPr>
        <w:instrText xml:space="preserve"> FORMTEXT </w:instrText>
      </w:r>
      <w:r>
        <w:rPr>
          <w:rFonts w:ascii="黑体" w:hAnsi="黑体"/>
          <w:szCs w:val="28"/>
        </w:rPr>
        <w:fldChar w:fldCharType="separate"/>
      </w:r>
      <w:r>
        <w:rPr>
          <w:rFonts w:ascii="黑体" w:hAnsi="黑体"/>
          <w:szCs w:val="28"/>
        </w:rPr>
        <w:t>202X</w:t>
      </w:r>
      <w:r>
        <w:rPr>
          <w:rFonts w:ascii="黑体" w:hAnsi="黑体"/>
          <w:szCs w:val="28"/>
        </w:rPr>
        <w:fldChar w:fldCharType="end"/>
      </w:r>
      <w:bookmarkEnd w:id="24"/>
      <w:r>
        <w:rPr>
          <w:rFonts w:ascii="黑体" w:hAnsi="黑体"/>
          <w:szCs w:val="28"/>
        </w:rPr>
        <w:t xml:space="preserve"> - </w:t>
      </w:r>
      <w:bookmarkStart w:id="25" w:name="SM"/>
      <w:r>
        <w:rPr>
          <w:rFonts w:ascii="黑体" w:hAnsi="黑体"/>
          <w:szCs w:val="28"/>
        </w:rPr>
        <w:fldChar w:fldCharType="begin"/>
      </w:r>
      <w:r>
        <w:rPr>
          <w:rFonts w:ascii="黑体" w:hAnsi="黑体"/>
          <w:szCs w:val="28"/>
        </w:rPr>
        <w:instrText xml:space="preserve"> FORMTEXT </w:instrText>
      </w:r>
      <w:r>
        <w:rPr>
          <w:rFonts w:ascii="黑体" w:hAnsi="黑体"/>
          <w:szCs w:val="28"/>
        </w:rPr>
        <w:fldChar w:fldCharType="separate"/>
      </w:r>
      <w:r>
        <w:rPr>
          <w:rFonts w:ascii="黑体" w:hAnsi="黑体"/>
          <w:szCs w:val="28"/>
        </w:rPr>
        <w:t>XX</w:t>
      </w:r>
      <w:r>
        <w:rPr>
          <w:rFonts w:ascii="黑体" w:hAnsi="黑体"/>
          <w:szCs w:val="28"/>
        </w:rPr>
        <w:fldChar w:fldCharType="end"/>
      </w:r>
      <w:bookmarkEnd w:id="25"/>
      <w:r>
        <w:rPr>
          <w:rFonts w:ascii="黑体" w:hAnsi="黑体"/>
          <w:szCs w:val="28"/>
        </w:rPr>
        <w:t xml:space="preserve"> - </w:t>
      </w:r>
      <w:bookmarkStart w:id="26" w:name="SD"/>
      <w:r>
        <w:rPr>
          <w:rFonts w:ascii="黑体" w:hAnsi="黑体"/>
          <w:szCs w:val="28"/>
        </w:rPr>
        <w:fldChar w:fldCharType="begin"/>
      </w:r>
      <w:r>
        <w:rPr>
          <w:rFonts w:ascii="黑体" w:hAnsi="黑体"/>
          <w:szCs w:val="28"/>
        </w:rPr>
        <w:instrText xml:space="preserve"> FORMTEXT </w:instrText>
      </w:r>
      <w:r>
        <w:rPr>
          <w:rFonts w:ascii="黑体" w:hAnsi="黑体"/>
          <w:szCs w:val="28"/>
        </w:rPr>
        <w:fldChar w:fldCharType="separate"/>
      </w:r>
      <w:r>
        <w:rPr>
          <w:rFonts w:ascii="黑体" w:hAnsi="黑体"/>
          <w:szCs w:val="28"/>
        </w:rPr>
        <w:t>XX</w:t>
      </w:r>
      <w:r>
        <w:rPr>
          <w:rFonts w:ascii="黑体" w:hAnsi="黑体"/>
          <w:szCs w:val="28"/>
        </w:rPr>
        <w:fldChar w:fldCharType="end"/>
      </w:r>
      <w:bookmarkEnd w:id="26"/>
      <w:r>
        <w:rPr>
          <w:rFonts w:ascii="黑体" w:hAnsi="黑体"/>
          <w:szCs w:val="28"/>
        </w:rPr>
        <w:t>实施</w:t>
      </w:r>
    </w:p>
    <w:bookmarkStart w:id="27" w:name="fm"/>
    <w:p>
      <w:pPr>
        <w:pStyle w:val="style4214"/>
        <w:framePr w:x="2139" w:y="15076"/>
        <w:rPr>
          <w:rFonts w:ascii="宋体" w:eastAsia="宋体" w:hAnsi="宋体"/>
          <w:sz w:val="44"/>
          <w:szCs w:val="44"/>
        </w:rPr>
      </w:pPr>
      <w:r>
        <w:rPr>
          <w:rFonts w:ascii="宋体" w:eastAsia="宋体" w:hAnsi="宋体"/>
          <w:w w:val="100"/>
          <w:sz w:val="44"/>
          <w:szCs w:val="44"/>
        </w:rPr>
        <mc:AlternateContent>
          <mc:Choice Requires="wps">
            <w:drawing>
              <wp:anchor distT="0" distB="0" distL="0" distR="0" simplePos="false" relativeHeight="5" behindDoc="false" locked="false" layoutInCell="true" allowOverlap="true">
                <wp:simplePos x="0" y="0"/>
                <wp:positionH relativeFrom="column">
                  <wp:posOffset>1896745</wp:posOffset>
                </wp:positionH>
                <wp:positionV relativeFrom="paragraph">
                  <wp:posOffset>2893060</wp:posOffset>
                </wp:positionV>
                <wp:extent cx="1529079" cy="450849"/>
                <wp:effectExtent l="0" t="19050" r="13970" b="25400"/>
                <wp:wrapNone/>
                <wp:docPr id="1033" name="自选图形 90"/>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529079" cy="450849"/>
                        </a:xfrm>
                        <a:prstGeom prst="rightArrow">
                          <a:avLst>
                            <a:gd name="adj1" fmla="val 50000"/>
                            <a:gd name="adj2" fmla="val 84788"/>
                          </a:avLst>
                        </a:prstGeom>
                        <a:solidFill>
                          <a:srgbClr val="ffffff"/>
                        </a:solidFill>
                        <a:ln cmpd="sng" cap="flat" w="9525">
                          <a:solidFill>
                            <a:srgbClr val="000000"/>
                          </a:solidFill>
                          <a:prstDash val="solid"/>
                          <a:miter/>
                          <a:headEnd len="med" w="med" type="none"/>
                          <a:tailEnd len="med" w="med" type="none"/>
                        </a:ln>
                      </wps:spPr>
                      <wps:txbx id="1033">
                        <w:txbxContent>
                          <w:p>
                            <w:pPr>
                              <w:pStyle w:val="style0"/>
                              <w:rPr/>
                            </w:pPr>
                          </w:p>
                        </w:txbxContent>
                      </wps:txbx>
                      <wps:bodyPr upright="true">
                        <a:prstTxWarp prst="textNoShap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1033" type="#_x0000_t13" adj="16201,5400," fillcolor="white" style="position:absolute;margin-left:149.35pt;margin-top:227.8pt;width:120.4pt;height:35.5pt;z-index:5;mso-position-horizontal-relative:text;mso-position-vertical-relative:text;mso-width-relative:page;mso-height-relative:page;mso-wrap-distance-left:0.0pt;mso-wrap-distance-right:0.0pt;visibility:visible;">
                <v:stroke joinstyle="miter"/>
                <v:fill/>
                <v:textbox>
                  <w:txbxContent>
                    <w:p>
                      <w:pPr>
                        <w:pStyle w:val="style0"/>
                        <w:rPr/>
                      </w:pPr>
                    </w:p>
                  </w:txbxContent>
                </v:textbox>
              </v:shape>
            </w:pict>
          </mc:Fallback>
        </mc:AlternateContent>
      </w:r>
      <w:r>
        <w:rPr>
          <w:rFonts w:ascii="宋体" w:eastAsia="宋体" w:hAnsi="宋体"/>
          <w:w w:val="100"/>
          <w:sz w:val="44"/>
          <w:szCs w:val="44"/>
        </w:rPr>
        <mc:AlternateContent>
          <mc:Choice Requires="wps">
            <w:drawing>
              <wp:anchor distT="0" distB="0" distL="0" distR="0" simplePos="false" relativeHeight="4" behindDoc="false" locked="false" layoutInCell="true" allowOverlap="true">
                <wp:simplePos x="0" y="0"/>
                <wp:positionH relativeFrom="column">
                  <wp:posOffset>1023620</wp:posOffset>
                </wp:positionH>
                <wp:positionV relativeFrom="paragraph">
                  <wp:posOffset>2920365</wp:posOffset>
                </wp:positionV>
                <wp:extent cx="5745480" cy="27304"/>
                <wp:effectExtent l="0" t="0" r="7620" b="10795"/>
                <wp:wrapNone/>
                <wp:docPr id="1034" name="自选图形 89"/>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5745480" cy="27304"/>
                        </a:xfrm>
                        <a:prstGeom prst="straightConnector1"/>
                        <a:ln cmpd="sng" cap="flat" w="9525">
                          <a:solidFill>
                            <a:srgbClr val="000000"/>
                          </a:solidFill>
                          <a:prstDash val="solid"/>
                          <a:round/>
                          <a:headEnd len="med" w="med" type="none"/>
                          <a:tailEnd len="med" w="med" type="none"/>
                        </a:ln>
                      </wps:spPr>
                      <wps:bodyPr>
                        <a:prstTxWarp prst="textNoShape"/>
                      </wps:bodyPr>
                    </wps:wsp>
                  </a:graphicData>
                </a:graphic>
              </wp:anchor>
            </w:drawing>
          </mc:Choice>
          <mc:Fallback>
            <w:pict>
              <v:shape id="1034" type="#_x0000_t32" filled="f" style="position:absolute;margin-left:80.6pt;margin-top:229.95pt;width:452.4pt;height:2.15pt;z-index:4;mso-position-horizontal-relative:text;mso-position-vertical-relative:text;mso-width-relative:page;mso-height-relative:page;mso-wrap-distance-left:0.0pt;mso-wrap-distance-right:0.0pt;visibility:visible;">
                <v:fill/>
              </v:shape>
            </w:pict>
          </mc:Fallback>
        </mc:AlternateContent>
      </w:r>
      <w:r>
        <w:rPr>
          <w:rFonts w:ascii="宋体" w:eastAsia="宋体" w:hAnsi="宋体"/>
          <w:w w:val="100"/>
          <w:sz w:val="44"/>
          <w:szCs w:val="44"/>
        </w:rPr>
        <mc:AlternateContent>
          <mc:Choice Requires="wps">
            <w:drawing>
              <wp:anchor distT="0" distB="0" distL="0" distR="0" simplePos="false" relativeHeight="3" behindDoc="false" locked="false" layoutInCell="true" allowOverlap="true">
                <wp:simplePos x="0" y="0"/>
                <wp:positionH relativeFrom="column">
                  <wp:posOffset>1105535</wp:posOffset>
                </wp:positionH>
                <wp:positionV relativeFrom="paragraph">
                  <wp:posOffset>3138805</wp:posOffset>
                </wp:positionV>
                <wp:extent cx="5808980" cy="13970"/>
                <wp:effectExtent l="0" t="0" r="1270" b="5080"/>
                <wp:wrapNone/>
                <wp:docPr id="1035" name="自选图形 88"/>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flipV="1">
                          <a:off x="0" y="0"/>
                          <a:ext cx="5808980" cy="13970"/>
                        </a:xfrm>
                        <a:prstGeom prst="straightConnector1"/>
                        <a:ln cmpd="sng" cap="flat" w="9525">
                          <a:solidFill>
                            <a:srgbClr val="000000"/>
                          </a:solidFill>
                          <a:prstDash val="solid"/>
                          <a:round/>
                          <a:headEnd len="med" w="med" type="none"/>
                          <a:tailEnd len="med" w="med" type="none"/>
                        </a:ln>
                      </wps:spPr>
                      <wps:bodyPr>
                        <a:prstTxWarp prst="textNoShape"/>
                      </wps:bodyPr>
                    </wps:wsp>
                  </a:graphicData>
                </a:graphic>
              </wp:anchor>
            </w:drawing>
          </mc:Choice>
          <mc:Fallback>
            <w:pict>
              <v:shape id="1035" type="#_x0000_t32" filled="f" style="position:absolute;margin-left:87.05pt;margin-top:247.15pt;width:457.4pt;height:1.1pt;z-index:3;mso-position-horizontal-relative:text;mso-position-vertical-relative:text;mso-width-relative:page;mso-height-relative:page;mso-wrap-distance-left:0.0pt;mso-wrap-distance-right:0.0pt;visibility:visible;flip:y;">
                <v:fill/>
              </v:shape>
            </w:pict>
          </mc:Fallback>
        </mc:AlternateContent>
      </w:r>
      <w:r>
        <w:rPr>
          <w:rFonts w:ascii="宋体" w:eastAsia="宋体" w:hAnsi="宋体"/>
          <w:w w:val="100"/>
          <w:sz w:val="44"/>
          <w:szCs w:val="44"/>
        </w:rPr>
        <mc:AlternateContent>
          <mc:Choice Requires="wps">
            <w:drawing>
              <wp:anchor distT="0" distB="0" distL="0" distR="0" simplePos="false" relativeHeight="12" behindDoc="true" locked="false" layoutInCell="true" allowOverlap="true">
                <wp:simplePos x="0" y="0"/>
                <wp:positionH relativeFrom="column">
                  <wp:posOffset>1810385</wp:posOffset>
                </wp:positionH>
                <wp:positionV relativeFrom="paragraph">
                  <wp:posOffset>-3942715</wp:posOffset>
                </wp:positionV>
                <wp:extent cx="1270000" cy="304800"/>
                <wp:effectExtent l="0" t="0" r="0" b="0"/>
                <wp:wrapNone/>
                <wp:docPr id="1036" name="LB"/>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270000" cy="304800"/>
                        </a:xfrm>
                        <a:prstGeom prst="rect"/>
                        <a:solidFill>
                          <a:srgbClr val="ffffff"/>
                        </a:solidFill>
                        <a:ln>
                          <a:noFill/>
                        </a:ln>
                      </wps:spPr>
                      <wps:bodyPr>
                        <a:prstTxWarp prst="textNoShape"/>
                      </wps:bodyPr>
                    </wps:wsp>
                  </a:graphicData>
                </a:graphic>
              </wp:anchor>
            </w:drawing>
          </mc:Choice>
          <mc:Fallback>
            <w:pict>
              <v:rect id="1036" fillcolor="white" stroked="f" style="position:absolute;margin-left:142.55pt;margin-top:-310.45pt;width:100.0pt;height:24.0pt;z-index:-2147483635;mso-position-horizontal-relative:text;mso-position-vertical-relative:text;mso-width-relative:page;mso-height-relative:page;mso-wrap-distance-left:0.0pt;mso-wrap-distance-right:0.0pt;visibility:visible;">
                <v:stroke on="f"/>
                <v:fill/>
              </v:rect>
            </w:pict>
          </mc:Fallback>
        </mc:AlternateContent>
      </w:r>
      <w:r>
        <w:rPr>
          <w:rFonts w:ascii="宋体" w:eastAsia="宋体" w:hAnsi="宋体"/>
          <w:w w:val="100"/>
          <w:sz w:val="44"/>
          <w:szCs w:val="44"/>
        </w:rPr>
        <mc:AlternateContent>
          <mc:Choice Requires="wps">
            <w:drawing>
              <wp:anchor distT="0" distB="0" distL="0" distR="0" simplePos="false" relativeHeight="11" behindDoc="true" locked="false" layoutInCell="true" allowOverlap="true">
                <wp:simplePos x="0" y="0"/>
                <wp:positionH relativeFrom="column">
                  <wp:posOffset>4413885</wp:posOffset>
                </wp:positionH>
                <wp:positionV relativeFrom="paragraph">
                  <wp:posOffset>-7435215</wp:posOffset>
                </wp:positionV>
                <wp:extent cx="1143000" cy="228600"/>
                <wp:effectExtent l="0" t="0" r="0" b="0"/>
                <wp:wrapNone/>
                <wp:docPr id="1037" name="DT"/>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143000" cy="228600"/>
                        </a:xfrm>
                        <a:prstGeom prst="rect"/>
                        <a:solidFill>
                          <a:srgbClr val="ffffff"/>
                        </a:solidFill>
                        <a:ln>
                          <a:noFill/>
                        </a:ln>
                      </wps:spPr>
                      <wps:bodyPr>
                        <a:prstTxWarp prst="textNoShape"/>
                      </wps:bodyPr>
                    </wps:wsp>
                  </a:graphicData>
                </a:graphic>
              </wp:anchor>
            </w:drawing>
          </mc:Choice>
          <mc:Fallback>
            <w:pict>
              <v:rect id="1037" fillcolor="white" stroked="f" style="position:absolute;margin-left:347.55pt;margin-top:-585.45pt;width:90.0pt;height:18.0pt;z-index:-2147483636;mso-position-horizontal-relative:text;mso-position-vertical-relative:text;mso-width-relative:page;mso-height-relative:page;mso-wrap-distance-left:0.0pt;mso-wrap-distance-right:0.0pt;visibility:visible;">
                <v:stroke on="f"/>
                <v:fill/>
              </v:rect>
            </w:pict>
          </mc:Fallback>
        </mc:AlternateContent>
      </w:r>
      <w:bookmarkEnd w:id="27"/>
      <w:r>
        <w:rPr>
          <w:rFonts w:ascii="宋体" w:eastAsia="宋体" w:hAnsi="宋体"/>
          <w:sz w:val="44"/>
          <w:szCs w:val="44"/>
        </w:rPr>
        <w:fldChar w:fldCharType="begin"/>
      </w:r>
      <w:r>
        <w:rPr>
          <w:rFonts w:ascii="宋体" w:eastAsia="宋体" w:hAnsi="宋体"/>
          <w:sz w:val="44"/>
          <w:szCs w:val="44"/>
        </w:rPr>
        <w:instrText xml:space="preserve"> FORMTEXT </w:instrText>
      </w:r>
      <w:r>
        <w:rPr>
          <w:rFonts w:ascii="宋体" w:eastAsia="宋体" w:hAnsi="宋体"/>
          <w:sz w:val="44"/>
          <w:szCs w:val="44"/>
        </w:rPr>
        <w:fldChar w:fldCharType="separate"/>
      </w:r>
      <w:r>
        <w:rPr>
          <w:rFonts w:ascii="宋体" w:eastAsia="宋体" w:hAnsi="宋体"/>
          <w:sz w:val="44"/>
          <w:szCs w:val="44"/>
        </w:rPr>
        <w:t>中国港口协会</w:t>
      </w:r>
      <w:r>
        <w:rPr>
          <w:rFonts w:ascii="宋体" w:eastAsia="宋体" w:hAnsi="宋体"/>
          <w:sz w:val="44"/>
          <w:szCs w:val="44"/>
        </w:rPr>
        <w:fldChar w:fldCharType="end"/>
      </w:r>
      <w:r>
        <w:rPr>
          <w:rFonts w:ascii="宋体" w:eastAsia="宋体" w:hAnsi="宋体" w:hint="eastAsia"/>
          <w:sz w:val="44"/>
          <w:szCs w:val="44"/>
        </w:rPr>
        <w:t xml:space="preserve"> </w:t>
      </w:r>
      <w:r>
        <w:rPr>
          <w:rFonts w:hAnsi="黑体" w:hint="eastAsia"/>
          <w:sz w:val="30"/>
          <w:szCs w:val="30"/>
        </w:rPr>
        <w:t>发布</w:t>
      </w:r>
    </w:p>
    <w:p>
      <w:pPr>
        <w:pStyle w:val="style4214"/>
        <w:framePr w:x="2139" w:y="15076"/>
        <w:rPr>
          <w:rFonts w:ascii="Times New Roman"/>
          <w:szCs w:val="28"/>
        </w:rPr>
        <w:sectPr>
          <w:headerReference w:type="even" r:id="rId2"/>
          <w:headerReference w:type="default" r:id="rId3"/>
          <w:footerReference w:type="even" r:id="rId4"/>
          <w:footerReference w:type="default" r:id="rId5"/>
          <w:headerReference w:type="first" r:id="rId6"/>
          <w:footerReference w:type="first" r:id="rId7"/>
          <w:pgSz w:w="11906" w:h="16838" w:orient="portrait"/>
          <w:pgMar w:top="567" w:right="1134" w:bottom="1134" w:left="1417" w:header="0" w:footer="0" w:gutter="0"/>
          <w:pgNumType w:start="1"/>
          <w:cols w:space="720" w:num="1"/>
          <w:titlePg/>
          <w:docGrid w:type="lines" w:linePitch="312" w:charSpace="0"/>
        </w:sectPr>
      </w:pPr>
      <w:r>
        <w:rPr>
          <w:rFonts w:ascii="Times New Roman"/>
          <w:w w:val="100"/>
          <w:szCs w:val="28"/>
        </w:rPr>
        <mc:AlternateContent>
          <mc:Choice Requires="wps">
            <w:drawing>
              <wp:anchor distT="0" distB="0" distL="0" distR="0" simplePos="false" relativeHeight="2" behindDoc="false" locked="false" layoutInCell="true" allowOverlap="true">
                <wp:simplePos x="0" y="0"/>
                <wp:positionH relativeFrom="column">
                  <wp:posOffset>-1270</wp:posOffset>
                </wp:positionH>
                <wp:positionV relativeFrom="paragraph">
                  <wp:posOffset>2655570</wp:posOffset>
                </wp:positionV>
                <wp:extent cx="6120130" cy="0"/>
                <wp:effectExtent l="0" t="0" r="0" b="0"/>
                <wp:wrapNone/>
                <wp:docPr id="1038" name="直线 1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6120130" cy="0"/>
                        </a:xfrm>
                        <a:prstGeom prst="line"/>
                        <a:ln cmpd="sng" cap="flat" w="9525">
                          <a:solidFill>
                            <a:srgbClr val="000000"/>
                          </a:solidFill>
                          <a:prstDash val="solid"/>
                          <a:round/>
                          <a:headEnd len="med" w="med" type="none"/>
                          <a:tailEnd len="med" w="med" type="none"/>
                        </a:ln>
                      </wps:spPr>
                      <wps:bodyPr>
                        <a:prstTxWarp prst="textNoShape"/>
                      </wps:bodyPr>
                    </wps:wsp>
                  </a:graphicData>
                </a:graphic>
              </wp:anchor>
            </w:drawing>
          </mc:Choice>
          <mc:Fallback>
            <w:pict>
              <v:line id="1038" filled="f" stroked="t" from="-0.1pt,209.1pt" to="481.8pt,209.1pt" style="position:absolute;z-index:2;mso-position-horizontal-relative:text;mso-position-vertical-relative:text;mso-width-relative:page;mso-height-relative:page;mso-wrap-distance-left:0.0pt;mso-wrap-distance-right:0.0pt;visibility:visible;">
                <v:fill/>
              </v:line>
            </w:pict>
          </mc:Fallback>
        </mc:AlternateContent>
      </w:r>
    </w:p>
    <w:bookmarkStart w:id="28" w:name="_Toc10312287"/>
    <w:bookmarkStart w:id="29" w:name="_Toc49435837"/>
    <w:bookmarkStart w:id="30" w:name="_Toc10384651"/>
    <w:bookmarkStart w:id="31" w:name="_Toc36467379"/>
    <w:bookmarkStart w:id="32" w:name="_Toc49522494"/>
    <w:bookmarkStart w:id="33" w:name="_Toc11156"/>
    <w:bookmarkStart w:id="34" w:name="_Toc49436607"/>
    <w:bookmarkStart w:id="35" w:name="_Toc36804794"/>
    <w:bookmarkStart w:id="36" w:name="_Toc49519616"/>
    <w:bookmarkStart w:id="37" w:name="_Toc10454678"/>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Pr>
        <w:pStyle w:val="style4223"/>
        <w:jc w:val="center"/>
        <w:rPr/>
      </w:pPr>
      <w:r>
        <w:rPr>
          <w:rFonts w:ascii="Times New Roman"/>
          <w:szCs w:val="32"/>
        </w:rPr>
        <w:t>目</w:t>
      </w:r>
      <w:bookmarkStart w:id="38" w:name="BKML"/>
      <w:r>
        <w:rPr>
          <w:rFonts w:ascii="Times New Roman"/>
          <w:szCs w:val="32"/>
        </w:rPr>
        <w:t> </w:t>
      </w:r>
      <w:bookmarkEnd w:id="28"/>
      <w:bookmarkEnd w:id="38"/>
      <w:r>
        <w:rPr>
          <w:rFonts w:ascii="Times New Roman"/>
          <w:szCs w:val="32"/>
        </w:rPr>
        <w:t> 次</w:t>
      </w:r>
      <w:bookmarkEnd w:id="29"/>
      <w:bookmarkEnd w:id="30"/>
      <w:bookmarkEnd w:id="31"/>
      <w:bookmarkEnd w:id="32"/>
      <w:bookmarkEnd w:id="33"/>
      <w:bookmarkEnd w:id="34"/>
      <w:bookmarkEnd w:id="35"/>
      <w:bookmarkEnd w:id="36"/>
      <w:bookmarkEnd w:id="37"/>
    </w:p>
    <w:p>
      <w:pPr>
        <w:pStyle w:val="style19"/>
        <w:tabs>
          <w:tab w:val="clear" w:pos="9241"/>
        </w:tabs>
        <w:rPr/>
      </w:pPr>
      <w:r>
        <w:rPr/>
        <w:fldChar w:fldCharType="begin"/>
      </w:r>
      <w:r>
        <w:instrText xml:space="preserve">TOC \o "1-2" \h \u </w:instrText>
      </w:r>
      <w:r>
        <w:rPr/>
        <w:fldChar w:fldCharType="separate"/>
      </w:r>
      <w:r>
        <w:rPr/>
        <w:fldChar w:fldCharType="begin"/>
      </w:r>
      <w:r>
        <w:instrText xml:space="preserve"> HYPERLINK \l _Toc29548 </w:instrText>
      </w:r>
      <w:r>
        <w:rPr/>
        <w:fldChar w:fldCharType="separate"/>
      </w:r>
      <w:r>
        <w:rPr>
          <w:rFonts w:hint="eastAsia"/>
        </w:rPr>
        <w:t>前  言</w:t>
      </w:r>
      <w:r>
        <w:tab/>
      </w:r>
      <w:r>
        <w:rPr/>
        <w:fldChar w:fldCharType="begin"/>
      </w:r>
      <w:r>
        <w:instrText xml:space="preserve"> PAGEREF _Toc29548 </w:instrText>
      </w:r>
      <w:r>
        <w:rPr/>
        <w:fldChar w:fldCharType="separate"/>
      </w:r>
      <w:r>
        <w:t>1</w:t>
      </w:r>
      <w:r>
        <w:rPr/>
        <w:fldChar w:fldCharType="end"/>
      </w:r>
      <w:r>
        <w:rPr/>
        <w:fldChar w:fldCharType="end"/>
      </w:r>
    </w:p>
    <w:p>
      <w:pPr>
        <w:pStyle w:val="style19"/>
        <w:tabs>
          <w:tab w:val="clear" w:pos="9241"/>
        </w:tabs>
        <w:rPr/>
      </w:pPr>
      <w:r>
        <w:rPr/>
        <w:fldChar w:fldCharType="begin"/>
      </w:r>
      <w:r>
        <w:instrText xml:space="preserve"> HYPERLINK \l _Toc5931 </w:instrText>
      </w:r>
      <w:r>
        <w:rPr/>
        <w:fldChar w:fldCharType="separate"/>
      </w:r>
      <w:r>
        <w:rPr>
          <w:rFonts w:hint="eastAsia"/>
        </w:rPr>
        <w:t>纸浆装卸作业规程</w:t>
      </w:r>
      <w:r>
        <w:tab/>
      </w:r>
      <w:r>
        <w:rPr/>
        <w:fldChar w:fldCharType="begin"/>
      </w:r>
      <w:r>
        <w:instrText xml:space="preserve"> PAGEREF _Toc5931 </w:instrText>
      </w:r>
      <w:r>
        <w:rPr/>
        <w:fldChar w:fldCharType="separate"/>
      </w:r>
      <w:r>
        <w:t>2</w:t>
      </w:r>
      <w:r>
        <w:rPr/>
        <w:fldChar w:fldCharType="end"/>
      </w:r>
      <w:r>
        <w:rPr/>
        <w:fldChar w:fldCharType="end"/>
      </w:r>
    </w:p>
    <w:p>
      <w:pPr>
        <w:pStyle w:val="style20"/>
        <w:tabs>
          <w:tab w:val="clear" w:pos="9241"/>
        </w:tabs>
        <w:rPr/>
      </w:pPr>
      <w:r>
        <w:rPr/>
        <w:fldChar w:fldCharType="begin"/>
      </w:r>
      <w:r>
        <w:instrText xml:space="preserve"> HYPERLINK \l _Toc4232 </w:instrText>
      </w:r>
      <w:r>
        <w:rPr/>
        <w:fldChar w:fldCharType="separate"/>
      </w:r>
      <w:r>
        <w:rPr>
          <w:rFonts w:hint="eastAsia"/>
        </w:rPr>
        <w:t>1. 范围</w:t>
      </w:r>
      <w:r>
        <w:tab/>
      </w:r>
      <w:r>
        <w:rPr/>
        <w:fldChar w:fldCharType="begin"/>
      </w:r>
      <w:r>
        <w:instrText xml:space="preserve"> PAGEREF _Toc4232 </w:instrText>
      </w:r>
      <w:r>
        <w:rPr/>
        <w:fldChar w:fldCharType="separate"/>
      </w:r>
      <w:r>
        <w:t>2</w:t>
      </w:r>
      <w:r>
        <w:rPr/>
        <w:fldChar w:fldCharType="end"/>
      </w:r>
      <w:r>
        <w:rPr/>
        <w:fldChar w:fldCharType="end"/>
      </w:r>
    </w:p>
    <w:p>
      <w:pPr>
        <w:pStyle w:val="style20"/>
        <w:tabs>
          <w:tab w:val="clear" w:pos="9241"/>
        </w:tabs>
        <w:rPr/>
      </w:pPr>
      <w:r>
        <w:rPr/>
        <w:fldChar w:fldCharType="begin"/>
      </w:r>
      <w:r>
        <w:instrText xml:space="preserve"> HYPERLINK \l _Toc29585 </w:instrText>
      </w:r>
      <w:r>
        <w:rPr/>
        <w:fldChar w:fldCharType="separate"/>
      </w:r>
      <w:r>
        <w:rPr>
          <w:rFonts w:hint="eastAsia"/>
          <w:szCs w:val="22"/>
        </w:rPr>
        <w:t>2. 规范性引用文件</w:t>
      </w:r>
      <w:r>
        <w:tab/>
      </w:r>
      <w:r>
        <w:rPr/>
        <w:fldChar w:fldCharType="begin"/>
      </w:r>
      <w:r>
        <w:instrText xml:space="preserve"> PAGEREF _Toc29585 </w:instrText>
      </w:r>
      <w:r>
        <w:rPr/>
        <w:fldChar w:fldCharType="separate"/>
      </w:r>
      <w:r>
        <w:t>2</w:t>
      </w:r>
      <w:r>
        <w:rPr/>
        <w:fldChar w:fldCharType="end"/>
      </w:r>
      <w:r>
        <w:rPr/>
        <w:fldChar w:fldCharType="end"/>
      </w:r>
    </w:p>
    <w:p>
      <w:pPr>
        <w:pStyle w:val="style20"/>
        <w:tabs>
          <w:tab w:val="clear" w:pos="9241"/>
        </w:tabs>
        <w:rPr/>
      </w:pPr>
      <w:r>
        <w:rPr/>
        <w:fldChar w:fldCharType="begin"/>
      </w:r>
      <w:r>
        <w:instrText xml:space="preserve"> HYPERLINK \l _Toc9798 </w:instrText>
      </w:r>
      <w:r>
        <w:rPr/>
        <w:fldChar w:fldCharType="separate"/>
      </w:r>
      <w:r>
        <w:rPr>
          <w:rFonts w:hint="eastAsia"/>
          <w:szCs w:val="22"/>
        </w:rPr>
        <w:t>3. 术语和定义</w:t>
      </w:r>
      <w:r>
        <w:tab/>
      </w:r>
      <w:r>
        <w:rPr/>
        <w:fldChar w:fldCharType="begin"/>
      </w:r>
      <w:r>
        <w:instrText xml:space="preserve"> PAGEREF _Toc9798 </w:instrText>
      </w:r>
      <w:r>
        <w:rPr/>
        <w:fldChar w:fldCharType="separate"/>
      </w:r>
      <w:r>
        <w:t>2</w:t>
      </w:r>
      <w:r>
        <w:rPr/>
        <w:fldChar w:fldCharType="end"/>
      </w:r>
      <w:r>
        <w:rPr/>
        <w:fldChar w:fldCharType="end"/>
      </w:r>
    </w:p>
    <w:p>
      <w:pPr>
        <w:pStyle w:val="style20"/>
        <w:tabs>
          <w:tab w:val="clear" w:pos="9241"/>
        </w:tabs>
        <w:rPr/>
      </w:pPr>
      <w:r>
        <w:rPr/>
        <w:fldChar w:fldCharType="begin"/>
      </w:r>
      <w:r>
        <w:instrText xml:space="preserve"> HYPERLINK \l _Toc24364 </w:instrText>
      </w:r>
      <w:r>
        <w:rPr/>
        <w:fldChar w:fldCharType="separate"/>
      </w:r>
      <w:r>
        <w:rPr>
          <w:rFonts w:hint="eastAsia"/>
          <w:szCs w:val="22"/>
        </w:rPr>
        <w:t>4</w:t>
      </w:r>
      <w:r>
        <w:rPr>
          <w:rFonts w:hint="eastAsia"/>
        </w:rPr>
        <w:t xml:space="preserve">. </w:t>
      </w:r>
      <w:r>
        <w:rPr>
          <w:rFonts w:hint="eastAsia"/>
          <w:szCs w:val="22"/>
        </w:rPr>
        <w:t>一般要求</w:t>
      </w:r>
      <w:r>
        <w:tab/>
      </w:r>
      <w:r>
        <w:rPr/>
        <w:fldChar w:fldCharType="begin"/>
      </w:r>
      <w:r>
        <w:instrText xml:space="preserve"> PAGEREF _Toc24364 </w:instrText>
      </w:r>
      <w:r>
        <w:rPr/>
        <w:fldChar w:fldCharType="separate"/>
      </w:r>
      <w:r>
        <w:t>2</w:t>
      </w:r>
      <w:r>
        <w:rPr/>
        <w:fldChar w:fldCharType="end"/>
      </w:r>
      <w:r>
        <w:rPr/>
        <w:fldChar w:fldCharType="end"/>
      </w:r>
    </w:p>
    <w:p>
      <w:pPr>
        <w:pStyle w:val="style20"/>
        <w:tabs>
          <w:tab w:val="clear" w:pos="9241"/>
        </w:tabs>
        <w:rPr/>
      </w:pPr>
      <w:r>
        <w:rPr/>
        <w:fldChar w:fldCharType="begin"/>
      </w:r>
      <w:r>
        <w:instrText xml:space="preserve"> HYPERLINK \l _Toc21530 </w:instrText>
      </w:r>
      <w:r>
        <w:rPr/>
        <w:fldChar w:fldCharType="separate"/>
      </w:r>
      <w:r>
        <w:rPr>
          <w:rFonts w:hint="eastAsia"/>
          <w:szCs w:val="22"/>
        </w:rPr>
        <w:t>5</w:t>
      </w:r>
      <w:r>
        <w:rPr>
          <w:rFonts w:hint="eastAsia"/>
        </w:rPr>
        <w:t xml:space="preserve">. </w:t>
      </w:r>
      <w:r>
        <w:rPr>
          <w:rFonts w:hint="eastAsia"/>
          <w:szCs w:val="22"/>
        </w:rPr>
        <w:t>作业前</w:t>
      </w:r>
      <w:r>
        <w:tab/>
      </w:r>
      <w:r>
        <w:rPr/>
        <w:fldChar w:fldCharType="begin"/>
      </w:r>
      <w:r>
        <w:instrText xml:space="preserve"> PAGEREF _Toc21530 </w:instrText>
      </w:r>
      <w:r>
        <w:rPr/>
        <w:fldChar w:fldCharType="separate"/>
      </w:r>
      <w:r>
        <w:t>3</w:t>
      </w:r>
      <w:r>
        <w:rPr/>
        <w:fldChar w:fldCharType="end"/>
      </w:r>
      <w:r>
        <w:rPr/>
        <w:fldChar w:fldCharType="end"/>
      </w:r>
    </w:p>
    <w:p>
      <w:pPr>
        <w:pStyle w:val="style20"/>
        <w:tabs>
          <w:tab w:val="clear" w:pos="9241"/>
        </w:tabs>
        <w:rPr/>
      </w:pPr>
      <w:r>
        <w:rPr/>
        <w:fldChar w:fldCharType="begin"/>
      </w:r>
      <w:r>
        <w:instrText xml:space="preserve"> HYPERLINK \l _Toc7774 </w:instrText>
      </w:r>
      <w:r>
        <w:rPr/>
        <w:fldChar w:fldCharType="separate"/>
      </w:r>
      <w:r>
        <w:rPr>
          <w:rFonts w:hint="eastAsia"/>
          <w:szCs w:val="22"/>
        </w:rPr>
        <w:t>5.1库场</w:t>
      </w:r>
      <w:r>
        <w:tab/>
      </w:r>
      <w:r>
        <w:rPr/>
        <w:fldChar w:fldCharType="begin"/>
      </w:r>
      <w:r>
        <w:instrText xml:space="preserve"> PAGEREF _Toc7774 </w:instrText>
      </w:r>
      <w:r>
        <w:rPr/>
        <w:fldChar w:fldCharType="separate"/>
      </w:r>
      <w:r>
        <w:t>3</w:t>
      </w:r>
      <w:r>
        <w:rPr/>
        <w:fldChar w:fldCharType="end"/>
      </w:r>
      <w:r>
        <w:rPr/>
        <w:fldChar w:fldCharType="end"/>
      </w:r>
    </w:p>
    <w:p>
      <w:pPr>
        <w:pStyle w:val="style20"/>
        <w:tabs>
          <w:tab w:val="clear" w:pos="9241"/>
        </w:tabs>
        <w:rPr/>
      </w:pPr>
      <w:r>
        <w:rPr/>
        <w:fldChar w:fldCharType="begin"/>
      </w:r>
      <w:r>
        <w:instrText xml:space="preserve"> HYPERLINK \l _Toc27804 </w:instrText>
      </w:r>
      <w:r>
        <w:rPr/>
        <w:fldChar w:fldCharType="separate"/>
      </w:r>
      <w:r>
        <w:rPr>
          <w:rFonts w:hint="eastAsia"/>
          <w:szCs w:val="22"/>
        </w:rPr>
        <w:t>5.2岸边</w:t>
      </w:r>
      <w:r>
        <w:tab/>
      </w:r>
      <w:r>
        <w:rPr/>
        <w:fldChar w:fldCharType="begin"/>
      </w:r>
      <w:r>
        <w:instrText xml:space="preserve"> PAGEREF _Toc27804 </w:instrText>
      </w:r>
      <w:r>
        <w:rPr/>
        <w:fldChar w:fldCharType="separate"/>
      </w:r>
      <w:r>
        <w:t>3</w:t>
      </w:r>
      <w:r>
        <w:rPr/>
        <w:fldChar w:fldCharType="end"/>
      </w:r>
      <w:r>
        <w:rPr/>
        <w:fldChar w:fldCharType="end"/>
      </w:r>
    </w:p>
    <w:p>
      <w:pPr>
        <w:pStyle w:val="style20"/>
        <w:tabs>
          <w:tab w:val="clear" w:pos="9241"/>
        </w:tabs>
        <w:rPr/>
      </w:pPr>
      <w:r>
        <w:rPr/>
        <w:fldChar w:fldCharType="begin"/>
      </w:r>
      <w:r>
        <w:instrText xml:space="preserve"> HYPERLINK \l _Toc16943 </w:instrText>
      </w:r>
      <w:r>
        <w:rPr/>
        <w:fldChar w:fldCharType="separate"/>
      </w:r>
      <w:r>
        <w:rPr>
          <w:rFonts w:hint="eastAsia"/>
          <w:szCs w:val="22"/>
        </w:rPr>
        <w:t>5.3船舱内</w:t>
      </w:r>
      <w:r>
        <w:tab/>
      </w:r>
      <w:r>
        <w:rPr/>
        <w:fldChar w:fldCharType="begin"/>
      </w:r>
      <w:r>
        <w:instrText xml:space="preserve"> PAGEREF _Toc16943 </w:instrText>
      </w:r>
      <w:r>
        <w:rPr/>
        <w:fldChar w:fldCharType="separate"/>
      </w:r>
      <w:r>
        <w:t>4</w:t>
      </w:r>
      <w:r>
        <w:rPr/>
        <w:fldChar w:fldCharType="end"/>
      </w:r>
      <w:r>
        <w:rPr/>
        <w:fldChar w:fldCharType="end"/>
      </w:r>
    </w:p>
    <w:p>
      <w:pPr>
        <w:pStyle w:val="style20"/>
        <w:tabs>
          <w:tab w:val="clear" w:pos="9241"/>
        </w:tabs>
        <w:rPr/>
      </w:pPr>
      <w:r>
        <w:rPr/>
        <w:fldChar w:fldCharType="begin"/>
      </w:r>
      <w:r>
        <w:instrText xml:space="preserve"> HYPERLINK \l _Toc27194 </w:instrText>
      </w:r>
      <w:r>
        <w:rPr/>
        <w:fldChar w:fldCharType="separate"/>
      </w:r>
      <w:r>
        <w:rPr>
          <w:rFonts w:hint="eastAsia"/>
          <w:szCs w:val="22"/>
        </w:rPr>
        <w:t>6</w:t>
      </w:r>
      <w:r>
        <w:rPr>
          <w:rFonts w:hint="eastAsia"/>
        </w:rPr>
        <w:t xml:space="preserve">. </w:t>
      </w:r>
      <w:r>
        <w:rPr>
          <w:rFonts w:hint="eastAsia"/>
          <w:szCs w:val="22"/>
        </w:rPr>
        <w:t>作业中</w:t>
      </w:r>
      <w:r>
        <w:tab/>
      </w:r>
      <w:r>
        <w:rPr/>
        <w:fldChar w:fldCharType="begin"/>
      </w:r>
      <w:r>
        <w:instrText xml:space="preserve"> PAGEREF _Toc27194 </w:instrText>
      </w:r>
      <w:r>
        <w:rPr/>
        <w:fldChar w:fldCharType="separate"/>
      </w:r>
      <w:r>
        <w:t>4</w:t>
      </w:r>
      <w:r>
        <w:rPr/>
        <w:fldChar w:fldCharType="end"/>
      </w:r>
      <w:r>
        <w:rPr/>
        <w:fldChar w:fldCharType="end"/>
      </w:r>
    </w:p>
    <w:p>
      <w:pPr>
        <w:pStyle w:val="style20"/>
        <w:tabs>
          <w:tab w:val="clear" w:pos="9241"/>
        </w:tabs>
        <w:rPr/>
      </w:pPr>
      <w:r>
        <w:rPr/>
        <w:fldChar w:fldCharType="begin"/>
      </w:r>
      <w:r>
        <w:instrText xml:space="preserve"> HYPERLINK \l _Toc31422 </w:instrText>
      </w:r>
      <w:r>
        <w:rPr/>
        <w:fldChar w:fldCharType="separate"/>
      </w:r>
      <w:r>
        <w:rPr>
          <w:rFonts w:hint="eastAsia"/>
          <w:szCs w:val="22"/>
        </w:rPr>
        <w:t>6.1库场</w:t>
      </w:r>
      <w:r>
        <w:tab/>
      </w:r>
      <w:r>
        <w:rPr/>
        <w:fldChar w:fldCharType="begin"/>
      </w:r>
      <w:r>
        <w:instrText xml:space="preserve"> PAGEREF _Toc31422 </w:instrText>
      </w:r>
      <w:r>
        <w:rPr/>
        <w:fldChar w:fldCharType="separate"/>
      </w:r>
      <w:r>
        <w:t>4</w:t>
      </w:r>
      <w:r>
        <w:rPr/>
        <w:fldChar w:fldCharType="end"/>
      </w:r>
      <w:r>
        <w:rPr/>
        <w:fldChar w:fldCharType="end"/>
      </w:r>
    </w:p>
    <w:p>
      <w:pPr>
        <w:pStyle w:val="style20"/>
        <w:tabs>
          <w:tab w:val="clear" w:pos="9241"/>
        </w:tabs>
        <w:rPr/>
      </w:pPr>
      <w:r>
        <w:rPr/>
        <w:fldChar w:fldCharType="begin"/>
      </w:r>
      <w:r>
        <w:instrText xml:space="preserve"> HYPERLINK \l _Toc26231 </w:instrText>
      </w:r>
      <w:r>
        <w:rPr/>
        <w:fldChar w:fldCharType="separate"/>
      </w:r>
      <w:r>
        <w:rPr>
          <w:rFonts w:hint="eastAsia"/>
          <w:szCs w:val="22"/>
        </w:rPr>
        <w:t>6.2岸边</w:t>
      </w:r>
      <w:r>
        <w:tab/>
      </w:r>
      <w:r>
        <w:rPr/>
        <w:fldChar w:fldCharType="begin"/>
      </w:r>
      <w:r>
        <w:instrText xml:space="preserve"> PAGEREF _Toc26231 </w:instrText>
      </w:r>
      <w:r>
        <w:rPr/>
        <w:fldChar w:fldCharType="separate"/>
      </w:r>
      <w:r>
        <w:t>4</w:t>
      </w:r>
      <w:r>
        <w:rPr/>
        <w:fldChar w:fldCharType="end"/>
      </w:r>
      <w:r>
        <w:rPr/>
        <w:fldChar w:fldCharType="end"/>
      </w:r>
    </w:p>
    <w:p>
      <w:pPr>
        <w:pStyle w:val="style20"/>
        <w:tabs>
          <w:tab w:val="clear" w:pos="9241"/>
        </w:tabs>
        <w:rPr/>
      </w:pPr>
      <w:r>
        <w:rPr/>
        <w:fldChar w:fldCharType="begin"/>
      </w:r>
      <w:r>
        <w:instrText xml:space="preserve"> HYPERLINK \l _Toc26095 </w:instrText>
      </w:r>
      <w:r>
        <w:rPr/>
        <w:fldChar w:fldCharType="separate"/>
      </w:r>
      <w:r>
        <w:rPr>
          <w:rFonts w:hint="eastAsia"/>
          <w:szCs w:val="22"/>
        </w:rPr>
        <w:t>6.3船舱内</w:t>
      </w:r>
      <w:r>
        <w:tab/>
      </w:r>
      <w:r>
        <w:rPr/>
        <w:fldChar w:fldCharType="begin"/>
      </w:r>
      <w:r>
        <w:instrText xml:space="preserve"> PAGEREF _Toc26095 </w:instrText>
      </w:r>
      <w:r>
        <w:rPr/>
        <w:fldChar w:fldCharType="separate"/>
      </w:r>
      <w:r>
        <w:t>4</w:t>
      </w:r>
      <w:r>
        <w:rPr/>
        <w:fldChar w:fldCharType="end"/>
      </w:r>
      <w:r>
        <w:rPr/>
        <w:fldChar w:fldCharType="end"/>
      </w:r>
    </w:p>
    <w:p>
      <w:pPr>
        <w:pStyle w:val="style20"/>
        <w:tabs>
          <w:tab w:val="clear" w:pos="9241"/>
        </w:tabs>
        <w:rPr/>
      </w:pPr>
      <w:r>
        <w:rPr/>
        <w:fldChar w:fldCharType="begin"/>
      </w:r>
      <w:r>
        <w:instrText xml:space="preserve"> HYPERLINK \l _Toc4171 </w:instrText>
      </w:r>
      <w:r>
        <w:rPr/>
        <w:fldChar w:fldCharType="separate"/>
      </w:r>
      <w:r>
        <w:rPr>
          <w:rFonts w:hint="eastAsia"/>
          <w:szCs w:val="22"/>
        </w:rPr>
        <w:t>6.4水平运输</w:t>
      </w:r>
      <w:r>
        <w:tab/>
      </w:r>
      <w:r>
        <w:rPr/>
        <w:fldChar w:fldCharType="begin"/>
      </w:r>
      <w:r>
        <w:instrText xml:space="preserve"> PAGEREF _Toc4171 </w:instrText>
      </w:r>
      <w:r>
        <w:rPr/>
        <w:fldChar w:fldCharType="separate"/>
      </w:r>
      <w:r>
        <w:t>5</w:t>
      </w:r>
      <w:r>
        <w:rPr/>
        <w:fldChar w:fldCharType="end"/>
      </w:r>
      <w:r>
        <w:rPr/>
        <w:fldChar w:fldCharType="end"/>
      </w:r>
    </w:p>
    <w:p>
      <w:pPr>
        <w:pStyle w:val="style20"/>
        <w:tabs>
          <w:tab w:val="clear" w:pos="9241"/>
        </w:tabs>
        <w:rPr/>
      </w:pPr>
      <w:r>
        <w:rPr/>
        <w:fldChar w:fldCharType="begin"/>
      </w:r>
      <w:r>
        <w:instrText xml:space="preserve"> HYPERLINK \l _Toc1246 </w:instrText>
      </w:r>
      <w:r>
        <w:rPr/>
        <w:fldChar w:fldCharType="separate"/>
      </w:r>
      <w:r>
        <w:rPr>
          <w:rFonts w:hint="eastAsia"/>
          <w:szCs w:val="22"/>
        </w:rPr>
        <w:t>7</w:t>
      </w:r>
      <w:r>
        <w:rPr>
          <w:rFonts w:hint="eastAsia"/>
        </w:rPr>
        <w:t xml:space="preserve">. </w:t>
      </w:r>
      <w:r>
        <w:rPr>
          <w:rFonts w:hint="eastAsia"/>
          <w:szCs w:val="22"/>
        </w:rPr>
        <w:t>作业结束</w:t>
      </w:r>
      <w:r>
        <w:tab/>
      </w:r>
      <w:r>
        <w:rPr/>
        <w:fldChar w:fldCharType="begin"/>
      </w:r>
      <w:r>
        <w:instrText xml:space="preserve"> PAGEREF _Toc1246 </w:instrText>
      </w:r>
      <w:r>
        <w:rPr/>
        <w:fldChar w:fldCharType="separate"/>
      </w:r>
      <w:r>
        <w:t>5</w:t>
      </w:r>
      <w:r>
        <w:rPr/>
        <w:fldChar w:fldCharType="end"/>
      </w:r>
      <w:r>
        <w:rPr/>
        <w:fldChar w:fldCharType="end"/>
      </w:r>
    </w:p>
    <w:p>
      <w:pPr>
        <w:pStyle w:val="style20"/>
        <w:tabs>
          <w:tab w:val="clear" w:pos="9241"/>
        </w:tabs>
        <w:rPr/>
      </w:pPr>
      <w:r>
        <w:rPr/>
        <w:fldChar w:fldCharType="begin"/>
      </w:r>
      <w:r>
        <w:instrText xml:space="preserve"> HYPERLINK \l _Toc16990 </w:instrText>
      </w:r>
      <w:r>
        <w:rPr/>
        <w:fldChar w:fldCharType="separate"/>
      </w:r>
      <w:r>
        <w:rPr>
          <w:rFonts w:hint="eastAsia"/>
          <w:szCs w:val="22"/>
        </w:rPr>
        <w:t>8</w:t>
      </w:r>
      <w:r>
        <w:rPr>
          <w:rFonts w:hint="eastAsia"/>
        </w:rPr>
        <w:t xml:space="preserve">. </w:t>
      </w:r>
      <w:r>
        <w:rPr>
          <w:rFonts w:hint="eastAsia"/>
          <w:szCs w:val="22"/>
        </w:rPr>
        <w:t>应急</w:t>
      </w:r>
      <w:r>
        <w:tab/>
      </w:r>
      <w:r>
        <w:rPr/>
        <w:fldChar w:fldCharType="begin"/>
      </w:r>
      <w:r>
        <w:instrText xml:space="preserve"> PAGEREF _Toc16990 </w:instrText>
      </w:r>
      <w:r>
        <w:rPr/>
        <w:fldChar w:fldCharType="separate"/>
      </w:r>
      <w:r>
        <w:t>5</w:t>
      </w:r>
      <w:r>
        <w:rPr/>
        <w:fldChar w:fldCharType="end"/>
      </w:r>
      <w:r>
        <w:rPr/>
        <w:fldChar w:fldCharType="end"/>
      </w:r>
    </w:p>
    <w:p>
      <w:pPr>
        <w:pStyle w:val="style20"/>
        <w:tabs>
          <w:tab w:val="clear" w:pos="9241"/>
        </w:tabs>
        <w:rPr/>
      </w:pPr>
    </w:p>
    <w:p>
      <w:pPr>
        <w:pStyle w:val="style0"/>
        <w:rPr/>
      </w:pPr>
      <w:r>
        <w:rPr/>
        <w:fldChar w:fldCharType="end"/>
      </w:r>
    </w:p>
    <w:p>
      <w:pPr>
        <w:pStyle w:val="style4097"/>
        <w:spacing w:before="78" w:beforeLines="25" w:after="78" w:afterLines="25"/>
        <w:ind w:firstLine="560"/>
        <w:rPr>
          <w:rFonts w:ascii="Times New Roman"/>
          <w:sz w:val="28"/>
          <w:szCs w:val="28"/>
        </w:rPr>
      </w:pPr>
    </w:p>
    <w:bookmarkStart w:id="39" w:name="_Toc10186379"/>
    <w:bookmarkStart w:id="40" w:name="_Toc10384653"/>
    <w:bookmarkStart w:id="41" w:name="_Toc10454680"/>
    <w:bookmarkStart w:id="42" w:name="_Toc10188098"/>
    <w:bookmarkStart w:id="43" w:name="_Toc10312289"/>
    <w:bookmarkStart w:id="44" w:name="_Toc13429559"/>
    <w:p>
      <w:pPr>
        <w:pStyle w:val="style4097"/>
        <w:spacing w:before="78" w:beforeLines="25" w:after="78" w:afterLines="25"/>
        <w:ind w:firstLine="560"/>
        <w:rPr>
          <w:rFonts w:ascii="Times New Roman"/>
          <w:sz w:val="28"/>
          <w:szCs w:val="28"/>
        </w:rPr>
        <w:sectPr>
          <w:headerReference w:type="even" r:id="rId8"/>
          <w:headerReference w:type="default" r:id="rId9"/>
          <w:footerReference w:type="even" r:id="rId10"/>
          <w:headerReference w:type="first" r:id="rId11"/>
          <w:footerReference w:type="first" r:id="rId12"/>
          <w:pgSz w:w="11906" w:h="16838" w:orient="portrait"/>
          <w:pgMar w:top="567" w:right="1134" w:bottom="1134" w:left="1417" w:header="1418" w:footer="1134" w:gutter="0"/>
          <w:pgNumType w:fmt="upperRoman" w:start="1"/>
          <w:cols w:space="720" w:num="1"/>
          <w:docGrid w:type="lines" w:linePitch="312" w:charSpace="0"/>
        </w:sectPr>
      </w:pPr>
    </w:p>
    <w:bookmarkStart w:id="45" w:name="_Toc29548"/>
    <w:bookmarkStart w:id="46" w:name="_Toc24692"/>
    <w:bookmarkEnd w:id="39"/>
    <w:bookmarkEnd w:id="40"/>
    <w:bookmarkEnd w:id="41"/>
    <w:bookmarkEnd w:id="42"/>
    <w:bookmarkEnd w:id="43"/>
    <w:bookmarkEnd w:id="44"/>
    <w:p>
      <w:pPr>
        <w:pStyle w:val="style4217"/>
        <w:tabs>
          <w:tab w:val="clear" w:pos="720"/>
        </w:tabs>
        <w:ind w:left="0" w:firstLine="0"/>
        <w:rPr/>
      </w:pPr>
      <w:r>
        <w:rPr>
          <w:rFonts w:hint="eastAsia"/>
        </w:rPr>
        <w:t>前  言</w:t>
      </w:r>
      <w:bookmarkEnd w:id="45"/>
      <w:bookmarkEnd w:id="46"/>
    </w:p>
    <w:p>
      <w:pPr>
        <w:pStyle w:val="style0"/>
        <w:ind w:firstLine="420"/>
        <w:rPr/>
      </w:pPr>
      <w:r>
        <w:rPr>
          <w:rFonts w:hint="eastAsia"/>
        </w:rPr>
        <w:t>本文件按照GB/T 1.1-2020《工作导则  第1部分：文件的结构和起草规则》的规定起草。</w:t>
      </w:r>
    </w:p>
    <w:p>
      <w:pPr>
        <w:pStyle w:val="style0"/>
        <w:ind w:firstLine="420"/>
        <w:rPr/>
      </w:pPr>
      <w:r>
        <w:rPr>
          <w:rFonts w:hint="eastAsia"/>
        </w:rPr>
        <w:t>本文件由中国港口协会提出并归口。</w:t>
      </w:r>
    </w:p>
    <w:p>
      <w:pPr>
        <w:pStyle w:val="style0"/>
        <w:ind w:firstLine="420"/>
        <w:rPr/>
      </w:pPr>
      <w:r>
        <w:rPr>
          <w:rFonts w:hint="eastAsia"/>
        </w:rPr>
        <w:t>本文件起草单位：青岛前湾西港联合码头有限责任公司、青岛港国际股份有限公司、青岛港国际物流有限公司。</w:t>
      </w:r>
    </w:p>
    <w:p>
      <w:pPr>
        <w:pStyle w:val="style0"/>
        <w:ind w:firstLine="420"/>
        <w:rPr/>
      </w:pPr>
      <w:r>
        <w:rPr>
          <w:rFonts w:hint="eastAsia"/>
        </w:rPr>
        <w:t>本文件主要起草人：杨佩军、张蕾、徐斌、王宝君、郭传勇、滕晓佳、潘建军、曹广宣、秦伟伟。</w:t>
      </w: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p>
      <w:pPr>
        <w:pStyle w:val="style0"/>
        <w:rPr/>
      </w:pPr>
    </w:p>
    <w:bookmarkStart w:id="47" w:name="_Toc9879"/>
    <w:bookmarkStart w:id="48" w:name="_Toc5931"/>
    <w:p>
      <w:pPr>
        <w:pStyle w:val="style4217"/>
        <w:tabs>
          <w:tab w:val="clear" w:pos="720"/>
        </w:tabs>
        <w:ind w:left="0" w:firstLine="0"/>
        <w:rPr>
          <w:rFonts w:hint="eastAsia"/>
        </w:rPr>
      </w:pPr>
    </w:p>
    <w:p>
      <w:pPr>
        <w:pStyle w:val="style4217"/>
        <w:tabs>
          <w:tab w:val="clear" w:pos="720"/>
        </w:tabs>
        <w:ind w:left="0" w:firstLine="0"/>
        <w:rPr/>
      </w:pPr>
      <w:r>
        <w:rPr>
          <w:rFonts w:hint="eastAsia"/>
        </w:rPr>
        <w:t>纸浆装卸作业规程</w:t>
      </w:r>
      <w:bookmarkEnd w:id="47"/>
      <w:bookmarkEnd w:id="48"/>
    </w:p>
    <w:bookmarkStart w:id="49" w:name="_Toc9610"/>
    <w:bookmarkStart w:id="50" w:name="_Toc4232"/>
    <w:p>
      <w:pPr>
        <w:pStyle w:val="style4198"/>
        <w:numPr>
          <w:ilvl w:val="1"/>
          <w:numId w:val="0"/>
        </w:numPr>
        <w:spacing w:before="312" w:after="312"/>
        <w:outlineLvl w:val="0"/>
        <w:rPr/>
      </w:pPr>
      <w:r>
        <w:rPr>
          <w:rFonts w:hint="eastAsia"/>
        </w:rPr>
        <w:t>1. 范围</w:t>
      </w:r>
      <w:bookmarkEnd w:id="49"/>
      <w:bookmarkEnd w:id="50"/>
    </w:p>
    <w:p>
      <w:pPr>
        <w:pStyle w:val="style4097"/>
        <w:rPr/>
      </w:pPr>
      <w:r>
        <w:rPr>
          <w:rFonts w:hint="eastAsia"/>
        </w:rPr>
        <w:t>本文件规定了港口纸浆装卸作业的一般要求，</w:t>
      </w:r>
      <w:r>
        <w:t>以</w:t>
      </w:r>
      <w:r>
        <w:rPr>
          <w:rFonts w:hint="eastAsia"/>
        </w:rPr>
        <w:t>及作业</w:t>
      </w:r>
      <w:r>
        <w:t>前、</w:t>
      </w:r>
      <w:r>
        <w:rPr>
          <w:rFonts w:hint="eastAsia"/>
        </w:rPr>
        <w:t>作业</w:t>
      </w:r>
      <w:r>
        <w:t>中、</w:t>
      </w:r>
      <w:r>
        <w:rPr>
          <w:rFonts w:hint="eastAsia"/>
        </w:rPr>
        <w:t>作业</w:t>
      </w:r>
      <w:r>
        <w:t>结束、应急</w:t>
      </w:r>
      <w:r>
        <w:rPr>
          <w:rFonts w:hint="eastAsia"/>
        </w:rPr>
        <w:t>等要求。</w:t>
      </w:r>
    </w:p>
    <w:p>
      <w:pPr>
        <w:pStyle w:val="style4097"/>
        <w:rPr>
          <w:rFonts w:eastAsia="宋体" w:hint="default"/>
          <w:lang w:val="en-US" w:eastAsia="zh-CN"/>
        </w:rPr>
      </w:pPr>
      <w:r>
        <w:rPr>
          <w:rFonts w:hint="eastAsia"/>
        </w:rPr>
        <w:t>本文件适用于港口</w:t>
      </w:r>
      <w:r>
        <w:rPr>
          <w:rFonts w:hint="eastAsia"/>
          <w:lang w:eastAsia="zh-CN"/>
        </w:rPr>
        <w:t>纸浆</w:t>
      </w:r>
      <w:r>
        <w:rPr>
          <w:rFonts w:hint="eastAsia"/>
        </w:rPr>
        <w:t>装卸作业。</w:t>
      </w:r>
    </w:p>
    <w:bookmarkStart w:id="51" w:name="_Toc22093"/>
    <w:bookmarkStart w:id="52" w:name="_Toc29585"/>
    <w:p>
      <w:pPr>
        <w:pStyle w:val="style4198"/>
        <w:numPr>
          <w:ilvl w:val="1"/>
          <w:numId w:val="0"/>
        </w:numPr>
        <w:spacing w:before="312" w:after="312"/>
        <w:outlineLvl w:val="0"/>
        <w:rPr>
          <w:szCs w:val="22"/>
        </w:rPr>
      </w:pPr>
      <w:r>
        <w:rPr>
          <w:rFonts w:hint="eastAsia"/>
          <w:szCs w:val="22"/>
        </w:rPr>
        <w:t>2. 规范性引用文件</w:t>
      </w:r>
      <w:bookmarkEnd w:id="51"/>
      <w:bookmarkEnd w:id="52"/>
    </w:p>
    <w:p>
      <w:pPr>
        <w:pStyle w:val="style4097"/>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style4097"/>
        <w:rPr/>
      </w:pPr>
      <w:r>
        <w:rPr>
          <w:rFonts w:hint="eastAsia"/>
        </w:rPr>
        <w:t xml:space="preserve">GB 6067.1 </w:t>
      </w:r>
      <w:r>
        <w:t xml:space="preserve">  </w:t>
      </w:r>
      <w:r>
        <w:rPr>
          <w:rFonts w:hint="eastAsia"/>
        </w:rPr>
        <w:t>起重机械安全规程 第1部分：总则</w:t>
      </w:r>
    </w:p>
    <w:p>
      <w:pPr>
        <w:pStyle w:val="style4097"/>
        <w:rPr/>
      </w:pPr>
      <w:r>
        <w:rPr>
          <w:rFonts w:hint="eastAsia"/>
          <w:szCs w:val="22"/>
        </w:rPr>
        <w:t>GB 16993</w:t>
      </w:r>
      <w:r>
        <w:rPr>
          <w:szCs w:val="22"/>
        </w:rPr>
        <w:t xml:space="preserve">    </w:t>
      </w:r>
      <w:r>
        <w:rPr>
          <w:rFonts w:hint="eastAsia"/>
        </w:rPr>
        <w:t>防止船舶货舱及封闭舱缺氧危险作业安全规程</w:t>
      </w:r>
    </w:p>
    <w:p>
      <w:pPr>
        <w:pStyle w:val="style4097"/>
        <w:rPr>
          <w:color w:val="ff0000"/>
        </w:rPr>
      </w:pPr>
      <w:r>
        <w:rPr>
          <w:rFonts w:hint="eastAsia"/>
        </w:rPr>
        <w:t>GB 50016</w:t>
      </w:r>
      <w:r>
        <w:t xml:space="preserve">    </w:t>
      </w:r>
      <w:r>
        <w:rPr>
          <w:rFonts w:hint="eastAsia"/>
        </w:rPr>
        <w:t>建筑设计防火规范</w:t>
      </w:r>
    </w:p>
    <w:p>
      <w:pPr>
        <w:pStyle w:val="style4097"/>
        <w:rPr/>
      </w:pPr>
      <w:r>
        <w:rPr>
          <w:rFonts w:hint="eastAsia"/>
        </w:rPr>
        <w:t xml:space="preserve">GB/T 3608 </w:t>
      </w:r>
      <w:r>
        <w:t xml:space="preserve">  </w:t>
      </w:r>
      <w:r>
        <w:rPr>
          <w:rFonts w:hint="eastAsia"/>
        </w:rPr>
        <w:t>高处作业分级</w:t>
      </w:r>
    </w:p>
    <w:p>
      <w:pPr>
        <w:pStyle w:val="style4097"/>
        <w:rPr/>
      </w:pPr>
      <w:r>
        <w:rPr>
          <w:rFonts w:hint="eastAsia"/>
        </w:rPr>
        <w:t>GB/T</w:t>
      </w:r>
      <w:r>
        <w:t xml:space="preserve"> 8487   </w:t>
      </w:r>
      <w:r>
        <w:rPr>
          <w:rFonts w:hint="eastAsia"/>
        </w:rPr>
        <w:t>港口</w:t>
      </w:r>
      <w:r>
        <w:t>装卸术语</w:t>
      </w:r>
    </w:p>
    <w:p>
      <w:pPr>
        <w:pStyle w:val="style4097"/>
        <w:rPr/>
      </w:pPr>
      <w:r>
        <w:rPr>
          <w:rFonts w:hAnsi="宋体"/>
          <w:bCs/>
          <w:kern w:val="2"/>
          <w:szCs w:val="24"/>
        </w:rPr>
        <w:t xml:space="preserve">GB/T 29510  </w:t>
      </w:r>
      <w:r>
        <w:rPr>
          <w:rFonts w:hAnsi="宋体" w:hint="eastAsia"/>
          <w:bCs/>
          <w:szCs w:val="24"/>
        </w:rPr>
        <w:t>个体防护装备配备基本要求</w:t>
      </w:r>
    </w:p>
    <w:p>
      <w:pPr>
        <w:pStyle w:val="style4097"/>
        <w:rPr/>
      </w:pPr>
      <w:r>
        <w:rPr>
          <w:rFonts w:hint="eastAsia"/>
        </w:rPr>
        <w:t>GB/T 29639  生产经营单位生产安全事故应急预案编制导则</w:t>
      </w:r>
    </w:p>
    <w:p>
      <w:pPr>
        <w:pStyle w:val="style4097"/>
        <w:rPr>
          <w:rFonts w:hint="eastAsia"/>
          <w:szCs w:val="22"/>
        </w:rPr>
      </w:pPr>
      <w:r>
        <w:rPr>
          <w:rFonts w:hint="eastAsia"/>
          <w:szCs w:val="22"/>
        </w:rPr>
        <w:t xml:space="preserve">GB/T 18026 </w:t>
      </w:r>
      <w:r>
        <w:rPr>
          <w:rFonts w:hint="eastAsia"/>
          <w:szCs w:val="22"/>
          <w:lang w:val="en-US" w:eastAsia="zh-CN"/>
        </w:rPr>
        <w:t xml:space="preserve"> </w:t>
      </w:r>
      <w:r>
        <w:rPr>
          <w:rFonts w:hint="eastAsia"/>
          <w:szCs w:val="22"/>
        </w:rPr>
        <w:t>纸品装卸、储运安全要求</w:t>
      </w:r>
    </w:p>
    <w:p>
      <w:pPr>
        <w:pStyle w:val="style4097"/>
        <w:rPr>
          <w:rFonts w:hint="eastAsia"/>
          <w:szCs w:val="22"/>
        </w:rPr>
      </w:pPr>
      <w:r>
        <w:rPr>
          <w:rFonts w:hint="eastAsia"/>
          <w:szCs w:val="22"/>
        </w:rPr>
        <w:t xml:space="preserve">JT/T 562 </w:t>
      </w:r>
      <w:r>
        <w:rPr>
          <w:rFonts w:hint="eastAsia"/>
          <w:szCs w:val="22"/>
          <w:lang w:val="en-US" w:eastAsia="zh-CN"/>
        </w:rPr>
        <w:t xml:space="preserve">   </w:t>
      </w:r>
      <w:r>
        <w:rPr>
          <w:rFonts w:hint="eastAsia"/>
          <w:szCs w:val="22"/>
        </w:rPr>
        <w:t>港口轮胎起重机安全规程</w:t>
      </w:r>
    </w:p>
    <w:p>
      <w:pPr>
        <w:pStyle w:val="style4097"/>
        <w:rPr>
          <w:rFonts w:hint="eastAsia"/>
        </w:rPr>
      </w:pPr>
      <w:r>
        <w:rPr>
          <w:rFonts w:hint="eastAsia"/>
        </w:rPr>
        <w:t xml:space="preserve">JT/T 706 </w:t>
      </w:r>
      <w:r>
        <w:rPr>
          <w:rFonts w:hint="eastAsia"/>
          <w:lang w:val="en-US" w:eastAsia="zh-CN"/>
        </w:rPr>
        <w:t xml:space="preserve">   </w:t>
      </w:r>
      <w:r>
        <w:rPr>
          <w:rFonts w:hint="eastAsia"/>
        </w:rPr>
        <w:t>港口货物堆垛要求</w:t>
      </w:r>
    </w:p>
    <w:p>
      <w:pPr>
        <w:pStyle w:val="style4097"/>
        <w:rPr>
          <w:rFonts w:hint="eastAsia"/>
          <w:szCs w:val="22"/>
        </w:rPr>
      </w:pPr>
      <w:r>
        <w:rPr>
          <w:rFonts w:hint="eastAsia"/>
          <w:szCs w:val="22"/>
        </w:rPr>
        <w:t xml:space="preserve">JT/T </w:t>
      </w:r>
      <w:r>
        <w:rPr>
          <w:rFonts w:hint="eastAsia"/>
          <w:szCs w:val="22"/>
          <w:lang w:val="en-US" w:eastAsia="zh-CN"/>
        </w:rPr>
        <w:t>557    港口装卸区域照明照度及测量方法</w:t>
      </w:r>
    </w:p>
    <w:bookmarkStart w:id="53" w:name="_Toc9798"/>
    <w:bookmarkStart w:id="54" w:name="_Toc5669"/>
    <w:p>
      <w:pPr>
        <w:pStyle w:val="style4198"/>
        <w:numPr>
          <w:ilvl w:val="1"/>
          <w:numId w:val="0"/>
        </w:numPr>
        <w:spacing w:before="312" w:after="312"/>
        <w:outlineLvl w:val="0"/>
        <w:rPr>
          <w:szCs w:val="22"/>
        </w:rPr>
      </w:pPr>
      <w:r>
        <w:rPr>
          <w:rFonts w:hint="eastAsia"/>
          <w:szCs w:val="22"/>
        </w:rPr>
        <w:t>3. 术语和定义</w:t>
      </w:r>
      <w:bookmarkEnd w:id="53"/>
      <w:bookmarkEnd w:id="54"/>
    </w:p>
    <w:p>
      <w:pPr>
        <w:pStyle w:val="style4097"/>
        <w:rPr>
          <w:color w:val="auto"/>
        </w:rPr>
      </w:pPr>
      <w:r>
        <w:rPr>
          <w:rFonts w:hint="eastAsia"/>
          <w:color w:val="auto"/>
        </w:rPr>
        <w:t>GB/T</w:t>
      </w:r>
      <w:r>
        <w:rPr>
          <w:color w:val="auto"/>
        </w:rPr>
        <w:t xml:space="preserve"> 8487</w:t>
      </w:r>
      <w:r>
        <w:rPr>
          <w:rFonts w:hint="eastAsia"/>
          <w:color w:val="auto"/>
        </w:rPr>
        <w:t>、JT/T 706</w:t>
      </w:r>
      <w:r>
        <w:rPr>
          <w:color w:val="auto"/>
        </w:rPr>
        <w:t>界定的</w:t>
      </w:r>
      <w:r>
        <w:rPr>
          <w:rFonts w:hint="eastAsia"/>
          <w:color w:val="auto"/>
        </w:rPr>
        <w:t>及下列术语和定义适用于本文件。</w:t>
      </w:r>
    </w:p>
    <w:bookmarkStart w:id="55" w:name="_Toc3941"/>
    <w:bookmarkStart w:id="56" w:name="_Toc87905245"/>
    <w:p>
      <w:pPr>
        <w:pStyle w:val="style4104"/>
        <w:numPr>
          <w:ilvl w:val="2"/>
          <w:numId w:val="0"/>
        </w:numPr>
        <w:spacing w:before="156" w:after="156"/>
        <w:ind w:firstLine="105" w:firstLineChars="50"/>
        <w:jc w:val="both"/>
        <w:outlineLvl w:val="9"/>
        <w:rPr>
          <w:rFonts w:eastAsia="黑体" w:hint="default"/>
          <w:u w:val="none"/>
          <w:lang w:val="en-US" w:eastAsia="zh-CN"/>
        </w:rPr>
      </w:pPr>
      <w:r>
        <w:rPr>
          <w:rFonts w:hint="eastAsia"/>
          <w:u w:val="none"/>
        </w:rPr>
        <w:t>3.1</w:t>
      </w:r>
      <w:bookmarkEnd w:id="55"/>
      <w:bookmarkEnd w:id="56"/>
      <w:r>
        <w:rPr>
          <w:rFonts w:hint="eastAsia"/>
          <w:u w:val="none"/>
        </w:rPr>
        <w:t>叉车（圆抱、抱夹）</w:t>
      </w:r>
      <w:r>
        <w:rPr>
          <w:rFonts w:hint="eastAsia"/>
          <w:u w:val="none"/>
          <w:lang w:val="en-US" w:eastAsia="zh-CN"/>
        </w:rPr>
        <w:t xml:space="preserve">  forklift</w:t>
      </w:r>
    </w:p>
    <w:p>
      <w:pPr>
        <w:pStyle w:val="style4097"/>
        <w:rPr>
          <w:highlight w:val="none"/>
        </w:rPr>
      </w:pPr>
      <w:r>
        <w:rPr>
          <w:rFonts w:hint="eastAsia"/>
          <w:highlight w:val="none"/>
        </w:rPr>
        <w:t>安装抱夹属具的叉车</w:t>
      </w:r>
      <w:r>
        <w:rPr>
          <w:rFonts w:hint="eastAsia"/>
          <w:highlight w:val="none"/>
          <w:lang w:val="en-US" w:eastAsia="zh-CN"/>
        </w:rPr>
        <w:t>,</w:t>
      </w:r>
      <w:r>
        <w:rPr>
          <w:rFonts w:hint="eastAsia"/>
          <w:highlight w:val="none"/>
        </w:rPr>
        <w:t>可分别从事圆柱形货物和立方形货物的搬运，分为圆形抱夹或直式抱夹两种。</w:t>
      </w:r>
    </w:p>
    <w:bookmarkStart w:id="57" w:name="_Toc19599"/>
    <w:bookmarkStart w:id="58" w:name="_Toc22124"/>
    <w:p>
      <w:pPr>
        <w:pStyle w:val="style4104"/>
        <w:numPr>
          <w:ilvl w:val="2"/>
          <w:numId w:val="0"/>
        </w:numPr>
        <w:spacing w:before="156" w:after="156"/>
        <w:ind w:firstLine="105" w:firstLineChars="50"/>
        <w:jc w:val="both"/>
        <w:outlineLvl w:val="9"/>
        <w:rPr>
          <w:rFonts w:eastAsia="黑体" w:hint="default"/>
          <w:u w:val="none"/>
          <w:lang w:val="en-US" w:eastAsia="zh-CN"/>
        </w:rPr>
      </w:pPr>
      <w:r>
        <w:rPr>
          <w:rFonts w:eastAsia="黑体" w:hint="eastAsia"/>
          <w:u w:val="none"/>
          <w:lang w:val="en-US" w:eastAsia="zh-CN"/>
        </w:rPr>
        <w:t>3.2纸浆专用船</w:t>
      </w:r>
      <w:r>
        <w:rPr>
          <w:rFonts w:hint="eastAsia"/>
          <w:u w:val="none"/>
          <w:lang w:val="en-US" w:eastAsia="zh-CN"/>
        </w:rPr>
        <w:t xml:space="preserve">  pulp professional ship</w:t>
      </w:r>
    </w:p>
    <w:p>
      <w:pPr>
        <w:pStyle w:val="style4097"/>
        <w:rPr>
          <w:szCs w:val="22"/>
        </w:rPr>
      </w:pPr>
      <w:r>
        <w:rPr>
          <w:rFonts w:hint="eastAsia"/>
          <w:szCs w:val="22"/>
        </w:rPr>
        <w:t>专业船是指安装有航吊式船舶起重机的船舶，非专业船是指未安装航吊式船舶起重机或无船舶起重机的船舶。根据船舶甲板敞开结构分为敞开式船型、封闭式船型两种。</w:t>
      </w:r>
    </w:p>
    <w:p>
      <w:pPr>
        <w:pStyle w:val="style4104"/>
        <w:numPr>
          <w:ilvl w:val="2"/>
          <w:numId w:val="0"/>
        </w:numPr>
        <w:spacing w:before="156" w:after="156"/>
        <w:ind w:firstLine="105" w:firstLineChars="50"/>
        <w:jc w:val="both"/>
        <w:outlineLvl w:val="9"/>
        <w:rPr>
          <w:rFonts w:eastAsia="黑体" w:hint="default"/>
          <w:lang w:val="en-US" w:eastAsia="zh-CN"/>
        </w:rPr>
      </w:pPr>
      <w:r>
        <w:rPr>
          <w:rFonts w:hint="eastAsia"/>
        </w:rPr>
        <w:t>3.</w:t>
      </w:r>
      <w:r>
        <w:rPr>
          <w:rFonts w:hint="eastAsia"/>
          <w:lang w:val="en-US" w:eastAsia="zh-CN"/>
        </w:rPr>
        <w:t>3</w:t>
      </w:r>
      <w:r>
        <w:rPr>
          <w:rFonts w:hint="eastAsia"/>
        </w:rPr>
        <w:t>标准件数</w:t>
      </w:r>
      <w:r>
        <w:rPr>
          <w:rFonts w:hint="eastAsia"/>
          <w:lang w:val="en-US" w:eastAsia="zh-CN"/>
        </w:rPr>
        <w:t xml:space="preserve">  sitandard number of pieces</w:t>
      </w:r>
    </w:p>
    <w:p>
      <w:pPr>
        <w:pStyle w:val="style4097"/>
        <w:rPr>
          <w:szCs w:val="22"/>
        </w:rPr>
      </w:pPr>
      <w:r>
        <w:rPr>
          <w:rFonts w:hint="eastAsia"/>
          <w:szCs w:val="22"/>
        </w:rPr>
        <w:t>因货物规格不同，统一按照标准件数（UNIT）作为计量单位，即，一件为1U。</w:t>
      </w:r>
    </w:p>
    <w:bookmarkStart w:id="59" w:name="_Toc24364"/>
    <w:bookmarkEnd w:id="57"/>
    <w:bookmarkEnd w:id="58"/>
    <w:p>
      <w:pPr>
        <w:pStyle w:val="style4198"/>
        <w:numPr>
          <w:ilvl w:val="1"/>
          <w:numId w:val="0"/>
        </w:numPr>
        <w:spacing w:before="312" w:after="312"/>
        <w:outlineLvl w:val="0"/>
        <w:rPr>
          <w:szCs w:val="22"/>
        </w:rPr>
      </w:pPr>
      <w:r>
        <w:rPr>
          <w:rFonts w:hint="eastAsia"/>
          <w:szCs w:val="22"/>
        </w:rPr>
        <w:t>4</w:t>
      </w:r>
      <w:r>
        <w:rPr>
          <w:rFonts w:hint="eastAsia"/>
        </w:rPr>
        <w:t xml:space="preserve">. </w:t>
      </w:r>
      <w:r>
        <w:rPr>
          <w:rFonts w:hint="eastAsia"/>
          <w:szCs w:val="22"/>
        </w:rPr>
        <w:t>一般要求</w:t>
      </w:r>
      <w:bookmarkEnd w:id="59"/>
    </w:p>
    <w:p>
      <w:pPr>
        <w:pStyle w:val="style4097"/>
        <w:ind w:left="0" w:leftChars="0" w:firstLine="0" w:firstLineChars="0"/>
        <w:rPr>
          <w:rFonts w:hint="eastAsia"/>
          <w:szCs w:val="22"/>
          <w:lang w:val="en-US" w:eastAsia="zh-CN"/>
        </w:rPr>
      </w:pPr>
      <w:r>
        <w:rPr>
          <w:rFonts w:hint="eastAsia"/>
          <w:szCs w:val="22"/>
          <w:lang w:val="en-US" w:eastAsia="zh-CN"/>
        </w:rPr>
        <w:t>4.1人员</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szCs w:val="22"/>
        </w:rPr>
      </w:pPr>
      <w:r>
        <w:rPr>
          <w:rFonts w:hint="eastAsia"/>
          <w:szCs w:val="22"/>
          <w:lang w:val="en-US" w:eastAsia="zh-CN"/>
        </w:rPr>
        <w:t>4.1.1企业</w:t>
      </w:r>
      <w:r>
        <w:rPr>
          <w:rFonts w:hint="eastAsia"/>
          <w:szCs w:val="22"/>
        </w:rPr>
        <w:t>应根据纸浆货物装卸工艺、货物特性和安全风险编制安全管理制度、安全操作规程和应急预案，并根据制定的应急预案开展演练。</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szCs w:val="22"/>
          <w:highlight w:val="none"/>
        </w:rPr>
      </w:pPr>
      <w:r>
        <w:rPr>
          <w:rFonts w:hint="eastAsia"/>
          <w:szCs w:val="22"/>
          <w:highlight w:val="none"/>
          <w:lang w:val="en-US" w:eastAsia="zh-CN"/>
        </w:rPr>
        <w:t>4.1.2</w:t>
      </w:r>
      <w:r>
        <w:rPr>
          <w:rFonts w:hint="eastAsia"/>
          <w:szCs w:val="22"/>
          <w:highlight w:val="none"/>
          <w:lang w:eastAsia="zh-CN"/>
        </w:rPr>
        <w:t>现场作业人员应注意作业时的人身安全，按要求规范穿戴荧光警示服，安全帽和劳动防护用品。</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szCs w:val="22"/>
        </w:rPr>
      </w:pPr>
      <w:r>
        <w:rPr>
          <w:rFonts w:hint="eastAsia"/>
          <w:szCs w:val="22"/>
          <w:lang w:val="en-US" w:eastAsia="zh-CN"/>
        </w:rPr>
        <w:t>4.1.3</w:t>
      </w:r>
      <w:r>
        <w:rPr>
          <w:rFonts w:hint="eastAsia"/>
          <w:szCs w:val="22"/>
        </w:rPr>
        <w:t>作业人员应经过适岗安全培训，机械司机</w:t>
      </w:r>
      <w:r>
        <w:rPr>
          <w:szCs w:val="22"/>
        </w:rPr>
        <w:t>应持有上岗证书</w:t>
      </w:r>
      <w:r>
        <w:rPr>
          <w:rFonts w:hint="eastAsia"/>
          <w:szCs w:val="22"/>
        </w:rPr>
        <w:t>，并考核合格。</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szCs w:val="22"/>
        </w:rPr>
      </w:pPr>
      <w:r>
        <w:rPr>
          <w:rFonts w:hint="eastAsia"/>
          <w:szCs w:val="22"/>
          <w:lang w:val="en-US" w:eastAsia="zh-CN"/>
        </w:rPr>
        <w:t>4.1.4作业人员</w:t>
      </w:r>
      <w:r>
        <w:rPr>
          <w:szCs w:val="22"/>
        </w:rPr>
        <w:t>熟练掌握专用工属具性能、负荷，</w:t>
      </w:r>
      <w:r>
        <w:rPr>
          <w:rFonts w:hint="eastAsia"/>
          <w:szCs w:val="22"/>
          <w:lang w:eastAsia="zh-CN"/>
        </w:rPr>
        <w:t>不应使用替代用的</w:t>
      </w:r>
      <w:r>
        <w:rPr>
          <w:szCs w:val="22"/>
        </w:rPr>
        <w:t>工属具。</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szCs w:val="22"/>
        </w:rPr>
      </w:pPr>
      <w:r>
        <w:rPr>
          <w:rFonts w:hint="eastAsia"/>
          <w:szCs w:val="22"/>
          <w:lang w:val="en-US" w:eastAsia="zh-CN"/>
        </w:rPr>
        <w:t>4.1.5</w:t>
      </w:r>
      <w:r>
        <w:rPr>
          <w:rFonts w:hint="eastAsia"/>
          <w:szCs w:val="22"/>
        </w:rPr>
        <w:t>在2</w:t>
      </w:r>
      <w:r>
        <w:rPr>
          <w:szCs w:val="22"/>
        </w:rPr>
        <w:t>m</w:t>
      </w:r>
      <w:r>
        <w:rPr>
          <w:rFonts w:hint="eastAsia"/>
          <w:szCs w:val="22"/>
        </w:rPr>
        <w:t>以上</w:t>
      </w:r>
      <w:r>
        <w:rPr>
          <w:szCs w:val="22"/>
        </w:rPr>
        <w:t>高度货垛上作业，作业人员应按</w:t>
      </w:r>
      <w:r>
        <w:rPr>
          <w:rFonts w:hint="eastAsia"/>
          <w:szCs w:val="22"/>
        </w:rPr>
        <w:t>要求</w:t>
      </w:r>
      <w:r>
        <w:rPr>
          <w:szCs w:val="22"/>
        </w:rPr>
        <w:t>扣好安全带</w:t>
      </w:r>
      <w:r>
        <w:rPr>
          <w:rFonts w:hint="eastAsia"/>
          <w:szCs w:val="22"/>
          <w:lang w:eastAsia="zh-CN"/>
        </w:rPr>
        <w:t>，</w:t>
      </w:r>
      <w:r>
        <w:rPr>
          <w:rFonts w:hint="eastAsia"/>
          <w:szCs w:val="22"/>
          <w:lang w:val="en-US" w:eastAsia="zh-CN"/>
        </w:rPr>
        <w:t>高挂低用系挂牢靠</w:t>
      </w:r>
      <w:r>
        <w:rPr>
          <w:rFonts w:hint="eastAsia"/>
          <w:szCs w:val="22"/>
          <w:lang w:eastAsia="zh-CN"/>
        </w:rPr>
        <w:t>，</w:t>
      </w:r>
      <w:r>
        <w:rPr>
          <w:rFonts w:hint="eastAsia"/>
          <w:szCs w:val="22"/>
        </w:rPr>
        <w:t>安全带</w:t>
      </w:r>
      <w:r>
        <w:rPr>
          <w:szCs w:val="22"/>
        </w:rPr>
        <w:t>无法系挂时，作业人员应采取</w:t>
      </w:r>
      <w:r>
        <w:rPr>
          <w:rFonts w:hint="eastAsia"/>
          <w:szCs w:val="22"/>
          <w:lang w:val="en-US" w:eastAsia="zh-CN"/>
        </w:rPr>
        <w:t>延长系挂点等</w:t>
      </w:r>
      <w:r>
        <w:rPr>
          <w:szCs w:val="22"/>
        </w:rPr>
        <w:t>安全防范措施。</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rFonts w:hint="default"/>
          <w:szCs w:val="22"/>
          <w:highlight w:val="none"/>
          <w:lang w:val="en-US" w:eastAsia="zh-CN"/>
        </w:rPr>
      </w:pPr>
      <w:r>
        <w:rPr>
          <w:rFonts w:hint="eastAsia"/>
          <w:szCs w:val="22"/>
          <w:highlight w:val="none"/>
          <w:lang w:val="en-US" w:eastAsia="zh-CN"/>
        </w:rPr>
        <w:t>4.1.6作业人员发现属具存在问题，通知司机停止作业，确认后再作业。</w:t>
      </w:r>
    </w:p>
    <w:p>
      <w:pPr>
        <w:pStyle w:val="style4097"/>
        <w:ind w:left="0" w:leftChars="0" w:firstLine="0" w:firstLineChars="0"/>
        <w:rPr>
          <w:rFonts w:hint="eastAsia"/>
          <w:szCs w:val="22"/>
          <w:lang w:val="en-US" w:eastAsia="zh-CN"/>
        </w:rPr>
      </w:pPr>
      <w:r>
        <w:rPr>
          <w:rFonts w:hint="eastAsia"/>
          <w:szCs w:val="22"/>
          <w:lang w:val="en-US" w:eastAsia="zh-CN"/>
        </w:rPr>
        <w:t>4.2设备</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rFonts w:hint="eastAsia"/>
          <w:szCs w:val="22"/>
          <w:lang w:val="en-US" w:eastAsia="zh-CN"/>
        </w:rPr>
      </w:pPr>
      <w:r>
        <w:rPr>
          <w:rFonts w:hint="eastAsia"/>
          <w:szCs w:val="22"/>
          <w:lang w:val="en-US" w:eastAsia="zh-CN"/>
        </w:rPr>
        <w:t>4.2.1作业现场及储存场所应配置齐全、有效的消防设施，且不应有可燃性气体和火源。</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rFonts w:hint="eastAsia"/>
          <w:szCs w:val="22"/>
          <w:lang w:val="en-US" w:eastAsia="zh-CN"/>
        </w:rPr>
      </w:pPr>
      <w:r>
        <w:rPr>
          <w:rFonts w:hint="eastAsia"/>
          <w:szCs w:val="22"/>
          <w:lang w:val="en-US" w:eastAsia="zh-CN"/>
        </w:rPr>
        <w:t>4.2.2内燃机装卸机械应装有发动机排气系统火星熄灭装置。</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rFonts w:hint="eastAsia"/>
          <w:szCs w:val="22"/>
          <w:lang w:val="en-US" w:eastAsia="zh-CN"/>
        </w:rPr>
      </w:pPr>
      <w:r>
        <w:rPr>
          <w:rFonts w:hint="eastAsia"/>
          <w:szCs w:val="22"/>
          <w:lang w:val="en-US" w:eastAsia="zh-CN"/>
        </w:rPr>
        <w:t>4.2.3电源电器应安装在配电箱（柜）中，防止火星溅出。</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rFonts w:hint="eastAsia"/>
          <w:szCs w:val="22"/>
          <w:lang w:val="en-US" w:eastAsia="zh-CN"/>
        </w:rPr>
      </w:pPr>
      <w:r>
        <w:rPr>
          <w:rFonts w:hint="eastAsia"/>
          <w:szCs w:val="22"/>
          <w:lang w:val="en-US" w:eastAsia="zh-CN"/>
        </w:rPr>
        <w:t>4.2.4作业前，应对起重机、工属具进行安全检查，并保持其良好的技术状态；使用时不应超过其额定负荷。</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rFonts w:hint="eastAsia"/>
          <w:szCs w:val="22"/>
          <w:lang w:val="en-US" w:eastAsia="zh-CN"/>
        </w:rPr>
      </w:pPr>
      <w:r>
        <w:rPr>
          <w:rFonts w:hint="eastAsia"/>
          <w:szCs w:val="22"/>
          <w:lang w:val="en-US" w:eastAsia="zh-CN"/>
        </w:rPr>
        <w:t>4.2.5承载工具应保持清洁；装载过煤、矿渣等类货物的车辆，应采取相应的清洁或铺垫措施。</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rFonts w:hint="eastAsia"/>
          <w:szCs w:val="22"/>
          <w:lang w:val="en-US" w:eastAsia="zh-CN"/>
        </w:rPr>
      </w:pPr>
      <w:r>
        <w:rPr>
          <w:rFonts w:hint="eastAsia"/>
          <w:szCs w:val="22"/>
          <w:lang w:val="en-US" w:eastAsia="zh-CN"/>
        </w:rPr>
        <w:t>4.2.6堆存纸浆纸浆仓库库门、库内立柱采取有效的防碰撞措施。</w:t>
      </w:r>
    </w:p>
    <w:p>
      <w:pPr>
        <w:pStyle w:val="style4097"/>
        <w:ind w:left="0" w:leftChars="0" w:firstLine="0" w:firstLineChars="0"/>
        <w:rPr>
          <w:szCs w:val="22"/>
        </w:rPr>
      </w:pPr>
      <w:r>
        <w:rPr>
          <w:rFonts w:hint="eastAsia"/>
          <w:szCs w:val="22"/>
          <w:lang w:val="en-US" w:eastAsia="zh-CN"/>
        </w:rPr>
        <w:t>4.2.7</w:t>
      </w:r>
      <w:r>
        <w:rPr>
          <w:rFonts w:hint="eastAsia"/>
          <w:szCs w:val="22"/>
        </w:rPr>
        <w:t>正确使用纸浆专用工具，随时检查工具的安全状况</w:t>
      </w:r>
      <w:r>
        <w:rPr>
          <w:rFonts w:hint="eastAsia"/>
          <w:szCs w:val="22"/>
          <w:lang w:eastAsia="zh-CN"/>
        </w:rPr>
        <w:t>，</w:t>
      </w:r>
      <w:r>
        <w:rPr>
          <w:rFonts w:hint="eastAsia"/>
          <w:szCs w:val="22"/>
          <w:lang w:val="en-US" w:eastAsia="zh-CN"/>
        </w:rPr>
        <w:t>摘挂钩应使用纸浆专用挂梯。</w:t>
      </w:r>
    </w:p>
    <w:bookmarkStart w:id="60" w:name="_Toc22059"/>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rFonts w:hint="eastAsia"/>
          <w:szCs w:val="22"/>
          <w:highlight w:val="none"/>
        </w:rPr>
      </w:pPr>
      <w:r>
        <w:rPr>
          <w:rFonts w:hint="eastAsia"/>
          <w:szCs w:val="22"/>
          <w:highlight w:val="none"/>
          <w:lang w:val="en-US" w:eastAsia="zh-CN"/>
        </w:rPr>
        <w:t>4.2.8当使用低车盘时，</w:t>
      </w:r>
      <w:r>
        <w:rPr>
          <w:rFonts w:hint="eastAsia"/>
          <w:szCs w:val="22"/>
          <w:highlight w:val="none"/>
        </w:rPr>
        <w:t>纸浆顶部至拖车鹅颈处不高于1.2米（≤1.2m）的情况下，可不使用挂梯由鹅颈处上下纸浆。</w:t>
      </w:r>
    </w:p>
    <w:p>
      <w:pPr>
        <w:pStyle w:val="style4097"/>
        <w:ind w:left="0" w:leftChars="0" w:firstLine="0" w:firstLineChars="0"/>
        <w:rPr>
          <w:szCs w:val="22"/>
        </w:rPr>
      </w:pPr>
      <w:r>
        <w:rPr>
          <w:rFonts w:hint="eastAsia"/>
          <w:szCs w:val="22"/>
          <w:highlight w:val="none"/>
          <w:lang w:val="en-US" w:eastAsia="zh-CN"/>
        </w:rPr>
        <w:t>4.2.9专用叉车司机不应</w:t>
      </w:r>
      <w:r>
        <w:rPr>
          <w:rFonts w:hint="eastAsia"/>
          <w:szCs w:val="22"/>
          <w:highlight w:val="none"/>
        </w:rPr>
        <w:t>载货举高转弯</w:t>
      </w:r>
      <w:r>
        <w:rPr>
          <w:rFonts w:hint="eastAsia"/>
          <w:szCs w:val="22"/>
          <w:highlight w:val="none"/>
          <w:lang w:eastAsia="zh-CN"/>
        </w:rPr>
        <w:t>，</w:t>
      </w:r>
      <w:r>
        <w:rPr>
          <w:rFonts w:hint="eastAsia"/>
          <w:szCs w:val="22"/>
        </w:rPr>
        <w:t>装车</w:t>
      </w:r>
      <w:r>
        <w:rPr>
          <w:rFonts w:hint="eastAsia"/>
          <w:szCs w:val="22"/>
          <w:lang w:val="en-US" w:eastAsia="zh-CN"/>
        </w:rPr>
        <w:t>要</w:t>
      </w:r>
      <w:r>
        <w:rPr>
          <w:rFonts w:hint="eastAsia"/>
          <w:szCs w:val="22"/>
        </w:rPr>
        <w:t>平整，不偏载</w:t>
      </w:r>
      <w:r>
        <w:rPr>
          <w:rFonts w:hint="eastAsia"/>
          <w:szCs w:val="22"/>
          <w:lang w:eastAsia="zh-CN"/>
        </w:rPr>
        <w:t>，</w:t>
      </w:r>
      <w:r>
        <w:rPr>
          <w:rFonts w:hint="eastAsia"/>
          <w:szCs w:val="22"/>
        </w:rPr>
        <w:t>货物出车盘不超过20CM。</w:t>
      </w:r>
    </w:p>
    <w:bookmarkEnd w:id="60"/>
    <w:p>
      <w:pPr>
        <w:pStyle w:val="style4097"/>
        <w:ind w:left="0" w:leftChars="0" w:firstLine="0" w:firstLineChars="0"/>
        <w:rPr>
          <w:szCs w:val="22"/>
        </w:rPr>
      </w:pPr>
      <w:r>
        <w:rPr>
          <w:rFonts w:hint="eastAsia"/>
          <w:szCs w:val="22"/>
          <w:lang w:val="en-US" w:eastAsia="zh-CN"/>
        </w:rPr>
        <w:t>4.3环境</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rFonts w:hint="eastAsia"/>
          <w:szCs w:val="22"/>
          <w:lang w:val="en-US" w:eastAsia="zh-CN"/>
        </w:rPr>
      </w:pPr>
      <w:r>
        <w:rPr>
          <w:rFonts w:hint="eastAsia"/>
          <w:szCs w:val="22"/>
          <w:lang w:val="en-US" w:eastAsia="zh-CN"/>
        </w:rPr>
        <w:t>4.3.1船舱内作业时，应符合GB 16993有关要求，有害气体限值应符合GBZ 2.1标准。</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rFonts w:hint="eastAsia"/>
          <w:szCs w:val="22"/>
          <w:lang w:val="en-US" w:eastAsia="zh-CN"/>
        </w:rPr>
      </w:pPr>
      <w:r>
        <w:rPr>
          <w:rFonts w:hint="eastAsia"/>
          <w:szCs w:val="22"/>
          <w:lang w:val="en-US" w:eastAsia="zh-CN"/>
        </w:rPr>
        <w:t>4.3.2距离铁路两侧、电器设备、消防用具、下水井等1.5米范围内及消火栓5米范围内不应码垛或堆放备品。</w:t>
      </w:r>
    </w:p>
    <w:p>
      <w:pPr>
        <w:pStyle w:val="style4097"/>
        <w:keepNext w:val="false"/>
        <w:keepLines w:val="false"/>
        <w:pageBreakBefore w:val="false"/>
        <w:widowControl/>
        <w:kinsoku/>
        <w:wordWrap/>
        <w:overflowPunct/>
        <w:topLinePunct w:val="false"/>
        <w:autoSpaceDE w:val="false"/>
        <w:autoSpaceDN w:val="false"/>
        <w:bidi w:val="false"/>
        <w:adjustRightInd/>
        <w:snapToGrid/>
        <w:ind w:left="0" w:leftChars="0" w:firstLine="0" w:firstLineChars="0"/>
        <w:textAlignment w:val="auto"/>
        <w:rPr>
          <w:rFonts w:hint="eastAsia"/>
          <w:szCs w:val="22"/>
          <w:lang w:val="en-US" w:eastAsia="zh-CN"/>
        </w:rPr>
      </w:pPr>
      <w:r>
        <w:rPr>
          <w:rFonts w:hint="eastAsia"/>
          <w:szCs w:val="22"/>
          <w:lang w:val="en-US" w:eastAsia="zh-CN"/>
        </w:rPr>
        <w:t>4.3.4吊系铁丝断2丝及以上应采用捆吊或用网络兜吊。</w:t>
      </w:r>
    </w:p>
    <w:p>
      <w:pPr>
        <w:pStyle w:val="style4097"/>
        <w:ind w:left="0" w:leftChars="0" w:firstLine="0" w:firstLineChars="0"/>
        <w:rPr>
          <w:rFonts w:hint="eastAsia"/>
          <w:szCs w:val="22"/>
          <w:highlight w:val="yellow"/>
          <w:lang w:eastAsia="zh-CN"/>
        </w:rPr>
      </w:pPr>
      <w:r>
        <w:rPr>
          <w:rFonts w:ascii="宋体" w:cs="宋体" w:hAnsi="宋体" w:hint="eastAsia"/>
          <w:szCs w:val="21"/>
          <w:lang w:val="en-US" w:eastAsia="zh-CN"/>
        </w:rPr>
        <w:t>4.3.5</w:t>
      </w:r>
      <w:r>
        <w:rPr>
          <w:rFonts w:ascii="宋体" w:cs="宋体" w:hAnsi="宋体" w:hint="eastAsia"/>
          <w:szCs w:val="21"/>
        </w:rPr>
        <w:t>遇有风速达到15米/秒以上的大风时停止作业，并做好防范措施。</w:t>
      </w:r>
    </w:p>
    <w:p>
      <w:pPr>
        <w:pStyle w:val="style4097"/>
        <w:ind w:left="0" w:leftChars="0" w:firstLine="0" w:firstLineChars="0"/>
        <w:rPr>
          <w:rFonts w:ascii="宋体" w:cs="宋体" w:hAnsi="宋体" w:hint="eastAsia"/>
          <w:szCs w:val="21"/>
          <w:lang w:val="en-US" w:eastAsia="zh-CN"/>
        </w:rPr>
      </w:pPr>
      <w:r>
        <w:rPr>
          <w:rFonts w:ascii="宋体" w:cs="宋体" w:hAnsi="宋体" w:hint="eastAsia"/>
          <w:szCs w:val="21"/>
          <w:lang w:val="en-US" w:eastAsia="zh-CN"/>
        </w:rPr>
        <w:t>4.3.6浓雾、雨雪天气作业应注意防滑、防坠落，机械司机应注意交通和人机配合安全。</w:t>
      </w:r>
    </w:p>
    <w:p>
      <w:pPr>
        <w:pStyle w:val="style4097"/>
        <w:ind w:left="0" w:leftChars="0" w:firstLine="0" w:firstLineChars="0"/>
        <w:rPr>
          <w:rFonts w:ascii="宋体" w:cs="宋体" w:hAnsi="宋体" w:hint="eastAsia"/>
          <w:szCs w:val="21"/>
        </w:rPr>
      </w:pPr>
      <w:r>
        <w:rPr>
          <w:rFonts w:ascii="宋体" w:cs="宋体" w:hAnsi="宋体" w:hint="eastAsia"/>
          <w:szCs w:val="21"/>
          <w:lang w:val="en-US" w:eastAsia="zh-CN"/>
        </w:rPr>
        <w:t>4.3.7</w:t>
      </w:r>
      <w:r>
        <w:rPr>
          <w:rFonts w:ascii="宋体" w:cs="宋体" w:hAnsi="宋体" w:hint="eastAsia"/>
          <w:szCs w:val="21"/>
        </w:rPr>
        <w:t>有机械作业</w:t>
      </w:r>
      <w:r>
        <w:rPr>
          <w:rFonts w:ascii="宋体" w:cs="宋体" w:hAnsi="宋体" w:hint="eastAsia"/>
          <w:szCs w:val="21"/>
          <w:lang w:val="en-US" w:eastAsia="zh-CN"/>
        </w:rPr>
        <w:t>区域，应在</w:t>
      </w:r>
      <w:r>
        <w:rPr>
          <w:rFonts w:ascii="宋体" w:cs="宋体" w:hAnsi="宋体" w:hint="eastAsia"/>
          <w:szCs w:val="21"/>
        </w:rPr>
        <w:t>货垛口处两侧摆放</w:t>
      </w:r>
      <w:r>
        <w:rPr>
          <w:rFonts w:ascii="宋体" w:cs="宋体" w:hAnsi="宋体" w:hint="eastAsia"/>
          <w:szCs w:val="21"/>
          <w:lang w:val="en-US" w:eastAsia="zh-CN"/>
        </w:rPr>
        <w:t>隔离护栏或</w:t>
      </w:r>
      <w:r>
        <w:rPr>
          <w:rFonts w:ascii="宋体" w:cs="宋体" w:hAnsi="宋体" w:hint="eastAsia"/>
          <w:szCs w:val="21"/>
        </w:rPr>
        <w:t>警示帽，机械占用交通道路</w:t>
      </w:r>
      <w:r>
        <w:rPr>
          <w:rFonts w:ascii="宋体" w:cs="宋体" w:hAnsi="宋体" w:hint="eastAsia"/>
          <w:szCs w:val="21"/>
          <w:lang w:val="en-US" w:eastAsia="zh-CN"/>
        </w:rPr>
        <w:t>时应</w:t>
      </w:r>
      <w:r>
        <w:rPr>
          <w:rFonts w:ascii="宋体" w:cs="宋体" w:hAnsi="宋体" w:hint="eastAsia"/>
          <w:szCs w:val="21"/>
        </w:rPr>
        <w:t>使用占道作业警示牌</w:t>
      </w:r>
      <w:r>
        <w:rPr>
          <w:rFonts w:ascii="宋体" w:cs="宋体" w:hAnsi="宋体" w:hint="eastAsia"/>
          <w:szCs w:val="21"/>
          <w:lang w:eastAsia="zh-CN"/>
        </w:rPr>
        <w:t>，</w:t>
      </w:r>
      <w:r>
        <w:rPr>
          <w:rFonts w:ascii="宋体" w:cs="宋体" w:hAnsi="宋体" w:hint="eastAsia"/>
          <w:szCs w:val="21"/>
          <w:lang w:val="en-US" w:eastAsia="zh-CN"/>
        </w:rPr>
        <w:t>警示牌的设置应符合（道路交通规范），</w:t>
      </w:r>
      <w:r>
        <w:rPr>
          <w:rFonts w:ascii="宋体" w:cs="宋体" w:hAnsi="宋体" w:hint="eastAsia"/>
          <w:szCs w:val="21"/>
        </w:rPr>
        <w:t>夜间</w:t>
      </w:r>
      <w:r>
        <w:rPr>
          <w:rFonts w:ascii="宋体" w:cs="宋体" w:hAnsi="宋体" w:hint="eastAsia"/>
          <w:szCs w:val="21"/>
          <w:lang w:val="en-US" w:eastAsia="zh-CN"/>
        </w:rPr>
        <w:t>应同时</w:t>
      </w:r>
      <w:r>
        <w:rPr>
          <w:rFonts w:ascii="宋体" w:cs="宋体" w:hAnsi="宋体" w:hint="eastAsia"/>
          <w:szCs w:val="21"/>
        </w:rPr>
        <w:t>使用警示灯。</w:t>
      </w:r>
    </w:p>
    <w:bookmarkStart w:id="61" w:name="_Toc21530"/>
    <w:bookmarkStart w:id="62" w:name="_Toc2375"/>
    <w:bookmarkStart w:id="63" w:name="_Toc5400"/>
    <w:bookmarkStart w:id="64" w:name="_Toc9922"/>
    <w:bookmarkStart w:id="65" w:name="_Toc2483"/>
    <w:bookmarkStart w:id="66" w:name="_Toc9115"/>
    <w:bookmarkStart w:id="67" w:name="_Toc24671"/>
    <w:bookmarkStart w:id="68" w:name="_Toc22246"/>
    <w:bookmarkStart w:id="69" w:name="_Toc26339"/>
    <w:bookmarkStart w:id="70" w:name="_Toc17133"/>
    <w:bookmarkStart w:id="71" w:name="_Toc13378"/>
    <w:bookmarkStart w:id="72" w:name="_Toc27406"/>
    <w:bookmarkStart w:id="73" w:name="_Toc22898"/>
    <w:bookmarkStart w:id="74" w:name="_Toc29022"/>
    <w:bookmarkStart w:id="75" w:name="_Toc22730"/>
    <w:p>
      <w:pPr>
        <w:pStyle w:val="style4198"/>
        <w:numPr>
          <w:ilvl w:val="1"/>
          <w:numId w:val="0"/>
        </w:numPr>
        <w:spacing w:before="312" w:after="312"/>
        <w:outlineLvl w:val="0"/>
        <w:rPr>
          <w:rFonts w:hint="eastAsia"/>
          <w:szCs w:val="22"/>
        </w:rPr>
      </w:pPr>
      <w:r>
        <w:rPr>
          <w:rFonts w:hint="eastAsia"/>
          <w:szCs w:val="22"/>
        </w:rPr>
        <w:t>5</w:t>
      </w:r>
      <w:r>
        <w:rPr>
          <w:rFonts w:hint="eastAsia"/>
        </w:rPr>
        <w:t xml:space="preserve">. </w:t>
      </w:r>
      <w:r>
        <w:rPr>
          <w:rFonts w:hint="eastAsia"/>
          <w:szCs w:val="22"/>
        </w:rPr>
        <w:t>作业前</w:t>
      </w:r>
      <w:bookmarkEnd w:id="61"/>
    </w:p>
    <w:bookmarkStart w:id="76" w:name="_Toc7774"/>
    <w:p>
      <w:pPr>
        <w:pStyle w:val="style4227"/>
        <w:numPr>
          <w:ilvl w:val="2"/>
          <w:numId w:val="0"/>
        </w:numPr>
        <w:spacing w:before="156" w:after="156"/>
        <w:rPr>
          <w:szCs w:val="22"/>
        </w:rPr>
      </w:pPr>
      <w:r>
        <w:rPr>
          <w:rFonts w:hint="eastAsia"/>
          <w:szCs w:val="22"/>
        </w:rPr>
        <w:t>5.1库场</w:t>
      </w:r>
      <w:bookmarkEnd w:id="76"/>
    </w:p>
    <w:p>
      <w:pPr>
        <w:pStyle w:val="style4097"/>
        <w:ind w:left="0" w:leftChars="0" w:firstLine="0" w:firstLineChars="0"/>
        <w:rPr>
          <w:szCs w:val="22"/>
        </w:rPr>
      </w:pPr>
      <w:r>
        <w:rPr>
          <w:rFonts w:hint="eastAsia"/>
          <w:szCs w:val="22"/>
        </w:rPr>
        <w:t>5.1.1</w:t>
      </w:r>
      <w:r>
        <w:rPr>
          <w:rFonts w:hint="eastAsia"/>
          <w:szCs w:val="22"/>
          <w:lang w:val="en-US" w:eastAsia="zh-CN"/>
        </w:rPr>
        <w:t>作业人员应</w:t>
      </w:r>
      <w:r>
        <w:rPr>
          <w:rFonts w:hint="eastAsia"/>
          <w:szCs w:val="22"/>
        </w:rPr>
        <w:t>明确</w:t>
      </w:r>
      <w:r>
        <w:rPr>
          <w:rFonts w:hint="eastAsia"/>
          <w:szCs w:val="22"/>
          <w:lang w:val="en-US" w:eastAsia="zh-CN"/>
        </w:rPr>
        <w:t>装卸货物的</w:t>
      </w:r>
      <w:r>
        <w:rPr>
          <w:rFonts w:hint="eastAsia"/>
          <w:szCs w:val="22"/>
        </w:rPr>
        <w:t>货位、性质、件重、数量及安全标准。</w:t>
      </w:r>
    </w:p>
    <w:p>
      <w:pPr>
        <w:pStyle w:val="style4097"/>
        <w:ind w:left="0" w:leftChars="0" w:firstLine="0" w:firstLineChars="0"/>
        <w:rPr>
          <w:rFonts w:hint="default"/>
          <w:szCs w:val="22"/>
          <w:lang w:val="en-US" w:eastAsia="zh-CN"/>
        </w:rPr>
      </w:pPr>
      <w:r>
        <w:rPr>
          <w:rFonts w:hint="eastAsia"/>
          <w:szCs w:val="22"/>
        </w:rPr>
        <w:t>5.1.</w:t>
      </w:r>
      <w:bookmarkStart w:id="77" w:name="_Toc29197"/>
      <w:r>
        <w:rPr>
          <w:rFonts w:hint="eastAsia"/>
          <w:szCs w:val="22"/>
        </w:rPr>
        <w:t>2揭垛前</w:t>
      </w:r>
      <w:r>
        <w:rPr>
          <w:rFonts w:hint="eastAsia"/>
          <w:szCs w:val="22"/>
          <w:lang w:eastAsia="zh-CN"/>
        </w:rPr>
        <w:t>，</w:t>
      </w:r>
      <w:r>
        <w:rPr>
          <w:rFonts w:hint="eastAsia"/>
          <w:szCs w:val="22"/>
          <w:lang w:val="en-US" w:eastAsia="zh-CN"/>
        </w:rPr>
        <w:t>应</w:t>
      </w:r>
      <w:r>
        <w:rPr>
          <w:rFonts w:hint="eastAsia"/>
          <w:szCs w:val="22"/>
        </w:rPr>
        <w:t>先检查货垛是否外涨</w:t>
      </w:r>
      <w:r>
        <w:rPr>
          <w:rFonts w:hint="eastAsia"/>
          <w:szCs w:val="22"/>
          <w:lang w:eastAsia="zh-CN"/>
        </w:rPr>
        <w:t>，</w:t>
      </w:r>
      <w:r>
        <w:rPr>
          <w:rFonts w:hint="eastAsia"/>
          <w:szCs w:val="22"/>
          <w:lang w:val="en-US" w:eastAsia="zh-CN"/>
        </w:rPr>
        <w:t>并检查周边</w:t>
      </w:r>
      <w:r>
        <w:rPr>
          <w:rFonts w:hint="eastAsia"/>
          <w:szCs w:val="22"/>
        </w:rPr>
        <w:t>积</w:t>
      </w:r>
      <w:r>
        <w:rPr>
          <w:rFonts w:hint="eastAsia"/>
          <w:szCs w:val="22"/>
          <w:lang w:eastAsia="zh-CN"/>
        </w:rPr>
        <w:t>、</w:t>
      </w:r>
      <w:r>
        <w:rPr>
          <w:rFonts w:hint="eastAsia"/>
          <w:szCs w:val="22"/>
        </w:rPr>
        <w:t>杂物</w:t>
      </w:r>
      <w:r>
        <w:rPr>
          <w:rFonts w:hint="eastAsia"/>
          <w:szCs w:val="22"/>
          <w:lang w:eastAsia="zh-CN"/>
        </w:rPr>
        <w:t>，</w:t>
      </w:r>
      <w:r>
        <w:rPr>
          <w:rFonts w:hint="eastAsia"/>
          <w:szCs w:val="22"/>
          <w:lang w:val="en-US" w:eastAsia="zh-CN"/>
        </w:rPr>
        <w:t>如存在积水、杂物应及时清除，并布设作业使用的梯子、安全带。梯子设置牢固，安全带、生根带系挂牢靠，选用的梯子应符合GB 12142规定，</w:t>
      </w:r>
    </w:p>
    <w:p>
      <w:pPr>
        <w:pStyle w:val="style4097"/>
        <w:ind w:left="0" w:leftChars="0" w:firstLine="0" w:firstLineChars="0"/>
        <w:rPr>
          <w:rFonts w:hint="eastAsia"/>
          <w:szCs w:val="22"/>
          <w:lang w:val="en-US" w:eastAsia="zh-CN"/>
        </w:rPr>
      </w:pPr>
      <w:r>
        <w:rPr>
          <w:rFonts w:hint="eastAsia"/>
          <w:szCs w:val="22"/>
          <w:lang w:val="en-US" w:eastAsia="zh-CN"/>
        </w:rPr>
        <w:t>安全带的使用应符合</w:t>
      </w:r>
      <w:r>
        <w:rPr>
          <w:rFonts w:hint="default"/>
          <w:szCs w:val="22"/>
          <w:lang w:val="en-US" w:eastAsia="zh-CN"/>
        </w:rPr>
        <w:t>GB</w:t>
      </w:r>
      <w:r>
        <w:rPr>
          <w:rFonts w:hint="eastAsia"/>
          <w:szCs w:val="22"/>
          <w:lang w:val="en-US" w:eastAsia="zh-CN"/>
        </w:rPr>
        <w:t xml:space="preserve"> </w:t>
      </w:r>
      <w:r>
        <w:rPr>
          <w:rFonts w:hint="default"/>
          <w:szCs w:val="22"/>
          <w:lang w:val="en-US" w:eastAsia="zh-CN"/>
        </w:rPr>
        <w:t>6095</w:t>
      </w:r>
      <w:r>
        <w:rPr>
          <w:rFonts w:hint="eastAsia"/>
          <w:szCs w:val="22"/>
          <w:lang w:val="en-US" w:eastAsia="zh-CN"/>
        </w:rPr>
        <w:t>规定。</w:t>
      </w:r>
    </w:p>
    <w:p>
      <w:pPr>
        <w:pStyle w:val="style4097"/>
        <w:ind w:left="0" w:leftChars="0" w:firstLine="0" w:firstLineChars="0"/>
        <w:rPr>
          <w:rFonts w:hint="default"/>
          <w:szCs w:val="22"/>
          <w:lang w:val="en-US" w:eastAsia="zh-CN"/>
        </w:rPr>
      </w:pPr>
      <w:r>
        <w:rPr>
          <w:rFonts w:hint="eastAsia"/>
          <w:szCs w:val="22"/>
        </w:rPr>
        <w:t>5.</w:t>
      </w:r>
      <w:r>
        <w:rPr>
          <w:rFonts w:hint="eastAsia"/>
          <w:szCs w:val="22"/>
          <w:lang w:val="en-US" w:eastAsia="zh-CN"/>
        </w:rPr>
        <w:t>1</w:t>
      </w:r>
      <w:r>
        <w:rPr>
          <w:rFonts w:hint="eastAsia"/>
          <w:szCs w:val="22"/>
        </w:rPr>
        <w:t>.</w:t>
      </w:r>
      <w:r>
        <w:rPr>
          <w:rFonts w:hint="eastAsia"/>
          <w:szCs w:val="22"/>
          <w:lang w:val="en-US" w:eastAsia="zh-CN"/>
        </w:rPr>
        <w:t>3按照货物性质配置工具。</w:t>
      </w:r>
    </w:p>
    <w:p>
      <w:pPr>
        <w:pStyle w:val="style4097"/>
        <w:ind w:left="0" w:leftChars="0" w:firstLine="0" w:firstLineChars="0"/>
        <w:rPr>
          <w:szCs w:val="22"/>
        </w:rPr>
      </w:pPr>
      <w:r>
        <w:rPr>
          <w:rFonts w:hint="eastAsia"/>
          <w:szCs w:val="22"/>
        </w:rPr>
        <w:t>5.</w:t>
      </w:r>
      <w:r>
        <w:rPr>
          <w:rFonts w:hint="eastAsia"/>
          <w:szCs w:val="22"/>
          <w:lang w:val="en-US" w:eastAsia="zh-CN"/>
        </w:rPr>
        <w:t>1</w:t>
      </w:r>
      <w:r>
        <w:rPr>
          <w:rFonts w:hint="eastAsia"/>
          <w:szCs w:val="22"/>
        </w:rPr>
        <w:t>.</w:t>
      </w:r>
      <w:r>
        <w:rPr>
          <w:rFonts w:hint="eastAsia"/>
          <w:szCs w:val="22"/>
          <w:lang w:val="en-US" w:eastAsia="zh-CN"/>
        </w:rPr>
        <w:t>4</w:t>
      </w:r>
      <w:r>
        <w:rPr>
          <w:rFonts w:hint="eastAsia"/>
          <w:szCs w:val="22"/>
        </w:rPr>
        <w:t>堆场码垛</w:t>
      </w:r>
      <w:r>
        <w:rPr>
          <w:rFonts w:hint="eastAsia"/>
          <w:szCs w:val="22"/>
          <w:lang w:val="en-US" w:eastAsia="zh-CN"/>
        </w:rPr>
        <w:t>应做好货位铺垫</w:t>
      </w:r>
      <w:r>
        <w:rPr>
          <w:rFonts w:hint="eastAsia"/>
          <w:szCs w:val="22"/>
        </w:rPr>
        <w:t>，货垛距铁路道轨外侧、门机轨道外侧不</w:t>
      </w:r>
      <w:r>
        <w:rPr>
          <w:rFonts w:hint="eastAsia"/>
          <w:szCs w:val="22"/>
          <w:lang w:val="en-US" w:eastAsia="zh-CN"/>
        </w:rPr>
        <w:t>应</w:t>
      </w:r>
      <w:r>
        <w:rPr>
          <w:rFonts w:hint="eastAsia"/>
          <w:szCs w:val="22"/>
        </w:rPr>
        <w:t>少于1.5米。</w:t>
      </w:r>
    </w:p>
    <w:bookmarkStart w:id="78" w:name="_Toc27804"/>
    <w:bookmarkEnd w:id="77"/>
    <w:p>
      <w:pPr>
        <w:pStyle w:val="style4227"/>
        <w:numPr>
          <w:ilvl w:val="2"/>
          <w:numId w:val="0"/>
        </w:numPr>
        <w:spacing w:before="156" w:after="156"/>
        <w:rPr>
          <w:szCs w:val="22"/>
        </w:rPr>
      </w:pPr>
      <w:r>
        <w:rPr>
          <w:rFonts w:hint="eastAsia"/>
          <w:szCs w:val="22"/>
        </w:rPr>
        <w:t>5.2岸边</w:t>
      </w:r>
      <w:bookmarkEnd w:id="78"/>
    </w:p>
    <w:p>
      <w:pPr>
        <w:pStyle w:val="style4097"/>
        <w:ind w:left="0" w:leftChars="0" w:firstLine="0" w:firstLineChars="0"/>
        <w:rPr>
          <w:szCs w:val="22"/>
        </w:rPr>
      </w:pPr>
      <w:r>
        <w:rPr>
          <w:rFonts w:hint="eastAsia"/>
          <w:szCs w:val="22"/>
        </w:rPr>
        <w:t>5.2.1封闭</w:t>
      </w:r>
      <w:r>
        <w:rPr>
          <w:rFonts w:hint="eastAsia"/>
          <w:szCs w:val="22"/>
          <w:lang w:val="en-US" w:eastAsia="zh-CN"/>
        </w:rPr>
        <w:t>纸浆</w:t>
      </w:r>
      <w:r>
        <w:rPr>
          <w:rFonts w:hint="eastAsia"/>
          <w:szCs w:val="22"/>
        </w:rPr>
        <w:t>作业区域，</w:t>
      </w:r>
      <w:r>
        <w:rPr>
          <w:rFonts w:hint="eastAsia"/>
          <w:szCs w:val="22"/>
          <w:lang w:val="en-US" w:eastAsia="zh-CN"/>
        </w:rPr>
        <w:t>船岸间设置</w:t>
      </w:r>
      <w:r>
        <w:rPr>
          <w:rFonts w:hint="eastAsia"/>
          <w:szCs w:val="22"/>
        </w:rPr>
        <w:t>安全网，</w:t>
      </w:r>
      <w:r>
        <w:rPr>
          <w:rFonts w:hint="eastAsia"/>
          <w:szCs w:val="22"/>
          <w:lang w:val="en-US" w:eastAsia="zh-CN"/>
        </w:rPr>
        <w:t>并</w:t>
      </w:r>
      <w:r>
        <w:rPr>
          <w:rFonts w:hint="eastAsia"/>
          <w:szCs w:val="22"/>
        </w:rPr>
        <w:t>随潮水涨落调整。</w:t>
      </w:r>
    </w:p>
    <w:p>
      <w:pPr>
        <w:pStyle w:val="style4097"/>
        <w:ind w:left="0" w:leftChars="0" w:firstLine="0" w:firstLineChars="0"/>
        <w:rPr>
          <w:rFonts w:eastAsia="宋体" w:hint="default"/>
          <w:szCs w:val="22"/>
          <w:lang w:val="en-US" w:eastAsia="zh-CN"/>
        </w:rPr>
      </w:pPr>
      <w:r>
        <w:rPr>
          <w:rFonts w:hint="eastAsia"/>
          <w:szCs w:val="22"/>
        </w:rPr>
        <w:t>5.2.2</w:t>
      </w:r>
      <w:bookmarkStart w:id="79" w:name="_Toc8272"/>
      <w:r>
        <w:rPr>
          <w:rFonts w:hint="eastAsia"/>
          <w:szCs w:val="22"/>
          <w:lang w:val="en-US" w:eastAsia="zh-CN"/>
        </w:rPr>
        <w:t>应</w:t>
      </w:r>
      <w:r>
        <w:rPr>
          <w:rFonts w:hint="eastAsia"/>
          <w:szCs w:val="22"/>
        </w:rPr>
        <w:t>根据纸浆尺寸调整</w:t>
      </w:r>
      <w:r>
        <w:rPr>
          <w:rFonts w:hint="eastAsia"/>
          <w:szCs w:val="22"/>
          <w:lang w:val="en-US" w:eastAsia="zh-CN"/>
        </w:rPr>
        <w:t>纸浆吊具</w:t>
      </w:r>
      <w:r>
        <w:rPr>
          <w:rFonts w:hint="eastAsia"/>
          <w:szCs w:val="22"/>
        </w:rPr>
        <w:t>宽度</w:t>
      </w:r>
      <w:bookmarkEnd w:id="79"/>
      <w:r>
        <w:rPr>
          <w:rFonts w:hint="eastAsia"/>
          <w:szCs w:val="22"/>
          <w:lang w:eastAsia="zh-CN"/>
        </w:rPr>
        <w:t>，</w:t>
      </w:r>
      <w:r>
        <w:rPr>
          <w:rFonts w:hint="eastAsia"/>
          <w:szCs w:val="22"/>
          <w:lang w:val="en-US" w:eastAsia="zh-CN"/>
        </w:rPr>
        <w:t>吊具与起重机械可靠联接。</w:t>
      </w:r>
    </w:p>
    <w:bookmarkStart w:id="80" w:name="_Toc16943"/>
    <w:p>
      <w:pPr>
        <w:pStyle w:val="style4227"/>
        <w:numPr>
          <w:ilvl w:val="2"/>
          <w:numId w:val="0"/>
        </w:numPr>
        <w:spacing w:before="156" w:after="156"/>
        <w:rPr>
          <w:szCs w:val="22"/>
        </w:rPr>
      </w:pPr>
      <w:r>
        <w:rPr>
          <w:rFonts w:hint="eastAsia"/>
          <w:szCs w:val="22"/>
        </w:rPr>
        <w:t>5.3船舱内</w:t>
      </w:r>
      <w:bookmarkEnd w:id="80"/>
    </w:p>
    <w:p>
      <w:pPr>
        <w:pStyle w:val="style4097"/>
        <w:ind w:left="0" w:leftChars="0" w:firstLine="0" w:firstLineChars="0"/>
        <w:rPr>
          <w:rFonts w:eastAsia="宋体" w:hint="default"/>
          <w:szCs w:val="22"/>
          <w:lang w:val="en-US" w:eastAsia="zh-CN"/>
        </w:rPr>
      </w:pPr>
      <w:r>
        <w:rPr>
          <w:rFonts w:hint="eastAsia"/>
          <w:szCs w:val="22"/>
        </w:rPr>
        <w:t>5.3.1</w:t>
      </w:r>
      <w:r>
        <w:rPr>
          <w:rFonts w:hint="eastAsia"/>
          <w:szCs w:val="22"/>
          <w:lang w:val="en-US" w:eastAsia="zh-CN"/>
        </w:rPr>
        <w:t>作业</w:t>
      </w:r>
      <w:r>
        <w:rPr>
          <w:rFonts w:hint="eastAsia"/>
          <w:szCs w:val="22"/>
        </w:rPr>
        <w:t>人员下船舱前，</w:t>
      </w:r>
      <w:r>
        <w:rPr>
          <w:rFonts w:hint="eastAsia"/>
          <w:szCs w:val="22"/>
          <w:lang w:val="en-US" w:eastAsia="zh-CN"/>
        </w:rPr>
        <w:t>应</w:t>
      </w:r>
      <w:r>
        <w:rPr>
          <w:rFonts w:hint="eastAsia"/>
          <w:szCs w:val="22"/>
        </w:rPr>
        <w:t>检查舱梯盖是否挂牢，下舱梯为直梯时，</w:t>
      </w:r>
      <w:r>
        <w:rPr>
          <w:rFonts w:hint="eastAsia"/>
          <w:szCs w:val="22"/>
          <w:lang w:val="en-US" w:eastAsia="zh-CN"/>
        </w:rPr>
        <w:t>应</w:t>
      </w:r>
      <w:r>
        <w:rPr>
          <w:rFonts w:hint="eastAsia"/>
          <w:szCs w:val="22"/>
        </w:rPr>
        <w:t>使用防坠器，</w:t>
      </w:r>
      <w:r>
        <w:rPr>
          <w:rFonts w:hint="eastAsia"/>
          <w:szCs w:val="22"/>
          <w:lang w:val="en-US" w:eastAsia="zh-CN"/>
        </w:rPr>
        <w:t>作业人员</w:t>
      </w:r>
      <w:r>
        <w:rPr>
          <w:rFonts w:hint="eastAsia"/>
          <w:szCs w:val="22"/>
        </w:rPr>
        <w:t>下舱时</w:t>
      </w:r>
      <w:r>
        <w:rPr>
          <w:rFonts w:hint="eastAsia"/>
          <w:szCs w:val="22"/>
          <w:lang w:val="en-US" w:eastAsia="zh-CN"/>
        </w:rPr>
        <w:t>把牢直梯，不应携带东西，不应在</w:t>
      </w:r>
      <w:r>
        <w:rPr>
          <w:rFonts w:hint="eastAsia"/>
          <w:szCs w:val="22"/>
        </w:rPr>
        <w:t>舱口、舱梯盖</w:t>
      </w:r>
      <w:r>
        <w:rPr>
          <w:rFonts w:hint="eastAsia"/>
          <w:szCs w:val="22"/>
          <w:lang w:val="en-US" w:eastAsia="zh-CN"/>
        </w:rPr>
        <w:t>处抛</w:t>
      </w:r>
      <w:r>
        <w:rPr>
          <w:rFonts w:hint="eastAsia"/>
          <w:szCs w:val="22"/>
        </w:rPr>
        <w:t>扔东西。</w:t>
      </w:r>
    </w:p>
    <w:p>
      <w:pPr>
        <w:pStyle w:val="style4097"/>
        <w:ind w:left="0" w:leftChars="0" w:firstLine="0" w:firstLineChars="0"/>
        <w:rPr>
          <w:szCs w:val="22"/>
        </w:rPr>
      </w:pPr>
      <w:r>
        <w:rPr>
          <w:rFonts w:hint="eastAsia"/>
          <w:szCs w:val="22"/>
        </w:rPr>
        <w:t>5.3.2</w:t>
      </w:r>
      <w:r>
        <w:rPr>
          <w:rFonts w:hint="eastAsia"/>
          <w:szCs w:val="22"/>
          <w:lang w:val="en-US" w:eastAsia="zh-CN"/>
        </w:rPr>
        <w:t>作业人员应</w:t>
      </w:r>
      <w:r>
        <w:rPr>
          <w:rFonts w:hint="eastAsia"/>
          <w:szCs w:val="22"/>
        </w:rPr>
        <w:t>注意观察舱内作业环境，</w:t>
      </w:r>
      <w:r>
        <w:rPr>
          <w:rFonts w:hint="eastAsia"/>
          <w:szCs w:val="22"/>
          <w:lang w:val="en-US" w:eastAsia="zh-CN"/>
        </w:rPr>
        <w:t>并</w:t>
      </w:r>
      <w:r>
        <w:rPr>
          <w:rFonts w:hint="eastAsia"/>
          <w:szCs w:val="22"/>
        </w:rPr>
        <w:t>查验货物及包装</w:t>
      </w:r>
      <w:r>
        <w:rPr>
          <w:rFonts w:hint="eastAsia"/>
          <w:szCs w:val="22"/>
          <w:lang w:val="en-US" w:eastAsia="zh-CN"/>
        </w:rPr>
        <w:t>及残损情况</w:t>
      </w:r>
      <w:r>
        <w:rPr>
          <w:rFonts w:hint="eastAsia"/>
          <w:szCs w:val="22"/>
        </w:rPr>
        <w:t>。</w:t>
      </w:r>
    </w:p>
    <w:bookmarkStart w:id="81" w:name="_Toc27194"/>
    <w:p>
      <w:pPr>
        <w:pStyle w:val="style4198"/>
        <w:numPr>
          <w:ilvl w:val="1"/>
          <w:numId w:val="0"/>
        </w:numPr>
        <w:spacing w:before="312" w:after="312"/>
        <w:outlineLvl w:val="0"/>
        <w:rPr>
          <w:szCs w:val="22"/>
        </w:rPr>
      </w:pPr>
      <w:r>
        <w:rPr>
          <w:rFonts w:hint="eastAsia"/>
          <w:szCs w:val="22"/>
        </w:rPr>
        <w:t>6</w:t>
      </w:r>
      <w:r>
        <w:rPr>
          <w:rFonts w:hint="eastAsia"/>
        </w:rPr>
        <w:t xml:space="preserve">. </w:t>
      </w:r>
      <w:r>
        <w:rPr>
          <w:rFonts w:hint="eastAsia"/>
          <w:szCs w:val="22"/>
        </w:rPr>
        <w:t>作业中</w:t>
      </w:r>
      <w:bookmarkEnd w:id="81"/>
    </w:p>
    <w:bookmarkStart w:id="82" w:name="_Toc31422"/>
    <w:p>
      <w:pPr>
        <w:pStyle w:val="style4227"/>
        <w:numPr>
          <w:ilvl w:val="2"/>
          <w:numId w:val="0"/>
        </w:numPr>
        <w:spacing w:before="156" w:after="156"/>
        <w:rPr>
          <w:szCs w:val="22"/>
        </w:rPr>
      </w:pPr>
      <w:r>
        <w:rPr>
          <w:rFonts w:hint="eastAsia"/>
          <w:szCs w:val="22"/>
        </w:rPr>
        <w:t>6.1库场</w:t>
      </w:r>
      <w:bookmarkEnd w:id="82"/>
    </w:p>
    <w:p>
      <w:pPr>
        <w:pStyle w:val="style4097"/>
        <w:ind w:left="0" w:leftChars="0" w:firstLine="0" w:firstLineChars="0"/>
        <w:rPr>
          <w:rFonts w:hint="eastAsia"/>
          <w:szCs w:val="22"/>
        </w:rPr>
      </w:pPr>
      <w:r>
        <w:rPr>
          <w:rFonts w:hint="eastAsia"/>
          <w:szCs w:val="22"/>
        </w:rPr>
        <w:t>6.1.</w:t>
      </w:r>
      <w:r>
        <w:rPr>
          <w:rFonts w:hint="eastAsia"/>
          <w:szCs w:val="22"/>
          <w:lang w:val="en-US" w:eastAsia="zh-CN"/>
        </w:rPr>
        <w:t>1</w:t>
      </w:r>
      <w:r>
        <w:rPr>
          <w:rFonts w:hint="eastAsia"/>
          <w:szCs w:val="22"/>
        </w:rPr>
        <w:t>堆场码垛时</w:t>
      </w:r>
      <w:r>
        <w:rPr>
          <w:rFonts w:hint="eastAsia"/>
          <w:szCs w:val="22"/>
          <w:lang w:eastAsia="zh-CN"/>
        </w:rPr>
        <w:t>，</w:t>
      </w:r>
      <w:r>
        <w:rPr>
          <w:rFonts w:hint="eastAsia"/>
          <w:szCs w:val="22"/>
          <w:lang w:val="en-US" w:eastAsia="zh-CN"/>
        </w:rPr>
        <w:t>应</w:t>
      </w:r>
      <w:r>
        <w:rPr>
          <w:rFonts w:hint="eastAsia"/>
          <w:szCs w:val="22"/>
        </w:rPr>
        <w:t>下松上紧，整齐牢固。</w:t>
      </w:r>
    </w:p>
    <w:p>
      <w:pPr>
        <w:pStyle w:val="style4097"/>
        <w:ind w:left="0" w:leftChars="0" w:firstLine="0" w:firstLineChars="0"/>
        <w:rPr>
          <w:szCs w:val="22"/>
        </w:rPr>
      </w:pPr>
      <w:r>
        <w:rPr>
          <w:rFonts w:hint="eastAsia"/>
          <w:szCs w:val="22"/>
          <w:lang w:val="en-US" w:eastAsia="zh-CN"/>
        </w:rPr>
        <w:t>6.1.2外来集港车辆应在</w:t>
      </w:r>
      <w:r>
        <w:rPr>
          <w:rFonts w:hint="eastAsia"/>
          <w:szCs w:val="22"/>
        </w:rPr>
        <w:t>车上作业人员必须下车后，方可移动车辆。车辆停稳后司机下车到指定设置的安全岛（亭）内监装监卸。</w:t>
      </w:r>
    </w:p>
    <w:p>
      <w:pPr>
        <w:pStyle w:val="style4097"/>
        <w:ind w:left="0" w:leftChars="0" w:firstLine="0" w:firstLineChars="0"/>
        <w:rPr>
          <w:szCs w:val="22"/>
        </w:rPr>
      </w:pPr>
      <w:r>
        <w:rPr>
          <w:rFonts w:hint="eastAsia"/>
          <w:szCs w:val="22"/>
          <w:lang w:val="en-US" w:eastAsia="zh-CN"/>
        </w:rPr>
        <w:t>6.1.3</w:t>
      </w:r>
      <w:r>
        <w:rPr>
          <w:rFonts w:hint="eastAsia"/>
          <w:szCs w:val="22"/>
        </w:rPr>
        <w:t>上下2米及以上高度的货垛时</w:t>
      </w:r>
      <w:r>
        <w:rPr>
          <w:rFonts w:hint="eastAsia"/>
          <w:szCs w:val="22"/>
          <w:lang w:val="en-US" w:eastAsia="zh-CN"/>
        </w:rPr>
        <w:t>应</w:t>
      </w:r>
      <w:r>
        <w:rPr>
          <w:rFonts w:hint="eastAsia"/>
          <w:szCs w:val="22"/>
        </w:rPr>
        <w:t>使用垛梯，有专人扶梯，</w:t>
      </w:r>
      <w:r>
        <w:rPr>
          <w:rFonts w:hint="eastAsia"/>
          <w:szCs w:val="22"/>
          <w:lang w:val="en-US" w:eastAsia="zh-CN"/>
        </w:rPr>
        <w:t>不应</w:t>
      </w:r>
      <w:r>
        <w:rPr>
          <w:rFonts w:hint="eastAsia"/>
          <w:szCs w:val="22"/>
        </w:rPr>
        <w:t>背对梯子上下。注意脚底，以防踏空、绊倒。在垛上摘挂钩时，确认人员闪开后，再指挥机械起吊。</w:t>
      </w:r>
    </w:p>
    <w:p>
      <w:pPr>
        <w:pStyle w:val="style4097"/>
        <w:ind w:left="0" w:leftChars="0" w:firstLine="0" w:firstLineChars="0"/>
        <w:rPr>
          <w:szCs w:val="22"/>
        </w:rPr>
      </w:pPr>
      <w:r>
        <w:rPr>
          <w:rFonts w:hint="eastAsia"/>
          <w:szCs w:val="22"/>
        </w:rPr>
        <w:t>6.</w:t>
      </w:r>
      <w:r>
        <w:rPr>
          <w:rFonts w:hint="eastAsia"/>
          <w:szCs w:val="22"/>
          <w:lang w:val="en-US" w:eastAsia="zh-CN"/>
        </w:rPr>
        <w:t>1</w:t>
      </w:r>
      <w:r>
        <w:rPr>
          <w:rFonts w:hint="eastAsia"/>
          <w:szCs w:val="22"/>
        </w:rPr>
        <w:t>.</w:t>
      </w:r>
      <w:r>
        <w:rPr>
          <w:rFonts w:hint="eastAsia"/>
          <w:szCs w:val="22"/>
          <w:lang w:val="en-US" w:eastAsia="zh-CN"/>
        </w:rPr>
        <w:t>4作业</w:t>
      </w:r>
      <w:r>
        <w:rPr>
          <w:rFonts w:hint="eastAsia"/>
          <w:szCs w:val="22"/>
        </w:rPr>
        <w:t>人员</w:t>
      </w:r>
      <w:bookmarkStart w:id="83" w:name="_GoBack"/>
      <w:bookmarkEnd w:id="83"/>
      <w:r>
        <w:rPr>
          <w:rFonts w:hint="eastAsia"/>
          <w:szCs w:val="22"/>
        </w:rPr>
        <w:t>要站稳、站牢，防止坠车。</w:t>
      </w:r>
      <w:r>
        <w:rPr>
          <w:rFonts w:hint="eastAsia"/>
          <w:szCs w:val="22"/>
          <w:lang w:val="en-US" w:eastAsia="zh-CN"/>
        </w:rPr>
        <w:t>不应在车辆的</w:t>
      </w:r>
      <w:r>
        <w:rPr>
          <w:rFonts w:hint="eastAsia"/>
          <w:szCs w:val="22"/>
        </w:rPr>
        <w:t>挡板上行走、站、坐。</w:t>
      </w:r>
    </w:p>
    <w:p>
      <w:pPr>
        <w:pStyle w:val="style4097"/>
        <w:ind w:left="0" w:leftChars="0" w:firstLine="0" w:firstLineChars="0"/>
        <w:rPr>
          <w:szCs w:val="22"/>
        </w:rPr>
      </w:pPr>
      <w:r>
        <w:rPr>
          <w:rFonts w:hint="eastAsia"/>
          <w:szCs w:val="22"/>
        </w:rPr>
        <w:t>6.</w:t>
      </w:r>
      <w:r>
        <w:rPr>
          <w:rFonts w:hint="eastAsia"/>
          <w:szCs w:val="22"/>
          <w:lang w:val="en-US" w:eastAsia="zh-CN"/>
        </w:rPr>
        <w:t>1</w:t>
      </w:r>
      <w:r>
        <w:rPr>
          <w:rFonts w:hint="eastAsia"/>
          <w:szCs w:val="22"/>
        </w:rPr>
        <w:t>.</w:t>
      </w:r>
      <w:r>
        <w:rPr>
          <w:rFonts w:hint="eastAsia"/>
          <w:szCs w:val="22"/>
          <w:lang w:val="en-US" w:eastAsia="zh-CN"/>
        </w:rPr>
        <w:t>5车辆</w:t>
      </w:r>
      <w:r>
        <w:rPr>
          <w:rFonts w:hint="eastAsia"/>
          <w:szCs w:val="22"/>
        </w:rPr>
        <w:t>需装二层纸浆时，</w:t>
      </w:r>
      <w:r>
        <w:rPr>
          <w:rFonts w:hint="eastAsia"/>
          <w:szCs w:val="22"/>
          <w:lang w:val="en-US" w:eastAsia="zh-CN"/>
        </w:rPr>
        <w:t>应</w:t>
      </w:r>
      <w:r>
        <w:rPr>
          <w:rFonts w:hint="eastAsia"/>
          <w:szCs w:val="22"/>
        </w:rPr>
        <w:t>摆放平衡，防止偏车，确保行车安全。</w:t>
      </w:r>
    </w:p>
    <w:p>
      <w:pPr>
        <w:pStyle w:val="style4097"/>
        <w:ind w:left="0" w:leftChars="0" w:firstLine="0" w:firstLineChars="0"/>
        <w:rPr>
          <w:szCs w:val="22"/>
        </w:rPr>
      </w:pPr>
      <w:r>
        <w:rPr>
          <w:rFonts w:hint="eastAsia"/>
          <w:szCs w:val="22"/>
        </w:rPr>
        <w:t>作业中外来人员</w:t>
      </w:r>
      <w:r>
        <w:rPr>
          <w:rFonts w:hint="eastAsia"/>
          <w:szCs w:val="22"/>
          <w:lang w:val="en-US" w:eastAsia="zh-CN"/>
        </w:rPr>
        <w:t>不</w:t>
      </w:r>
      <w:r>
        <w:rPr>
          <w:rFonts w:hint="eastAsia"/>
          <w:szCs w:val="22"/>
        </w:rPr>
        <w:t>上车，其他无关人员严禁在作业区域周边滞留。</w:t>
      </w:r>
    </w:p>
    <w:p>
      <w:pPr>
        <w:pStyle w:val="style4097"/>
        <w:ind w:left="0" w:leftChars="0" w:firstLine="0" w:firstLineChars="0"/>
        <w:rPr>
          <w:rFonts w:eastAsia="宋体" w:hint="default"/>
          <w:szCs w:val="22"/>
          <w:lang w:val="en-US" w:eastAsia="zh-CN"/>
        </w:rPr>
      </w:pPr>
      <w:r>
        <w:rPr>
          <w:rFonts w:hint="eastAsia"/>
          <w:szCs w:val="22"/>
        </w:rPr>
        <w:t>6.1.</w:t>
      </w:r>
      <w:r>
        <w:rPr>
          <w:rFonts w:hint="eastAsia"/>
          <w:szCs w:val="22"/>
          <w:lang w:val="en-US" w:eastAsia="zh-CN"/>
        </w:rPr>
        <w:t>6</w:t>
      </w:r>
      <w:r>
        <w:rPr>
          <w:rFonts w:hint="eastAsia"/>
          <w:szCs w:val="22"/>
        </w:rPr>
        <w:t>封盖货垛时，</w:t>
      </w:r>
      <w:r>
        <w:rPr>
          <w:rFonts w:hint="eastAsia"/>
          <w:szCs w:val="22"/>
          <w:lang w:val="en-US" w:eastAsia="zh-CN"/>
        </w:rPr>
        <w:t>作业人员应牢</w:t>
      </w:r>
      <w:r>
        <w:rPr>
          <w:rFonts w:hint="eastAsia"/>
          <w:szCs w:val="22"/>
        </w:rPr>
        <w:t>蓬布边，</w:t>
      </w:r>
      <w:r>
        <w:rPr>
          <w:rFonts w:hint="eastAsia"/>
          <w:szCs w:val="22"/>
          <w:lang w:val="en-US" w:eastAsia="zh-CN"/>
        </w:rPr>
        <w:t>不应在</w:t>
      </w:r>
      <w:r>
        <w:rPr>
          <w:rFonts w:hint="eastAsia"/>
          <w:szCs w:val="22"/>
        </w:rPr>
        <w:t>垛上倒退行走。</w:t>
      </w:r>
      <w:r>
        <w:rPr>
          <w:rFonts w:hint="eastAsia"/>
          <w:szCs w:val="22"/>
          <w:lang w:val="en-US" w:eastAsia="zh-CN"/>
        </w:rPr>
        <w:t>现场作业风速达到米每秒</w:t>
      </w:r>
      <w:r>
        <w:rPr>
          <w:rFonts w:hint="eastAsia"/>
          <w:szCs w:val="22"/>
        </w:rPr>
        <w:t>时，封盖垛</w:t>
      </w:r>
      <w:r>
        <w:rPr>
          <w:rFonts w:hint="eastAsia"/>
          <w:szCs w:val="22"/>
          <w:lang w:val="en-US" w:eastAsia="zh-CN"/>
        </w:rPr>
        <w:t>应配</w:t>
      </w:r>
      <w:r>
        <w:rPr>
          <w:rFonts w:hint="eastAsia"/>
          <w:szCs w:val="22"/>
        </w:rPr>
        <w:t>4个人以上，人员要站稳抓牢，防止被风刮起蓬布</w:t>
      </w:r>
      <w:r>
        <w:rPr>
          <w:rFonts w:hint="eastAsia"/>
          <w:szCs w:val="22"/>
          <w:lang w:val="en-US" w:eastAsia="zh-CN"/>
        </w:rPr>
        <w:t>致人员坠落</w:t>
      </w:r>
      <w:r>
        <w:rPr>
          <w:rFonts w:hint="eastAsia"/>
          <w:szCs w:val="22"/>
        </w:rPr>
        <w:t>，达到</w:t>
      </w:r>
      <w:r>
        <w:rPr>
          <w:rFonts w:hint="eastAsia"/>
          <w:szCs w:val="22"/>
          <w:lang w:val="en-US" w:eastAsia="zh-CN"/>
        </w:rPr>
        <w:t>15米/秒</w:t>
      </w:r>
      <w:r>
        <w:rPr>
          <w:rFonts w:hint="eastAsia"/>
          <w:szCs w:val="22"/>
        </w:rPr>
        <w:t>时</w:t>
      </w:r>
      <w:r>
        <w:rPr>
          <w:rFonts w:hint="eastAsia"/>
          <w:szCs w:val="22"/>
          <w:lang w:eastAsia="zh-CN"/>
        </w:rPr>
        <w:t>，</w:t>
      </w:r>
      <w:r>
        <w:rPr>
          <w:rFonts w:hint="eastAsia"/>
          <w:szCs w:val="22"/>
          <w:lang w:val="en-US" w:eastAsia="zh-CN"/>
        </w:rPr>
        <w:t>停止作业。</w:t>
      </w:r>
    </w:p>
    <w:p>
      <w:pPr>
        <w:pStyle w:val="style4097"/>
        <w:ind w:left="0" w:leftChars="0" w:firstLine="0" w:firstLineChars="0"/>
        <w:rPr>
          <w:szCs w:val="22"/>
        </w:rPr>
      </w:pPr>
      <w:r>
        <w:rPr>
          <w:rFonts w:hint="eastAsia"/>
          <w:szCs w:val="22"/>
        </w:rPr>
        <w:t>6.1.</w:t>
      </w:r>
      <w:r>
        <w:rPr>
          <w:rFonts w:hint="eastAsia"/>
          <w:szCs w:val="22"/>
          <w:lang w:val="en-US" w:eastAsia="zh-CN"/>
        </w:rPr>
        <w:t>7作业人员</w:t>
      </w:r>
      <w:r>
        <w:rPr>
          <w:rFonts w:hint="eastAsia"/>
          <w:szCs w:val="22"/>
        </w:rPr>
        <w:t>在垛上作业或上下垛</w:t>
      </w:r>
      <w:r>
        <w:rPr>
          <w:rFonts w:hint="eastAsia"/>
          <w:szCs w:val="22"/>
          <w:lang w:val="en-US" w:eastAsia="zh-CN"/>
        </w:rPr>
        <w:t>时，作业人员应</w:t>
      </w:r>
      <w:r>
        <w:rPr>
          <w:rFonts w:hint="eastAsia"/>
          <w:szCs w:val="22"/>
        </w:rPr>
        <w:t>站稳、抓牢。上下垛</w:t>
      </w:r>
      <w:r>
        <w:rPr>
          <w:rFonts w:hint="eastAsia"/>
          <w:szCs w:val="22"/>
          <w:lang w:eastAsia="zh-CN"/>
        </w:rPr>
        <w:t>，</w:t>
      </w:r>
      <w:r>
        <w:rPr>
          <w:rFonts w:hint="eastAsia"/>
          <w:szCs w:val="22"/>
          <w:lang w:val="en-US" w:eastAsia="zh-CN"/>
        </w:rPr>
        <w:t>应</w:t>
      </w:r>
      <w:r>
        <w:rPr>
          <w:rFonts w:hint="eastAsia"/>
          <w:szCs w:val="22"/>
        </w:rPr>
        <w:t>使用梯子，</w:t>
      </w:r>
      <w:r>
        <w:rPr>
          <w:rFonts w:hint="eastAsia"/>
          <w:szCs w:val="22"/>
          <w:lang w:val="en-US" w:eastAsia="zh-CN"/>
        </w:rPr>
        <w:t>并由</w:t>
      </w:r>
      <w:r>
        <w:rPr>
          <w:rFonts w:hint="eastAsia"/>
          <w:szCs w:val="22"/>
        </w:rPr>
        <w:t>专人</w:t>
      </w:r>
      <w:r>
        <w:rPr>
          <w:rFonts w:hint="eastAsia"/>
          <w:szCs w:val="22"/>
          <w:lang w:val="en-US" w:eastAsia="zh-CN"/>
        </w:rPr>
        <w:t>扶梯</w:t>
      </w:r>
      <w:r>
        <w:rPr>
          <w:rFonts w:hint="eastAsia"/>
          <w:szCs w:val="22"/>
        </w:rPr>
        <w:t>，</w:t>
      </w:r>
      <w:r>
        <w:rPr>
          <w:rFonts w:hint="eastAsia"/>
          <w:szCs w:val="22"/>
          <w:lang w:val="en-US" w:eastAsia="zh-CN"/>
        </w:rPr>
        <w:t>逐阶上下，不应从梯子上直接跳下</w:t>
      </w:r>
      <w:r>
        <w:rPr>
          <w:rFonts w:hint="eastAsia"/>
          <w:szCs w:val="22"/>
        </w:rPr>
        <w:t>。</w:t>
      </w:r>
    </w:p>
    <w:p>
      <w:pPr>
        <w:pStyle w:val="style4097"/>
        <w:ind w:left="0" w:leftChars="0" w:firstLine="0" w:firstLineChars="0"/>
        <w:rPr>
          <w:szCs w:val="22"/>
        </w:rPr>
      </w:pPr>
      <w:r>
        <w:rPr>
          <w:rFonts w:hint="eastAsia"/>
          <w:szCs w:val="22"/>
        </w:rPr>
        <w:t>6.1.</w:t>
      </w:r>
      <w:r>
        <w:rPr>
          <w:rFonts w:hint="eastAsia"/>
          <w:szCs w:val="22"/>
          <w:lang w:val="en-US" w:eastAsia="zh-CN"/>
        </w:rPr>
        <w:t>8</w:t>
      </w:r>
      <w:r>
        <w:rPr>
          <w:rFonts w:hint="eastAsia"/>
          <w:szCs w:val="22"/>
        </w:rPr>
        <w:t>垛上作业时，人员</w:t>
      </w:r>
      <w:r>
        <w:rPr>
          <w:rFonts w:hint="eastAsia"/>
          <w:szCs w:val="22"/>
          <w:lang w:val="en-US" w:eastAsia="zh-CN"/>
        </w:rPr>
        <w:t>应避让起重机械钩形路线，</w:t>
      </w:r>
      <w:r>
        <w:rPr>
          <w:rFonts w:hint="eastAsia"/>
          <w:szCs w:val="22"/>
        </w:rPr>
        <w:t>严禁进入</w:t>
      </w:r>
      <w:r>
        <w:rPr>
          <w:rFonts w:hint="eastAsia"/>
          <w:szCs w:val="22"/>
          <w:lang w:val="en-US" w:eastAsia="zh-CN"/>
        </w:rPr>
        <w:t>起重机械</w:t>
      </w:r>
      <w:r>
        <w:rPr>
          <w:rFonts w:hint="eastAsia"/>
          <w:szCs w:val="22"/>
        </w:rPr>
        <w:t>旋转区域或司机视线盲区。</w:t>
      </w:r>
    </w:p>
    <w:p>
      <w:pPr>
        <w:pStyle w:val="style4097"/>
        <w:ind w:left="0" w:leftChars="0" w:firstLine="0" w:firstLineChars="0"/>
        <w:rPr>
          <w:szCs w:val="22"/>
        </w:rPr>
      </w:pPr>
      <w:r>
        <w:rPr>
          <w:rFonts w:hint="eastAsia"/>
          <w:szCs w:val="22"/>
        </w:rPr>
        <w:t>6.1.</w:t>
      </w:r>
      <w:r>
        <w:rPr>
          <w:rFonts w:hint="eastAsia"/>
          <w:szCs w:val="22"/>
          <w:lang w:val="en-US" w:eastAsia="zh-CN"/>
        </w:rPr>
        <w:t>9起重机械司机应</w:t>
      </w:r>
      <w:r>
        <w:rPr>
          <w:rFonts w:hint="eastAsia"/>
          <w:szCs w:val="22"/>
        </w:rPr>
        <w:t>按照指挥手指令操作，缓慢起</w:t>
      </w:r>
      <w:r>
        <w:rPr>
          <w:rFonts w:hint="eastAsia"/>
          <w:szCs w:val="22"/>
          <w:lang w:val="en-US" w:eastAsia="zh-CN"/>
        </w:rPr>
        <w:t>钩</w:t>
      </w:r>
      <w:r>
        <w:rPr>
          <w:rFonts w:hint="eastAsia"/>
          <w:szCs w:val="22"/>
        </w:rPr>
        <w:t>。</w:t>
      </w:r>
    </w:p>
    <w:p>
      <w:pPr>
        <w:pStyle w:val="style4097"/>
        <w:ind w:left="0" w:leftChars="0" w:firstLine="0" w:firstLineChars="0"/>
        <w:rPr>
          <w:rFonts w:eastAsia="宋体" w:hint="default"/>
          <w:szCs w:val="22"/>
          <w:lang w:val="en-US" w:eastAsia="zh-CN"/>
        </w:rPr>
      </w:pPr>
      <w:r>
        <w:rPr>
          <w:rFonts w:hint="eastAsia"/>
          <w:szCs w:val="22"/>
        </w:rPr>
        <w:t>6.1.</w:t>
      </w:r>
      <w:r>
        <w:rPr>
          <w:rFonts w:hint="eastAsia"/>
          <w:szCs w:val="22"/>
          <w:lang w:val="en-US" w:eastAsia="zh-CN"/>
        </w:rPr>
        <w:t>10</w:t>
      </w:r>
      <w:r>
        <w:rPr>
          <w:rFonts w:hint="eastAsia"/>
          <w:szCs w:val="22"/>
        </w:rPr>
        <w:t>拖车车头</w:t>
      </w:r>
      <w:r>
        <w:rPr>
          <w:rFonts w:hint="eastAsia"/>
          <w:szCs w:val="22"/>
          <w:lang w:val="en-US" w:eastAsia="zh-CN"/>
        </w:rPr>
        <w:t>应</w:t>
      </w:r>
      <w:r>
        <w:rPr>
          <w:rFonts w:hint="eastAsia"/>
          <w:szCs w:val="22"/>
        </w:rPr>
        <w:t>避开</w:t>
      </w:r>
      <w:r>
        <w:rPr>
          <w:rFonts w:hint="eastAsia"/>
          <w:szCs w:val="22"/>
          <w:lang w:val="en-US" w:eastAsia="zh-CN"/>
        </w:rPr>
        <w:t>钩</w:t>
      </w:r>
      <w:r>
        <w:rPr>
          <w:rFonts w:hint="eastAsia"/>
          <w:szCs w:val="22"/>
        </w:rPr>
        <w:t>行路线。</w:t>
      </w:r>
      <w:r>
        <w:rPr>
          <w:rFonts w:hint="eastAsia"/>
          <w:szCs w:val="22"/>
          <w:lang w:val="en-US" w:eastAsia="zh-CN"/>
        </w:rPr>
        <w:t>当拖</w:t>
      </w:r>
      <w:r>
        <w:rPr>
          <w:rFonts w:hint="eastAsia"/>
          <w:szCs w:val="22"/>
        </w:rPr>
        <w:t>车盘上有人</w:t>
      </w:r>
      <w:r>
        <w:rPr>
          <w:rFonts w:hint="eastAsia"/>
          <w:szCs w:val="22"/>
          <w:lang w:val="en-US" w:eastAsia="zh-CN"/>
        </w:rPr>
        <w:t>或</w:t>
      </w:r>
      <w:r>
        <w:rPr>
          <w:rFonts w:hint="eastAsia"/>
          <w:szCs w:val="22"/>
        </w:rPr>
        <w:t>货物偏载不</w:t>
      </w:r>
      <w:r>
        <w:rPr>
          <w:rFonts w:hint="eastAsia"/>
          <w:szCs w:val="22"/>
          <w:lang w:val="en-US" w:eastAsia="zh-CN"/>
        </w:rPr>
        <w:t>应车辆起步</w:t>
      </w:r>
      <w:r>
        <w:rPr>
          <w:rFonts w:hint="eastAsia"/>
          <w:szCs w:val="22"/>
        </w:rPr>
        <w:t>。</w:t>
      </w:r>
      <w:r>
        <w:rPr>
          <w:rFonts w:hint="eastAsia"/>
          <w:szCs w:val="22"/>
          <w:lang w:val="en-US" w:eastAsia="zh-CN"/>
        </w:rPr>
        <w:t>拖车行驶不宜超过30公里每小时，进出仓库、通过道口不宜超过15公里每小时。</w:t>
      </w:r>
    </w:p>
    <w:bookmarkStart w:id="84" w:name="_Toc17787"/>
    <w:p>
      <w:pPr>
        <w:pStyle w:val="style4097"/>
        <w:ind w:left="0" w:leftChars="0" w:firstLine="0" w:firstLineChars="0"/>
        <w:rPr>
          <w:rFonts w:hint="eastAsia"/>
          <w:szCs w:val="22"/>
        </w:rPr>
      </w:pPr>
      <w:r>
        <w:rPr>
          <w:rFonts w:hint="eastAsia"/>
          <w:szCs w:val="22"/>
        </w:rPr>
        <w:t>6.1.</w:t>
      </w:r>
      <w:r>
        <w:rPr>
          <w:rFonts w:hint="eastAsia"/>
          <w:szCs w:val="22"/>
          <w:lang w:val="en-US" w:eastAsia="zh-CN"/>
        </w:rPr>
        <w:t>11</w:t>
      </w:r>
      <w:r>
        <w:rPr>
          <w:rFonts w:hint="eastAsia"/>
          <w:szCs w:val="22"/>
        </w:rPr>
        <w:t>抱叉</w:t>
      </w:r>
      <w:r>
        <w:rPr>
          <w:rFonts w:hint="eastAsia"/>
          <w:szCs w:val="22"/>
          <w:lang w:val="en-US" w:eastAsia="zh-CN"/>
        </w:rPr>
        <w:t>作业</w:t>
      </w:r>
      <w:r>
        <w:rPr>
          <w:rFonts w:hint="eastAsia"/>
          <w:szCs w:val="22"/>
        </w:rPr>
        <w:t>时</w:t>
      </w:r>
      <w:r>
        <w:rPr>
          <w:rFonts w:hint="eastAsia"/>
          <w:szCs w:val="22"/>
          <w:lang w:eastAsia="zh-CN"/>
        </w:rPr>
        <w:t>，</w:t>
      </w:r>
      <w:r>
        <w:rPr>
          <w:rFonts w:hint="eastAsia"/>
          <w:szCs w:val="22"/>
          <w:lang w:val="en-US" w:eastAsia="zh-CN"/>
        </w:rPr>
        <w:t>应</w:t>
      </w:r>
      <w:r>
        <w:rPr>
          <w:rFonts w:hint="eastAsia"/>
          <w:szCs w:val="22"/>
        </w:rPr>
        <w:t>按层按批</w:t>
      </w:r>
      <w:r>
        <w:rPr>
          <w:rFonts w:hint="eastAsia"/>
          <w:szCs w:val="22"/>
          <w:lang w:val="en-US" w:eastAsia="zh-CN"/>
        </w:rPr>
        <w:t>从垛上取货</w:t>
      </w:r>
      <w:r>
        <w:rPr>
          <w:rFonts w:hint="eastAsia"/>
          <w:szCs w:val="22"/>
        </w:rPr>
        <w:t>，取垛时</w:t>
      </w:r>
      <w:r>
        <w:rPr>
          <w:rFonts w:hint="eastAsia"/>
          <w:szCs w:val="22"/>
          <w:lang w:val="en-US" w:eastAsia="zh-CN"/>
        </w:rPr>
        <w:t>先两头后中间，按顺序取垛，操作叉车应</w:t>
      </w:r>
      <w:r>
        <w:rPr>
          <w:rFonts w:hint="eastAsia"/>
          <w:szCs w:val="22"/>
        </w:rPr>
        <w:t>稳起稳落，防止剐蹭。</w:t>
      </w:r>
    </w:p>
    <w:bookmarkStart w:id="85" w:name="_Toc10601"/>
    <w:p>
      <w:pPr>
        <w:pStyle w:val="style4097"/>
        <w:ind w:left="0" w:leftChars="0" w:firstLine="0" w:firstLineChars="0"/>
        <w:rPr>
          <w:rFonts w:hint="eastAsia"/>
          <w:szCs w:val="22"/>
          <w:lang w:val="en-US" w:eastAsia="zh-CN"/>
        </w:rPr>
      </w:pPr>
      <w:r>
        <w:rPr>
          <w:rFonts w:hint="eastAsia"/>
          <w:szCs w:val="22"/>
          <w:lang w:val="en-US" w:eastAsia="zh-CN"/>
        </w:rPr>
        <w:t>6.1.12占路或在库门口停放车辆时应使用锥帽或隔离绳组好警示标志。</w:t>
      </w:r>
      <w:bookmarkEnd w:id="85"/>
    </w:p>
    <w:bookmarkStart w:id="86" w:name="_Toc26231"/>
    <w:bookmarkEnd w:id="84"/>
    <w:p>
      <w:pPr>
        <w:pStyle w:val="style4227"/>
        <w:numPr>
          <w:ilvl w:val="2"/>
          <w:numId w:val="0"/>
        </w:numPr>
        <w:spacing w:before="156" w:after="156"/>
        <w:rPr>
          <w:szCs w:val="22"/>
        </w:rPr>
      </w:pPr>
      <w:r>
        <w:rPr>
          <w:rFonts w:hint="eastAsia"/>
          <w:szCs w:val="22"/>
        </w:rPr>
        <w:t>6.2岸边</w:t>
      </w:r>
      <w:bookmarkEnd w:id="86"/>
    </w:p>
    <w:p>
      <w:pPr>
        <w:pStyle w:val="style4097"/>
        <w:ind w:left="0" w:leftChars="0" w:firstLine="0" w:firstLineChars="0"/>
        <w:rPr>
          <w:szCs w:val="22"/>
        </w:rPr>
      </w:pPr>
      <w:r>
        <w:rPr>
          <w:rFonts w:hint="eastAsia"/>
          <w:szCs w:val="22"/>
        </w:rPr>
        <w:t>6.2.</w:t>
      </w:r>
      <w:r>
        <w:rPr>
          <w:rFonts w:hint="eastAsia"/>
          <w:szCs w:val="22"/>
          <w:lang w:val="en-US" w:eastAsia="zh-CN"/>
        </w:rPr>
        <w:t>1落钩</w:t>
      </w:r>
      <w:r>
        <w:rPr>
          <w:rFonts w:hint="eastAsia"/>
          <w:szCs w:val="22"/>
        </w:rPr>
        <w:t>时，</w:t>
      </w:r>
      <w:r>
        <w:rPr>
          <w:rFonts w:hint="eastAsia"/>
          <w:szCs w:val="22"/>
          <w:lang w:val="en-US" w:eastAsia="zh-CN"/>
        </w:rPr>
        <w:t>作业人员应</w:t>
      </w:r>
      <w:r>
        <w:rPr>
          <w:rFonts w:hint="eastAsia"/>
          <w:szCs w:val="22"/>
        </w:rPr>
        <w:t>闪开</w:t>
      </w:r>
      <w:r>
        <w:rPr>
          <w:rFonts w:hint="eastAsia"/>
          <w:szCs w:val="22"/>
          <w:lang w:val="en-US" w:eastAsia="zh-CN"/>
        </w:rPr>
        <w:t>钩</w:t>
      </w:r>
      <w:r>
        <w:rPr>
          <w:rFonts w:hint="eastAsia"/>
          <w:szCs w:val="22"/>
        </w:rPr>
        <w:t>底。货物降低至1.5米</w:t>
      </w:r>
      <w:r>
        <w:rPr>
          <w:rFonts w:hint="eastAsia"/>
          <w:szCs w:val="22"/>
          <w:lang w:eastAsia="zh-CN"/>
        </w:rPr>
        <w:t>，</w:t>
      </w:r>
      <w:r>
        <w:rPr>
          <w:rFonts w:hint="eastAsia"/>
          <w:szCs w:val="22"/>
        </w:rPr>
        <w:t>停稳</w:t>
      </w:r>
      <w:r>
        <w:rPr>
          <w:rFonts w:hint="eastAsia"/>
          <w:szCs w:val="22"/>
          <w:lang w:val="en-US" w:eastAsia="zh-CN"/>
        </w:rPr>
        <w:t>钩后</w:t>
      </w:r>
      <w:r>
        <w:rPr>
          <w:rFonts w:hint="eastAsia"/>
          <w:szCs w:val="22"/>
        </w:rPr>
        <w:t>，方可扶钩。</w:t>
      </w:r>
    </w:p>
    <w:p>
      <w:pPr>
        <w:pStyle w:val="style4097"/>
        <w:ind w:left="0" w:leftChars="0" w:firstLine="0" w:firstLineChars="0"/>
        <w:rPr>
          <w:rFonts w:eastAsia="宋体" w:hint="default"/>
          <w:szCs w:val="22"/>
          <w:lang w:val="en-US" w:eastAsia="zh-CN"/>
        </w:rPr>
      </w:pPr>
      <w:r>
        <w:rPr>
          <w:rFonts w:hint="eastAsia"/>
          <w:szCs w:val="22"/>
        </w:rPr>
        <w:t>6.2.</w:t>
      </w:r>
      <w:r>
        <w:rPr>
          <w:rFonts w:hint="eastAsia"/>
          <w:szCs w:val="22"/>
          <w:lang w:val="en-US" w:eastAsia="zh-CN"/>
        </w:rPr>
        <w:t>2起重机械司机根据指挥手指令，货物落到拖车车盘上，根据指挥手指令操作吊具脱钩。</w:t>
      </w:r>
    </w:p>
    <w:p>
      <w:pPr>
        <w:pStyle w:val="style4097"/>
        <w:ind w:left="0" w:leftChars="0" w:firstLine="0" w:firstLineChars="0"/>
        <w:rPr>
          <w:szCs w:val="22"/>
        </w:rPr>
      </w:pPr>
      <w:r>
        <w:rPr>
          <w:rFonts w:hint="eastAsia"/>
          <w:szCs w:val="22"/>
        </w:rPr>
        <w:t>6.2.</w:t>
      </w:r>
      <w:r>
        <w:rPr>
          <w:rFonts w:hint="eastAsia"/>
          <w:szCs w:val="22"/>
          <w:lang w:val="en-US" w:eastAsia="zh-CN"/>
        </w:rPr>
        <w:t>3作业人员应</w:t>
      </w:r>
      <w:r>
        <w:rPr>
          <w:rFonts w:hint="eastAsia"/>
          <w:szCs w:val="22"/>
        </w:rPr>
        <w:t>注意来往的机械车辆，避开机械运行的方向和移动范围。</w:t>
      </w:r>
    </w:p>
    <w:p>
      <w:pPr>
        <w:pStyle w:val="style4097"/>
        <w:ind w:left="0" w:leftChars="0" w:firstLine="0" w:firstLineChars="0"/>
        <w:rPr>
          <w:szCs w:val="22"/>
        </w:rPr>
      </w:pPr>
      <w:r>
        <w:rPr>
          <w:rFonts w:hint="eastAsia"/>
          <w:szCs w:val="22"/>
        </w:rPr>
        <w:t>6.2.</w:t>
      </w:r>
      <w:r>
        <w:rPr>
          <w:rFonts w:hint="eastAsia"/>
          <w:szCs w:val="22"/>
          <w:lang w:val="en-US" w:eastAsia="zh-CN"/>
        </w:rPr>
        <w:t>4作业</w:t>
      </w:r>
      <w:r>
        <w:rPr>
          <w:rFonts w:hint="eastAsia"/>
          <w:szCs w:val="22"/>
        </w:rPr>
        <w:t>人员与流动机械配合作业时，</w:t>
      </w:r>
      <w:r>
        <w:rPr>
          <w:rFonts w:hint="eastAsia"/>
          <w:szCs w:val="22"/>
          <w:lang w:val="en-US" w:eastAsia="zh-CN"/>
        </w:rPr>
        <w:t>应</w:t>
      </w:r>
      <w:r>
        <w:rPr>
          <w:rFonts w:hint="eastAsia"/>
          <w:szCs w:val="22"/>
        </w:rPr>
        <w:t>在机械停稳后</w:t>
      </w:r>
      <w:r>
        <w:rPr>
          <w:rFonts w:hint="eastAsia"/>
          <w:szCs w:val="22"/>
          <w:lang w:val="en-US" w:eastAsia="zh-CN"/>
        </w:rPr>
        <w:t>方可靠近流动机械进行作业</w:t>
      </w:r>
      <w:r>
        <w:rPr>
          <w:rFonts w:hint="eastAsia"/>
          <w:szCs w:val="22"/>
        </w:rPr>
        <w:t>。</w:t>
      </w:r>
    </w:p>
    <w:p>
      <w:pPr>
        <w:pStyle w:val="style4097"/>
        <w:ind w:left="0" w:leftChars="0" w:firstLine="0" w:firstLineChars="0"/>
        <w:rPr>
          <w:rFonts w:eastAsia="宋体" w:hint="eastAsia"/>
          <w:color w:val="auto"/>
          <w:szCs w:val="22"/>
          <w:lang w:eastAsia="zh-CN"/>
        </w:rPr>
      </w:pPr>
      <w:r>
        <w:rPr>
          <w:rFonts w:hint="eastAsia"/>
          <w:color w:val="auto"/>
          <w:szCs w:val="22"/>
        </w:rPr>
        <w:t>6.2.</w:t>
      </w:r>
      <w:r>
        <w:rPr>
          <w:rFonts w:hint="eastAsia"/>
          <w:color w:val="auto"/>
          <w:szCs w:val="22"/>
          <w:lang w:val="en-US" w:eastAsia="zh-CN"/>
        </w:rPr>
        <w:t>5</w:t>
      </w:r>
      <w:r>
        <w:rPr>
          <w:rFonts w:hint="eastAsia"/>
          <w:color w:val="auto"/>
          <w:szCs w:val="22"/>
        </w:rPr>
        <w:t>门机司机掌握机械性能，检查确认作业机械性能可靠。门机司机按照指挥手指令操作，空钩起吊时动作要平稳。</w:t>
      </w:r>
      <w:bookmarkStart w:id="87" w:name="_Toc4087"/>
      <w:r>
        <w:rPr>
          <w:rFonts w:hint="eastAsia"/>
          <w:color w:val="auto"/>
          <w:szCs w:val="22"/>
        </w:rPr>
        <w:t>使用船机作业时，</w:t>
      </w:r>
      <w:r>
        <w:rPr>
          <w:rFonts w:hint="eastAsia"/>
          <w:color w:val="auto"/>
          <w:szCs w:val="22"/>
          <w:lang w:val="en-US" w:eastAsia="zh-CN"/>
        </w:rPr>
        <w:t>作业人员应</w:t>
      </w:r>
      <w:r>
        <w:rPr>
          <w:rFonts w:hint="eastAsia"/>
          <w:color w:val="auto"/>
          <w:szCs w:val="22"/>
        </w:rPr>
        <w:t>在货物两头用抛钩扶钩，不</w:t>
      </w:r>
      <w:r>
        <w:rPr>
          <w:rFonts w:hint="eastAsia"/>
          <w:color w:val="auto"/>
          <w:szCs w:val="22"/>
          <w:lang w:val="en-US" w:eastAsia="zh-CN"/>
        </w:rPr>
        <w:t>应</w:t>
      </w:r>
      <w:r>
        <w:rPr>
          <w:rFonts w:hint="eastAsia"/>
          <w:color w:val="auto"/>
          <w:szCs w:val="22"/>
        </w:rPr>
        <w:t>站在货物上扶钩</w:t>
      </w:r>
      <w:bookmarkEnd w:id="87"/>
      <w:r>
        <w:rPr>
          <w:rFonts w:hint="eastAsia"/>
          <w:color w:val="auto"/>
          <w:szCs w:val="22"/>
          <w:lang w:eastAsia="zh-CN"/>
        </w:rPr>
        <w:t>。</w:t>
      </w:r>
    </w:p>
    <w:bookmarkStart w:id="88" w:name="_Toc26095"/>
    <w:p>
      <w:pPr>
        <w:pStyle w:val="style4227"/>
        <w:numPr>
          <w:ilvl w:val="2"/>
          <w:numId w:val="0"/>
        </w:numPr>
        <w:spacing w:before="156" w:after="156"/>
        <w:rPr>
          <w:rFonts w:eastAsia="黑体" w:hint="eastAsia"/>
          <w:szCs w:val="22"/>
          <w:lang w:eastAsia="zh-CN"/>
        </w:rPr>
      </w:pPr>
      <w:r>
        <w:rPr>
          <w:rFonts w:hint="eastAsia"/>
          <w:szCs w:val="22"/>
        </w:rPr>
        <w:t>6.3</w:t>
      </w:r>
      <w:bookmarkEnd w:id="88"/>
      <w:r>
        <w:rPr>
          <w:rFonts w:hint="eastAsia"/>
          <w:szCs w:val="22"/>
          <w:lang w:val="en-US" w:eastAsia="zh-CN"/>
        </w:rPr>
        <w:t>装卸船</w:t>
      </w:r>
    </w:p>
    <w:p>
      <w:pPr>
        <w:pStyle w:val="style4097"/>
        <w:ind w:left="0" w:leftChars="0" w:firstLine="0" w:firstLineChars="0"/>
        <w:rPr>
          <w:szCs w:val="22"/>
        </w:rPr>
      </w:pPr>
      <w:r>
        <w:rPr>
          <w:rFonts w:hint="eastAsia"/>
          <w:szCs w:val="22"/>
        </w:rPr>
        <w:t>6.3.1</w:t>
      </w:r>
      <w:r>
        <w:rPr>
          <w:rFonts w:ascii="宋体" w:cs="宋体" w:eastAsia="宋体" w:hAnsi="宋体" w:hint="eastAsia"/>
        </w:rPr>
        <w:t>舱内装卸货</w:t>
      </w:r>
      <w:r>
        <w:rPr>
          <w:rFonts w:ascii="宋体" w:cs="宋体" w:eastAsia="宋体" w:hAnsi="宋体" w:hint="eastAsia"/>
          <w:lang w:val="en-US" w:eastAsia="zh-CN"/>
        </w:rPr>
        <w:t>应保持积载平衡，不应出现船舶偏载情况</w:t>
      </w:r>
      <w:r>
        <w:rPr>
          <w:rFonts w:hint="eastAsia"/>
          <w:szCs w:val="22"/>
        </w:rPr>
        <w:t>。</w:t>
      </w:r>
    </w:p>
    <w:p>
      <w:pPr>
        <w:pStyle w:val="style4097"/>
        <w:ind w:left="0" w:leftChars="0" w:firstLine="0" w:firstLineChars="0"/>
        <w:rPr>
          <w:rFonts w:ascii="宋体" w:cs="宋体" w:eastAsia="宋体" w:hAnsi="宋体" w:hint="eastAsia"/>
          <w:szCs w:val="22"/>
          <w:lang w:val="en-US" w:eastAsia="zh-CN"/>
        </w:rPr>
      </w:pPr>
      <w:r>
        <w:rPr>
          <w:rFonts w:hint="eastAsia"/>
          <w:szCs w:val="22"/>
        </w:rPr>
        <w:t>6.3.2</w:t>
      </w:r>
      <w:r>
        <w:rPr>
          <w:rFonts w:hint="eastAsia"/>
          <w:szCs w:val="22"/>
          <w:lang w:val="en-US" w:eastAsia="zh-CN"/>
        </w:rPr>
        <w:t>作业人员在</w:t>
      </w:r>
      <w:r>
        <w:rPr>
          <w:rFonts w:hint="eastAsia"/>
          <w:szCs w:val="22"/>
        </w:rPr>
        <w:t>舱内</w:t>
      </w:r>
      <w:r>
        <w:rPr>
          <w:rFonts w:ascii="宋体" w:cs="宋体" w:eastAsia="宋体" w:hAnsi="宋体" w:hint="eastAsia"/>
          <w:szCs w:val="22"/>
        </w:rPr>
        <w:t>挂</w:t>
      </w:r>
      <w:r>
        <w:rPr>
          <w:rFonts w:ascii="宋体" w:cs="宋体" w:eastAsia="宋体" w:hAnsi="宋体" w:hint="eastAsia"/>
          <w:szCs w:val="22"/>
          <w:lang w:val="en-US" w:eastAsia="zh-CN"/>
        </w:rPr>
        <w:t>取货物</w:t>
      </w:r>
      <w:r>
        <w:rPr>
          <w:rFonts w:ascii="宋体" w:cs="宋体" w:eastAsia="宋体" w:hAnsi="宋体" w:hint="eastAsia"/>
          <w:szCs w:val="22"/>
        </w:rPr>
        <w:t>时，</w:t>
      </w:r>
      <w:r>
        <w:rPr>
          <w:rFonts w:ascii="宋体" w:cs="宋体" w:eastAsia="宋体" w:hAnsi="宋体" w:hint="eastAsia"/>
          <w:szCs w:val="22"/>
          <w:lang w:val="en-US" w:eastAsia="zh-CN"/>
        </w:rPr>
        <w:t>应先检查吊系状态。</w:t>
      </w:r>
    </w:p>
    <w:p>
      <w:pPr>
        <w:pStyle w:val="style4097"/>
        <w:ind w:left="0" w:leftChars="0" w:firstLine="0" w:firstLineChars="0"/>
        <w:rPr>
          <w:rFonts w:ascii="宋体" w:cs="宋体" w:eastAsia="宋体" w:hAnsi="宋体" w:hint="eastAsia"/>
          <w:szCs w:val="22"/>
        </w:rPr>
      </w:pPr>
      <w:r>
        <w:rPr>
          <w:rFonts w:ascii="宋体" w:cs="宋体" w:eastAsia="宋体" w:hAnsi="宋体" w:hint="eastAsia"/>
          <w:szCs w:val="22"/>
          <w:lang w:val="en-US" w:eastAsia="zh-CN"/>
        </w:rPr>
        <w:t>6.3.3在吊装过程中作业人员注意观察周边环境，</w:t>
      </w:r>
      <w:r>
        <w:rPr>
          <w:rFonts w:ascii="宋体" w:cs="宋体" w:eastAsia="宋体" w:hAnsi="宋体" w:hint="eastAsia"/>
          <w:szCs w:val="22"/>
        </w:rPr>
        <w:t>防止被断</w:t>
      </w:r>
      <w:r>
        <w:rPr>
          <w:rFonts w:ascii="宋体" w:cs="宋体" w:eastAsia="宋体" w:hAnsi="宋体" w:hint="eastAsia"/>
          <w:szCs w:val="22"/>
          <w:lang w:val="en-US" w:eastAsia="zh-CN"/>
        </w:rPr>
        <w:t>的吊系</w:t>
      </w:r>
      <w:r>
        <w:rPr>
          <w:rFonts w:ascii="宋体" w:cs="宋体" w:eastAsia="宋体" w:hAnsi="宋体" w:hint="eastAsia"/>
          <w:szCs w:val="22"/>
        </w:rPr>
        <w:t>划伤。</w:t>
      </w:r>
    </w:p>
    <w:p>
      <w:pPr>
        <w:pStyle w:val="style4097"/>
        <w:ind w:left="0" w:leftChars="0" w:firstLine="0" w:firstLineChars="0"/>
        <w:rPr>
          <w:rFonts w:hint="eastAsia"/>
          <w:szCs w:val="22"/>
        </w:rPr>
      </w:pPr>
      <w:r>
        <w:rPr>
          <w:rFonts w:ascii="宋体" w:cs="宋体" w:eastAsia="宋体" w:hAnsi="宋体" w:hint="eastAsia"/>
          <w:szCs w:val="22"/>
        </w:rPr>
        <w:t>6.3.3</w:t>
      </w:r>
      <w:r>
        <w:rPr>
          <w:rFonts w:ascii="宋体" w:cs="宋体" w:eastAsia="宋体" w:hAnsi="宋体" w:hint="eastAsia"/>
          <w:szCs w:val="22"/>
          <w:lang w:val="en-US" w:eastAsia="zh-CN"/>
        </w:rPr>
        <w:t>舱内卸货应</w:t>
      </w:r>
      <w:r>
        <w:rPr>
          <w:rFonts w:ascii="宋体" w:cs="宋体" w:eastAsia="宋体" w:hAnsi="宋体" w:hint="eastAsia"/>
          <w:szCs w:val="22"/>
        </w:rPr>
        <w:t>按层</w:t>
      </w:r>
      <w:r>
        <w:rPr>
          <w:rFonts w:ascii="宋体" w:cs="宋体" w:eastAsia="宋体" w:hAnsi="宋体" w:hint="eastAsia"/>
          <w:szCs w:val="22"/>
          <w:lang w:val="en-US" w:eastAsia="zh-CN"/>
        </w:rPr>
        <w:t>装</w:t>
      </w:r>
      <w:r>
        <w:rPr>
          <w:rFonts w:ascii="宋体" w:cs="宋体" w:eastAsia="宋体" w:hAnsi="宋体" w:hint="eastAsia"/>
          <w:szCs w:val="22"/>
        </w:rPr>
        <w:t>卸，</w:t>
      </w:r>
      <w:r>
        <w:rPr>
          <w:rFonts w:ascii="宋体" w:cs="宋体" w:eastAsia="宋体" w:hAnsi="宋体" w:hint="eastAsia"/>
          <w:szCs w:val="22"/>
          <w:lang w:val="en-US" w:eastAsia="zh-CN"/>
        </w:rPr>
        <w:t>层间</w:t>
      </w:r>
      <w:r>
        <w:rPr>
          <w:rFonts w:ascii="宋体" w:cs="宋体" w:eastAsia="宋体" w:hAnsi="宋体" w:hint="eastAsia"/>
          <w:szCs w:val="22"/>
        </w:rPr>
        <w:t>落差不</w:t>
      </w:r>
      <w:r>
        <w:rPr>
          <w:rFonts w:ascii="宋体" w:cs="宋体" w:eastAsia="宋体" w:hAnsi="宋体" w:hint="eastAsia"/>
          <w:szCs w:val="22"/>
          <w:lang w:val="en-US" w:eastAsia="zh-CN"/>
        </w:rPr>
        <w:t>应</w:t>
      </w:r>
      <w:r>
        <w:rPr>
          <w:rFonts w:ascii="宋体" w:cs="宋体" w:eastAsia="宋体" w:hAnsi="宋体" w:hint="eastAsia"/>
          <w:szCs w:val="22"/>
        </w:rPr>
        <w:t>超过2层</w:t>
      </w:r>
      <w:r>
        <w:rPr>
          <w:rFonts w:ascii="宋体" w:cs="宋体" w:eastAsia="宋体" w:hAnsi="宋体" w:hint="eastAsia"/>
          <w:szCs w:val="22"/>
          <w:lang w:val="en-US" w:eastAsia="zh-CN"/>
        </w:rPr>
        <w:t>高度</w:t>
      </w:r>
      <w:r>
        <w:rPr>
          <w:rFonts w:hint="eastAsia"/>
          <w:szCs w:val="22"/>
        </w:rPr>
        <w:t>，</w:t>
      </w:r>
    </w:p>
    <w:p>
      <w:pPr>
        <w:pStyle w:val="style4097"/>
        <w:ind w:left="0" w:leftChars="0" w:firstLine="0" w:firstLineChars="0"/>
        <w:rPr>
          <w:szCs w:val="22"/>
        </w:rPr>
      </w:pPr>
      <w:r>
        <w:rPr>
          <w:rFonts w:hint="eastAsia"/>
          <w:szCs w:val="22"/>
          <w:lang w:val="en-US" w:eastAsia="zh-CN"/>
        </w:rPr>
        <w:t>3.3.4舱内</w:t>
      </w:r>
      <w:r>
        <w:rPr>
          <w:rFonts w:hint="eastAsia"/>
          <w:szCs w:val="22"/>
        </w:rPr>
        <w:t>散件</w:t>
      </w:r>
      <w:r>
        <w:rPr>
          <w:rFonts w:hint="eastAsia"/>
          <w:szCs w:val="22"/>
          <w:lang w:val="en-US" w:eastAsia="zh-CN"/>
        </w:rPr>
        <w:t>应</w:t>
      </w:r>
      <w:r>
        <w:rPr>
          <w:rFonts w:hint="eastAsia"/>
          <w:szCs w:val="22"/>
        </w:rPr>
        <w:t>及时处理，</w:t>
      </w:r>
      <w:r>
        <w:rPr>
          <w:rFonts w:hint="eastAsia"/>
          <w:szCs w:val="22"/>
          <w:lang w:eastAsia="zh-CN"/>
        </w:rPr>
        <w:t>不应</w:t>
      </w:r>
      <w:r>
        <w:rPr>
          <w:rFonts w:hint="eastAsia"/>
          <w:szCs w:val="22"/>
        </w:rPr>
        <w:t>夹带杂物。</w:t>
      </w:r>
    </w:p>
    <w:p>
      <w:pPr>
        <w:pStyle w:val="style4097"/>
        <w:ind w:left="0" w:leftChars="0" w:firstLine="0" w:firstLineChars="0"/>
        <w:rPr>
          <w:rFonts w:eastAsia="宋体" w:hint="default"/>
          <w:szCs w:val="22"/>
          <w:lang w:val="en-US" w:eastAsia="zh-CN"/>
        </w:rPr>
      </w:pPr>
      <w:r>
        <w:rPr>
          <w:rFonts w:hint="eastAsia"/>
          <w:szCs w:val="22"/>
        </w:rPr>
        <w:t>6.3.4</w:t>
      </w:r>
      <w:r>
        <w:rPr>
          <w:rFonts w:hint="eastAsia"/>
          <w:szCs w:val="22"/>
          <w:lang w:val="en-US" w:eastAsia="zh-CN"/>
        </w:rPr>
        <w:t>装卸过程中应按票卸货，不应损坏</w:t>
      </w:r>
      <w:r>
        <w:rPr>
          <w:rFonts w:hint="eastAsia"/>
          <w:szCs w:val="22"/>
        </w:rPr>
        <w:t>货物标</w:t>
      </w:r>
      <w:r>
        <w:rPr>
          <w:rFonts w:hint="eastAsia"/>
          <w:szCs w:val="22"/>
          <w:lang w:eastAsia="zh-CN"/>
        </w:rPr>
        <w:t>，</w:t>
      </w:r>
      <w:r>
        <w:rPr>
          <w:rFonts w:hint="eastAsia"/>
          <w:szCs w:val="22"/>
          <w:lang w:val="en-US" w:eastAsia="zh-CN"/>
        </w:rPr>
        <w:t>装卸过程中发现原残时，应先经船方确认货物残损性质待确认后再作业，未确认的应放在再其他不影响作业的区域。</w:t>
      </w:r>
    </w:p>
    <w:p>
      <w:pPr>
        <w:pStyle w:val="style4097"/>
        <w:ind w:left="0" w:leftChars="0" w:firstLine="0" w:firstLineChars="0"/>
        <w:rPr>
          <w:rFonts w:eastAsia="宋体" w:hint="default"/>
          <w:szCs w:val="22"/>
          <w:lang w:val="en-US" w:eastAsia="zh-CN"/>
        </w:rPr>
      </w:pPr>
      <w:r>
        <w:rPr>
          <w:rFonts w:hint="eastAsia"/>
          <w:szCs w:val="22"/>
        </w:rPr>
        <w:t>6.3.5</w:t>
      </w:r>
      <w:r>
        <w:rPr>
          <w:rFonts w:hint="eastAsia"/>
          <w:szCs w:val="22"/>
          <w:lang w:val="en-US" w:eastAsia="zh-CN"/>
        </w:rPr>
        <w:t>舱内作业人员应选择安全站位，避开钩形路线和重钩辐射面。</w:t>
      </w:r>
    </w:p>
    <w:p>
      <w:pPr>
        <w:pStyle w:val="style4097"/>
        <w:ind w:left="0" w:leftChars="0" w:firstLine="0" w:firstLineChars="0"/>
        <w:rPr>
          <w:strike/>
          <w:szCs w:val="22"/>
        </w:rPr>
      </w:pPr>
      <w:r>
        <w:rPr>
          <w:rFonts w:hint="eastAsia"/>
          <w:szCs w:val="22"/>
        </w:rPr>
        <w:t>6.3.6舱内机械配合作业时，作业人员提前与机械司机沟通，</w:t>
      </w:r>
      <w:r>
        <w:rPr>
          <w:rFonts w:hint="eastAsia"/>
          <w:szCs w:val="22"/>
          <w:lang w:val="en-US" w:eastAsia="zh-CN"/>
        </w:rPr>
        <w:t>应</w:t>
      </w:r>
      <w:r>
        <w:rPr>
          <w:rFonts w:hint="eastAsia"/>
          <w:szCs w:val="22"/>
        </w:rPr>
        <w:t>选择安全站位，</w:t>
      </w:r>
      <w:r>
        <w:rPr>
          <w:rFonts w:hint="eastAsia"/>
          <w:szCs w:val="22"/>
          <w:lang w:val="en-US" w:eastAsia="zh-CN"/>
        </w:rPr>
        <w:t>不应</w:t>
      </w:r>
      <w:r>
        <w:rPr>
          <w:rFonts w:hint="eastAsia"/>
          <w:szCs w:val="22"/>
        </w:rPr>
        <w:t>站在机械尾部或司机视线盲区</w:t>
      </w:r>
      <w:r>
        <w:rPr>
          <w:rFonts w:hint="eastAsia"/>
          <w:szCs w:val="22"/>
          <w:lang w:val="en-US" w:eastAsia="zh-CN"/>
        </w:rPr>
        <w:t>和</w:t>
      </w:r>
      <w:r>
        <w:rPr>
          <w:rFonts w:hint="eastAsia"/>
          <w:szCs w:val="22"/>
        </w:rPr>
        <w:t>货物倾倒</w:t>
      </w:r>
      <w:r>
        <w:rPr>
          <w:rFonts w:hint="eastAsia"/>
          <w:szCs w:val="22"/>
          <w:lang w:val="en-US" w:eastAsia="zh-CN"/>
        </w:rPr>
        <w:t>辐射面</w:t>
      </w:r>
      <w:r>
        <w:rPr>
          <w:rFonts w:hint="eastAsia"/>
          <w:szCs w:val="22"/>
        </w:rPr>
        <w:t>。</w:t>
      </w:r>
    </w:p>
    <w:p>
      <w:pPr>
        <w:pStyle w:val="style4097"/>
        <w:ind w:left="0" w:leftChars="0" w:firstLine="0" w:firstLineChars="0"/>
        <w:rPr>
          <w:rFonts w:eastAsia="宋体" w:hint="default"/>
          <w:szCs w:val="22"/>
          <w:highlight w:val="none"/>
          <w:lang w:val="en-US" w:eastAsia="zh-CN"/>
        </w:rPr>
      </w:pPr>
      <w:r>
        <w:rPr>
          <w:rFonts w:hint="eastAsia"/>
          <w:szCs w:val="22"/>
          <w:highlight w:val="none"/>
        </w:rPr>
        <w:t>6.3.7</w:t>
      </w:r>
      <w:r>
        <w:rPr>
          <w:rFonts w:ascii="宋体" w:cs="宋体" w:eastAsia="宋体" w:hAnsi="宋体" w:hint="eastAsia"/>
          <w:highlight w:val="none"/>
          <w:lang w:val="en-US" w:eastAsia="zh-CN"/>
        </w:rPr>
        <w:t>纸浆专用叉车</w:t>
      </w:r>
      <w:r>
        <w:rPr>
          <w:rFonts w:hint="eastAsia"/>
          <w:szCs w:val="22"/>
          <w:highlight w:val="none"/>
          <w:lang w:val="en-US" w:eastAsia="zh-CN"/>
        </w:rPr>
        <w:t>司机作业时</w:t>
      </w:r>
      <w:r>
        <w:rPr>
          <w:rFonts w:hint="eastAsia"/>
          <w:szCs w:val="22"/>
          <w:highlight w:val="none"/>
        </w:rPr>
        <w:t>按照指挥手指令操作，落实“二次起落钩”</w:t>
      </w:r>
      <w:r>
        <w:rPr>
          <w:rFonts w:hint="eastAsia"/>
          <w:szCs w:val="22"/>
          <w:highlight w:val="none"/>
          <w:lang w:eastAsia="zh-CN"/>
        </w:rPr>
        <w:t>，</w:t>
      </w:r>
      <w:r>
        <w:rPr>
          <w:rFonts w:hint="eastAsia"/>
          <w:szCs w:val="22"/>
          <w:highlight w:val="none"/>
          <w:lang w:val="en-US" w:eastAsia="zh-CN"/>
        </w:rPr>
        <w:t>货物起吊</w:t>
      </w:r>
      <w:r>
        <w:rPr>
          <w:rFonts w:ascii="宋体" w:cs="宋体" w:eastAsia="宋体" w:hAnsi="宋体" w:hint="eastAsia"/>
          <w:sz w:val="21"/>
          <w:szCs w:val="21"/>
          <w:highlight w:val="none"/>
        </w:rPr>
        <w:t>２０</w:t>
      </w:r>
      <w:r>
        <w:rPr>
          <w:rFonts w:ascii="宋体" w:cs="宋体" w:eastAsia="宋体" w:hAnsi="宋体" w:hint="eastAsia"/>
          <w:sz w:val="21"/>
          <w:szCs w:val="21"/>
          <w:highlight w:val="none"/>
          <w:lang w:val="en-US" w:eastAsia="zh-CN"/>
        </w:rPr>
        <w:t>-</w:t>
      </w:r>
      <w:r>
        <w:rPr>
          <w:rFonts w:ascii="宋体" w:cs="宋体" w:eastAsia="宋体" w:hAnsi="宋体" w:hint="eastAsia"/>
          <w:sz w:val="21"/>
          <w:szCs w:val="21"/>
          <w:highlight w:val="none"/>
        </w:rPr>
        <w:t>５０</w:t>
      </w:r>
      <w:r>
        <w:rPr>
          <w:rFonts w:ascii="宋体" w:cs="宋体" w:eastAsia="宋体" w:hAnsi="宋体" w:hint="eastAsia"/>
          <w:sz w:val="21"/>
          <w:szCs w:val="21"/>
          <w:highlight w:val="none"/>
          <w:lang w:val="en-US" w:eastAsia="zh-CN"/>
        </w:rPr>
        <w:t>CM，稍停顿3秒，</w:t>
      </w:r>
      <w:r>
        <w:rPr>
          <w:rFonts w:ascii="宋体" w:cs="宋体" w:eastAsia="宋体" w:hAnsi="宋体" w:hint="eastAsia"/>
          <w:sz w:val="21"/>
          <w:szCs w:val="21"/>
          <w:highlight w:val="none"/>
        </w:rPr>
        <w:t>确认安全无误后</w:t>
      </w:r>
      <w:r>
        <w:rPr>
          <w:rFonts w:ascii="宋体" w:cs="宋体" w:eastAsia="宋体" w:hAnsi="宋体" w:hint="eastAsia"/>
          <w:sz w:val="21"/>
          <w:szCs w:val="21"/>
          <w:highlight w:val="none"/>
          <w:lang w:val="en-US" w:eastAsia="zh-CN"/>
        </w:rPr>
        <w:t>方可继续操作。</w:t>
      </w:r>
    </w:p>
    <w:bookmarkStart w:id="89" w:name="_Toc17606"/>
    <w:p>
      <w:pPr>
        <w:pStyle w:val="style4097"/>
        <w:ind w:left="0" w:leftChars="0" w:firstLine="0" w:firstLineChars="0"/>
        <w:rPr>
          <w:rFonts w:ascii="宋体" w:cs="宋体" w:eastAsia="宋体" w:hAnsi="宋体"/>
          <w:highlight w:val="none"/>
        </w:rPr>
      </w:pPr>
      <w:r>
        <w:rPr>
          <w:rFonts w:hint="eastAsia"/>
          <w:szCs w:val="22"/>
          <w:highlight w:val="none"/>
        </w:rPr>
        <w:t>6.3.9</w:t>
      </w:r>
      <w:r>
        <w:rPr>
          <w:rFonts w:ascii="宋体" w:cs="宋体" w:eastAsia="宋体" w:hAnsi="宋体" w:hint="eastAsia"/>
          <w:highlight w:val="none"/>
        </w:rPr>
        <w:t>机械在舱内作业，</w:t>
      </w:r>
      <w:r>
        <w:rPr>
          <w:rFonts w:ascii="宋体" w:cs="宋体" w:eastAsia="宋体" w:hAnsi="宋体" w:hint="eastAsia"/>
          <w:highlight w:val="none"/>
          <w:lang w:val="en-US" w:eastAsia="zh-CN"/>
        </w:rPr>
        <w:t>纸浆专用叉车</w:t>
      </w:r>
      <w:r>
        <w:rPr>
          <w:rFonts w:ascii="宋体" w:cs="宋体" w:eastAsia="宋体" w:hAnsi="宋体" w:hint="eastAsia"/>
          <w:highlight w:val="none"/>
        </w:rPr>
        <w:t>夹取</w:t>
      </w:r>
      <w:r>
        <w:rPr>
          <w:rFonts w:ascii="宋体" w:cs="宋体" w:eastAsia="宋体" w:hAnsi="宋体" w:hint="eastAsia"/>
          <w:highlight w:val="none"/>
          <w:lang w:val="en-US" w:eastAsia="zh-CN"/>
        </w:rPr>
        <w:t>或</w:t>
      </w:r>
      <w:r>
        <w:rPr>
          <w:rFonts w:ascii="宋体" w:cs="宋体" w:eastAsia="宋体" w:hAnsi="宋体" w:hint="eastAsia"/>
          <w:highlight w:val="none"/>
        </w:rPr>
        <w:t>吊取第三</w:t>
      </w:r>
      <w:r>
        <w:rPr>
          <w:rFonts w:ascii="宋体" w:cs="宋体" w:eastAsia="宋体" w:hAnsi="宋体" w:hint="eastAsia"/>
          <w:highlight w:val="none"/>
          <w:lang w:val="en-US" w:eastAsia="zh-CN"/>
        </w:rPr>
        <w:t>层</w:t>
      </w:r>
      <w:r>
        <w:rPr>
          <w:rFonts w:ascii="宋体" w:cs="宋体" w:eastAsia="宋体" w:hAnsi="宋体" w:hint="eastAsia"/>
          <w:highlight w:val="none"/>
        </w:rPr>
        <w:t>高的纸浆时</w:t>
      </w:r>
      <w:r>
        <w:rPr>
          <w:rFonts w:ascii="宋体" w:cs="宋体" w:eastAsia="宋体" w:hAnsi="宋体" w:hint="eastAsia"/>
          <w:highlight w:val="none"/>
          <w:lang w:eastAsia="zh-CN"/>
        </w:rPr>
        <w:t>，</w:t>
      </w:r>
      <w:r>
        <w:rPr>
          <w:rFonts w:ascii="宋体" w:cs="宋体" w:eastAsia="宋体" w:hAnsi="宋体" w:hint="eastAsia"/>
          <w:highlight w:val="none"/>
          <w:lang w:val="en-US" w:eastAsia="zh-CN"/>
        </w:rPr>
        <w:t>应</w:t>
      </w:r>
      <w:r>
        <w:rPr>
          <w:rFonts w:ascii="宋体" w:cs="宋体" w:eastAsia="宋体" w:hAnsi="宋体" w:hint="eastAsia"/>
          <w:highlight w:val="none"/>
        </w:rPr>
        <w:t>可夹</w:t>
      </w:r>
      <w:r>
        <w:rPr>
          <w:rFonts w:ascii="宋体" w:cs="宋体" w:eastAsia="宋体" w:hAnsi="宋体" w:hint="eastAsia"/>
          <w:highlight w:val="none"/>
          <w:lang w:val="en-US" w:eastAsia="zh-CN"/>
        </w:rPr>
        <w:t>取或</w:t>
      </w:r>
      <w:r>
        <w:rPr>
          <w:rFonts w:ascii="宋体" w:cs="宋体" w:eastAsia="宋体" w:hAnsi="宋体" w:hint="eastAsia"/>
          <w:highlight w:val="none"/>
        </w:rPr>
        <w:t>吊</w:t>
      </w:r>
      <w:r>
        <w:rPr>
          <w:rFonts w:ascii="宋体" w:cs="宋体" w:eastAsia="宋体" w:hAnsi="宋体" w:hint="eastAsia"/>
          <w:highlight w:val="none"/>
          <w:lang w:val="en-US" w:eastAsia="zh-CN"/>
        </w:rPr>
        <w:t>取的货物不超过</w:t>
      </w:r>
      <w:r>
        <w:rPr>
          <w:rFonts w:ascii="宋体" w:cs="宋体" w:eastAsia="宋体" w:hAnsi="宋体" w:hint="eastAsia"/>
          <w:highlight w:val="none"/>
        </w:rPr>
        <w:t>两件，第四个高的纸浆只能夹（吊）一件，</w:t>
      </w:r>
      <w:r>
        <w:rPr>
          <w:rFonts w:ascii="宋体" w:cs="宋体" w:eastAsia="宋体" w:hAnsi="宋体" w:hint="eastAsia"/>
          <w:highlight w:val="none"/>
          <w:lang w:val="en-US" w:eastAsia="zh-CN"/>
        </w:rPr>
        <w:t>且纸浆专用叉车的</w:t>
      </w:r>
      <w:r>
        <w:rPr>
          <w:rFonts w:ascii="宋体" w:cs="宋体" w:eastAsia="宋体" w:hAnsi="宋体" w:hint="eastAsia"/>
          <w:highlight w:val="none"/>
        </w:rPr>
        <w:t>门架保持水平状态。</w:t>
      </w:r>
      <w:bookmarkEnd w:id="89"/>
    </w:p>
    <w:bookmarkStart w:id="90" w:name="_Toc23749"/>
    <w:bookmarkStart w:id="91" w:name="_Toc27102"/>
    <w:bookmarkStart w:id="92" w:name="_Toc11183"/>
    <w:bookmarkStart w:id="93" w:name="_Toc4171"/>
    <w:bookmarkStart w:id="94" w:name="_Toc3089"/>
    <w:bookmarkStart w:id="95" w:name="_Toc26168"/>
    <w:bookmarkStart w:id="96" w:name="_Toc24369"/>
    <w:bookmarkStart w:id="97" w:name="_Toc22413"/>
    <w:bookmarkStart w:id="98" w:name="_Toc9471"/>
    <w:bookmarkStart w:id="99" w:name="_Toc11290"/>
    <w:bookmarkStart w:id="100" w:name="_Toc12265"/>
    <w:bookmarkStart w:id="101" w:name="_Toc14764"/>
    <w:bookmarkStart w:id="102" w:name="_Toc3956"/>
    <w:bookmarkStart w:id="103" w:name="_Toc921"/>
    <w:bookmarkStart w:id="104" w:name="_Toc3060"/>
    <w:p>
      <w:pPr>
        <w:pStyle w:val="style4227"/>
        <w:numPr>
          <w:ilvl w:val="2"/>
          <w:numId w:val="0"/>
        </w:numPr>
        <w:spacing w:before="156" w:after="156"/>
        <w:rPr>
          <w:szCs w:val="22"/>
        </w:rPr>
      </w:pPr>
      <w:r>
        <w:rPr>
          <w:rFonts w:hint="eastAsia"/>
          <w:szCs w:val="22"/>
        </w:rPr>
        <w:t>6.4水平运输</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bookmarkStart w:id="105" w:name="_Toc29290"/>
    <w:p>
      <w:pPr>
        <w:pStyle w:val="style4097"/>
        <w:ind w:left="0" w:leftChars="0" w:firstLine="0" w:firstLineChars="0"/>
        <w:rPr>
          <w:rFonts w:eastAsia="宋体" w:hint="default"/>
          <w:szCs w:val="22"/>
          <w:lang w:val="en-US" w:eastAsia="zh-CN"/>
        </w:rPr>
      </w:pPr>
      <w:r>
        <w:rPr>
          <w:rFonts w:hint="eastAsia"/>
          <w:szCs w:val="22"/>
        </w:rPr>
        <w:t>6.4.1</w:t>
      </w:r>
      <w:r>
        <w:rPr>
          <w:rFonts w:hint="eastAsia"/>
          <w:szCs w:val="22"/>
          <w:lang w:val="en-US" w:eastAsia="zh-CN"/>
        </w:rPr>
        <w:t>水平运输载用工具司机启动车辆形式前，应</w:t>
      </w:r>
      <w:r>
        <w:rPr>
          <w:rFonts w:hint="eastAsia"/>
          <w:szCs w:val="22"/>
        </w:rPr>
        <w:t>观察所装货物处于安全状态</w:t>
      </w:r>
      <w:r>
        <w:rPr>
          <w:rFonts w:hint="eastAsia"/>
          <w:szCs w:val="22"/>
          <w:lang w:eastAsia="zh-CN"/>
        </w:rPr>
        <w:t>，</w:t>
      </w:r>
      <w:r>
        <w:rPr>
          <w:rFonts w:hint="eastAsia"/>
          <w:szCs w:val="22"/>
        </w:rPr>
        <w:t>方可启动车辆行驶</w:t>
      </w:r>
      <w:r>
        <w:rPr>
          <w:rFonts w:hint="eastAsia"/>
          <w:szCs w:val="22"/>
          <w:lang w:eastAsia="zh-CN"/>
        </w:rPr>
        <w:t>，</w:t>
      </w:r>
      <w:r>
        <w:rPr>
          <w:rFonts w:hint="eastAsia"/>
          <w:szCs w:val="22"/>
        </w:rPr>
        <w:t>有稍微倾斜或出车盘不超过20厘米的应采取加固措施后行驶。</w:t>
      </w:r>
    </w:p>
    <w:p>
      <w:pPr>
        <w:pStyle w:val="style4097"/>
        <w:ind w:left="0" w:leftChars="0" w:firstLine="0" w:firstLineChars="0"/>
        <w:rPr>
          <w:rFonts w:eastAsia="宋体" w:hint="default"/>
          <w:szCs w:val="22"/>
          <w:lang w:val="en-US" w:eastAsia="zh-CN"/>
        </w:rPr>
      </w:pPr>
      <w:r>
        <w:rPr>
          <w:rFonts w:hint="eastAsia"/>
          <w:szCs w:val="22"/>
        </w:rPr>
        <w:t>6.4.2</w:t>
      </w:r>
      <w:r>
        <w:rPr>
          <w:rFonts w:hint="eastAsia"/>
          <w:szCs w:val="22"/>
          <w:lang w:val="en-US" w:eastAsia="zh-CN"/>
        </w:rPr>
        <w:t>水平运输车辆应减速慢行，</w:t>
      </w:r>
      <w:r>
        <w:rPr>
          <w:rFonts w:hint="eastAsia"/>
          <w:szCs w:val="22"/>
        </w:rPr>
        <w:t>车速不超30公里/小时</w:t>
      </w:r>
    </w:p>
    <w:bookmarkStart w:id="106" w:name="_Toc13705"/>
    <w:bookmarkEnd w:id="105"/>
    <w:p>
      <w:pPr>
        <w:pStyle w:val="style4097"/>
        <w:ind w:left="0" w:leftChars="0" w:firstLine="0" w:firstLineChars="0"/>
        <w:rPr>
          <w:szCs w:val="22"/>
        </w:rPr>
      </w:pPr>
      <w:r>
        <w:rPr>
          <w:rFonts w:hint="eastAsia"/>
          <w:szCs w:val="22"/>
        </w:rPr>
        <w:t>6.4.</w:t>
      </w:r>
      <w:r>
        <w:rPr>
          <w:rFonts w:hint="eastAsia"/>
          <w:szCs w:val="22"/>
          <w:lang w:val="en-US" w:eastAsia="zh-CN"/>
        </w:rPr>
        <w:t>3</w:t>
      </w:r>
      <w:r>
        <w:rPr>
          <w:rFonts w:hint="eastAsia"/>
          <w:szCs w:val="22"/>
          <w:highlight w:val="none"/>
          <w:lang w:val="en-US" w:eastAsia="zh-CN"/>
        </w:rPr>
        <w:t>水平运输载用工具</w:t>
      </w:r>
      <w:r>
        <w:rPr>
          <w:rFonts w:hint="eastAsia"/>
          <w:szCs w:val="22"/>
          <w:lang w:val="en-US" w:eastAsia="zh-CN"/>
        </w:rPr>
        <w:t>进出库应</w:t>
      </w:r>
      <w:r>
        <w:rPr>
          <w:rFonts w:hint="eastAsia"/>
          <w:szCs w:val="22"/>
        </w:rPr>
        <w:t>直进直出</w:t>
      </w:r>
      <w:r>
        <w:rPr>
          <w:rFonts w:hint="eastAsia"/>
          <w:szCs w:val="22"/>
          <w:lang w:eastAsia="zh-CN"/>
        </w:rPr>
        <w:t>，</w:t>
      </w:r>
      <w:r>
        <w:rPr>
          <w:rFonts w:hint="eastAsia"/>
          <w:szCs w:val="22"/>
          <w:lang w:val="en-US" w:eastAsia="zh-CN"/>
        </w:rPr>
        <w:t>减小</w:t>
      </w:r>
      <w:r>
        <w:rPr>
          <w:rFonts w:hint="eastAsia"/>
          <w:szCs w:val="22"/>
        </w:rPr>
        <w:t>拐弯半径</w:t>
      </w:r>
      <w:r>
        <w:rPr>
          <w:rFonts w:hint="eastAsia"/>
          <w:szCs w:val="22"/>
          <w:lang w:val="en-US" w:eastAsia="zh-CN"/>
        </w:rPr>
        <w:t>应合理</w:t>
      </w:r>
      <w:r>
        <w:rPr>
          <w:rFonts w:hint="eastAsia"/>
          <w:szCs w:val="22"/>
        </w:rPr>
        <w:t>，避免剐蹭设施。</w:t>
      </w:r>
      <w:bookmarkEnd w:id="106"/>
    </w:p>
    <w:bookmarkStart w:id="107" w:name="_Toc1246"/>
    <w:bookmarkEnd w:id="62"/>
    <w:bookmarkEnd w:id="63"/>
    <w:bookmarkEnd w:id="64"/>
    <w:bookmarkEnd w:id="65"/>
    <w:bookmarkEnd w:id="66"/>
    <w:bookmarkEnd w:id="67"/>
    <w:bookmarkEnd w:id="68"/>
    <w:bookmarkEnd w:id="69"/>
    <w:bookmarkEnd w:id="70"/>
    <w:bookmarkEnd w:id="71"/>
    <w:bookmarkEnd w:id="72"/>
    <w:bookmarkEnd w:id="73"/>
    <w:bookmarkEnd w:id="74"/>
    <w:bookmarkEnd w:id="75"/>
    <w:p>
      <w:pPr>
        <w:pStyle w:val="style4198"/>
        <w:numPr>
          <w:ilvl w:val="1"/>
          <w:numId w:val="0"/>
        </w:numPr>
        <w:spacing w:before="312" w:after="312"/>
        <w:outlineLvl w:val="0"/>
        <w:rPr>
          <w:szCs w:val="22"/>
        </w:rPr>
      </w:pPr>
      <w:r>
        <w:rPr>
          <w:rFonts w:hint="eastAsia"/>
          <w:szCs w:val="22"/>
        </w:rPr>
        <w:t>7</w:t>
      </w:r>
      <w:r>
        <w:rPr>
          <w:rFonts w:hint="eastAsia"/>
        </w:rPr>
        <w:t xml:space="preserve">. </w:t>
      </w:r>
      <w:r>
        <w:rPr>
          <w:rFonts w:hint="eastAsia"/>
          <w:szCs w:val="22"/>
        </w:rPr>
        <w:t>作业结束</w:t>
      </w:r>
      <w:bookmarkEnd w:id="107"/>
    </w:p>
    <w:bookmarkStart w:id="108" w:name="_Toc17495"/>
    <w:p>
      <w:pPr>
        <w:pStyle w:val="style4097"/>
        <w:ind w:left="0" w:leftChars="0" w:firstLine="0" w:firstLineChars="0"/>
        <w:rPr>
          <w:szCs w:val="22"/>
        </w:rPr>
      </w:pPr>
      <w:r>
        <w:rPr>
          <w:rFonts w:hint="eastAsia"/>
          <w:szCs w:val="22"/>
        </w:rPr>
        <w:t>7.1 作业完毕，</w:t>
      </w:r>
      <w:r>
        <w:rPr>
          <w:rFonts w:hint="eastAsia"/>
          <w:szCs w:val="22"/>
          <w:lang w:val="en-US" w:eastAsia="zh-CN"/>
        </w:rPr>
        <w:t>作业人员应</w:t>
      </w:r>
      <w:r>
        <w:rPr>
          <w:rFonts w:hint="eastAsia"/>
          <w:szCs w:val="22"/>
        </w:rPr>
        <w:t>清点</w:t>
      </w:r>
      <w:r>
        <w:rPr>
          <w:rFonts w:hint="eastAsia"/>
          <w:szCs w:val="22"/>
          <w:lang w:val="en-US" w:eastAsia="zh-CN"/>
        </w:rPr>
        <w:t>确认货物数量，填写单据</w:t>
      </w:r>
      <w:r>
        <w:rPr>
          <w:rFonts w:hint="eastAsia"/>
          <w:szCs w:val="22"/>
        </w:rPr>
        <w:t>，清理周边卫生</w:t>
      </w:r>
      <w:bookmarkEnd w:id="108"/>
      <w:r>
        <w:rPr>
          <w:rFonts w:hint="eastAsia"/>
          <w:szCs w:val="22"/>
          <w:lang w:eastAsia="zh-CN"/>
        </w:rPr>
        <w:t>，</w:t>
      </w:r>
      <w:r>
        <w:rPr>
          <w:rFonts w:hint="eastAsia"/>
          <w:szCs w:val="22"/>
          <w:lang w:val="en-US" w:eastAsia="zh-CN"/>
        </w:rPr>
        <w:t>确认</w:t>
      </w:r>
      <w:r>
        <w:rPr>
          <w:rFonts w:hint="eastAsia"/>
          <w:szCs w:val="22"/>
        </w:rPr>
        <w:t>作业人员安全</w:t>
      </w:r>
      <w:r>
        <w:rPr>
          <w:rFonts w:hint="eastAsia"/>
          <w:szCs w:val="22"/>
          <w:lang w:val="en-US" w:eastAsia="zh-CN"/>
        </w:rPr>
        <w:t>离开</w:t>
      </w:r>
      <w:r>
        <w:rPr>
          <w:rFonts w:hint="eastAsia"/>
          <w:szCs w:val="22"/>
        </w:rPr>
        <w:t>。</w:t>
      </w:r>
    </w:p>
    <w:bookmarkStart w:id="109" w:name="_Toc20985"/>
    <w:bookmarkStart w:id="110" w:name="_Toc28743"/>
    <w:p>
      <w:pPr>
        <w:pStyle w:val="style4097"/>
        <w:ind w:left="0" w:leftChars="0" w:firstLine="0" w:firstLineChars="0"/>
        <w:rPr>
          <w:szCs w:val="22"/>
        </w:rPr>
      </w:pPr>
      <w:r>
        <w:rPr>
          <w:rFonts w:hint="eastAsia"/>
          <w:szCs w:val="22"/>
        </w:rPr>
        <w:t>7.2 库内卸车完毕，停放在指定位置，熄火停车、</w:t>
      </w:r>
      <w:r>
        <w:rPr>
          <w:rFonts w:hint="eastAsia"/>
          <w:szCs w:val="22"/>
          <w:lang w:val="en-US" w:eastAsia="zh-CN"/>
        </w:rPr>
        <w:t>驻车制动</w:t>
      </w:r>
      <w:r>
        <w:rPr>
          <w:rFonts w:hint="eastAsia"/>
          <w:szCs w:val="22"/>
        </w:rPr>
        <w:t>，清理拖盘。</w:t>
      </w:r>
      <w:bookmarkEnd w:id="109"/>
    </w:p>
    <w:bookmarkStart w:id="111" w:name="_Toc91752017"/>
    <w:bookmarkStart w:id="112" w:name="_Toc16990"/>
    <w:bookmarkStart w:id="113" w:name="_Toc91751963"/>
    <w:bookmarkStart w:id="114" w:name="_Toc91751990"/>
    <w:bookmarkStart w:id="115" w:name="_Toc91751936"/>
    <w:bookmarkEnd w:id="110"/>
    <w:p>
      <w:pPr>
        <w:pStyle w:val="style4198"/>
        <w:numPr>
          <w:ilvl w:val="1"/>
          <w:numId w:val="0"/>
        </w:numPr>
        <w:spacing w:before="312" w:after="312"/>
        <w:outlineLvl w:val="0"/>
        <w:rPr>
          <w:rFonts w:eastAsia="黑体" w:hint="eastAsia"/>
          <w:szCs w:val="22"/>
          <w:lang w:eastAsia="zh-CN"/>
        </w:rPr>
      </w:pPr>
      <w:r>
        <w:rPr>
          <w:rFonts w:hint="eastAsia"/>
          <w:szCs w:val="22"/>
        </w:rPr>
        <w:t>8</w:t>
      </w:r>
      <w:r>
        <w:rPr>
          <w:rFonts w:hint="eastAsia"/>
        </w:rPr>
        <w:t xml:space="preserve">. </w:t>
      </w:r>
      <w:r>
        <w:rPr>
          <w:rFonts w:hint="eastAsia"/>
          <w:szCs w:val="22"/>
        </w:rPr>
        <w:t>应急</w:t>
      </w:r>
      <w:bookmarkEnd w:id="111"/>
      <w:bookmarkEnd w:id="112"/>
      <w:bookmarkEnd w:id="113"/>
      <w:bookmarkEnd w:id="114"/>
      <w:bookmarkEnd w:id="115"/>
      <w:r>
        <w:rPr>
          <w:rFonts w:hint="eastAsia"/>
          <w:szCs w:val="22"/>
          <w:lang w:eastAsia="zh-CN"/>
        </w:rPr>
        <w:t>管理</w:t>
      </w:r>
    </w:p>
    <w:bookmarkStart w:id="116" w:name="_Toc91751937"/>
    <w:bookmarkStart w:id="117" w:name="_Toc91751964"/>
    <w:bookmarkStart w:id="118" w:name="_Toc30601"/>
    <w:bookmarkStart w:id="119" w:name="_Toc91752018"/>
    <w:bookmarkStart w:id="120" w:name="_Toc91751991"/>
    <w:p>
      <w:pPr>
        <w:pStyle w:val="style4097"/>
        <w:ind w:left="0" w:leftChars="0" w:firstLine="0" w:firstLineChars="0"/>
        <w:rPr>
          <w:szCs w:val="22"/>
        </w:rPr>
      </w:pPr>
      <w:r>
        <w:rPr>
          <w:rFonts w:hint="eastAsia"/>
          <w:szCs w:val="22"/>
        </w:rPr>
        <w:t>8.1</w:t>
      </w:r>
      <w:r>
        <w:rPr>
          <w:rFonts w:hint="eastAsia"/>
          <w:szCs w:val="22"/>
          <w:lang w:val="en-US" w:eastAsia="zh-CN"/>
        </w:rPr>
        <w:t>企业应</w:t>
      </w:r>
      <w:r>
        <w:rPr>
          <w:rFonts w:hint="eastAsia"/>
          <w:szCs w:val="22"/>
        </w:rPr>
        <w:t>建立应急组织机构，编制应急预案和现场处置方案，</w:t>
      </w:r>
      <w:r>
        <w:rPr>
          <w:rFonts w:hint="eastAsia"/>
          <w:szCs w:val="22"/>
          <w:lang w:val="en-US" w:eastAsia="zh-CN"/>
        </w:rPr>
        <w:t>并</w:t>
      </w:r>
      <w:r>
        <w:rPr>
          <w:rFonts w:hint="eastAsia"/>
          <w:szCs w:val="22"/>
        </w:rPr>
        <w:t>定期组织应急演练。</w:t>
      </w:r>
    </w:p>
    <w:p>
      <w:pPr>
        <w:pStyle w:val="style4097"/>
        <w:ind w:left="0" w:leftChars="0" w:firstLine="0" w:firstLineChars="0"/>
        <w:rPr>
          <w:rFonts w:hint="eastAsia"/>
          <w:szCs w:val="22"/>
        </w:rPr>
      </w:pPr>
      <w:r>
        <w:rPr>
          <w:rFonts w:hint="eastAsia"/>
          <w:szCs w:val="22"/>
        </w:rPr>
        <w:t>8.2</w:t>
      </w:r>
      <w:r>
        <w:rPr>
          <w:rFonts w:hint="eastAsia"/>
          <w:szCs w:val="22"/>
          <w:lang w:val="en-US" w:eastAsia="zh-CN"/>
        </w:rPr>
        <w:t>企业每年</w:t>
      </w:r>
      <w:r>
        <w:rPr>
          <w:rFonts w:hint="eastAsia"/>
          <w:szCs w:val="22"/>
        </w:rPr>
        <w:t>应对所辖区域内的事故风险、安全隐患等进行辨识，并制定相关防范措施。</w:t>
      </w:r>
    </w:p>
    <w:p>
      <w:pPr>
        <w:pStyle w:val="style4097"/>
        <w:ind w:left="0" w:leftChars="0" w:firstLine="0" w:firstLineChars="0"/>
        <w:rPr>
          <w:szCs w:val="22"/>
        </w:rPr>
      </w:pPr>
      <w:r>
        <w:rPr>
          <w:rFonts w:hint="eastAsia"/>
          <w:szCs w:val="22"/>
        </w:rPr>
        <w:t>8.3</w:t>
      </w:r>
      <w:r>
        <w:rPr>
          <w:rFonts w:hint="eastAsia"/>
          <w:szCs w:val="22"/>
          <w:lang w:val="en-US" w:eastAsia="zh-CN"/>
        </w:rPr>
        <w:t>按要求</w:t>
      </w:r>
      <w:r>
        <w:rPr>
          <w:rFonts w:hint="eastAsia"/>
          <w:szCs w:val="22"/>
        </w:rPr>
        <w:t>配置应急救援器材、设备和物资，并保持可用状态。</w:t>
      </w:r>
    </w:p>
    <w:p>
      <w:pPr>
        <w:pStyle w:val="style4097"/>
        <w:ind w:left="0" w:leftChars="0" w:firstLine="0" w:firstLineChars="0"/>
        <w:rPr>
          <w:rFonts w:hint="default"/>
          <w:szCs w:val="22"/>
          <w:lang w:val="en-US" w:eastAsia="zh-CN"/>
        </w:rPr>
      </w:pPr>
      <w:r>
        <w:rPr>
          <w:rFonts w:hint="eastAsia"/>
          <w:szCs w:val="22"/>
        </w:rPr>
        <w:t>8.4发生自然灾害、事故灾难时，应立即启动相应的应急预案和现场处置方案。</w:t>
      </w:r>
      <w:bookmarkEnd w:id="116"/>
      <w:bookmarkEnd w:id="117"/>
      <w:bookmarkEnd w:id="118"/>
      <w:bookmarkEnd w:id="119"/>
      <w:bookmarkEnd w:id="120"/>
    </w:p>
    <w:sectPr>
      <w:pgSz w:w="11906" w:h="16838" w:orient="portrait"/>
      <w:pgMar w:top="567" w:right="1134" w:bottom="1134" w:left="1417" w:header="1418" w:footer="113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cc"/>
    <w:family w:val="roman"/>
    <w:pitch w:val="default"/>
    <w:sig w:usb0="E0002EFF" w:usb1="C000785B" w:usb2="00000009" w:usb3="00000000" w:csb0="400001FF" w:csb1="FFFF0000"/>
  </w:font>
  <w:font w:name="宋体">
    <w:altName w:val="宋体"/>
    <w:panose1 w:val="02010600030001010101"/>
    <w:charset w:val="7a"/>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200247B" w:usb2="00000009" w:usb3="00000000" w:csb0="200001FF" w:csb1="00000000"/>
  </w:font>
  <w:font w:name="Calibri Light">
    <w:altName w:val="Calibri Light"/>
    <w:panose1 w:val="020f0302020002030204"/>
    <w:charset w:val="00"/>
    <w:family w:val="swiss"/>
    <w:pitch w:val="default"/>
    <w:sig w:usb0="E4002EFF" w:usb1="C200247B" w:usb2="00000009" w:usb3="00000000" w:csb0="200001FF" w:csb1="00000000"/>
  </w:font>
  <w:font w:name="Cambria">
    <w:altName w:val="Cambria"/>
    <w:panose1 w:val="02040503050004030204"/>
    <w:charset w:val="00"/>
    <w:family w:val="roman"/>
    <w:pitch w:val="default"/>
    <w:sig w:usb0="E00006FF" w:usb1="420024FF" w:usb2="02000000" w:usb3="00000000" w:csb0="2000019F" w:csb1="00000000"/>
  </w:font>
  <w:font w:name="MS Mincho">
    <w:altName w:val="Yu Gothic UI"/>
    <w:panose1 w:val="02020609040002080304"/>
    <w:charset w:val="80"/>
    <w:family w:val="roman"/>
    <w:pitch w:val="default"/>
    <w:sig w:usb0="00000000" w:usb1="00000000" w:usb2="00000012" w:usb3="00000000" w:csb0="4002009F" w:csb1="DFD70000"/>
  </w:font>
  <w:font w:name="Yu Gothic UI">
    <w:altName w:val="Yu Gothic UI"/>
    <w:panose1 w:val="020b0500000000000000"/>
    <w:charset w:val="80"/>
    <w:family w:val="auto"/>
    <w:pitch w:val="default"/>
    <w:sig w:usb0="E00002FF" w:usb1="2AC7FDFF" w:usb2="00000016" w:usb3="00000000" w:csb0="2002009F" w:csb1="00000000"/>
  </w:font>
</w:fonts>
</file>

<file path=word/footer1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pPr>
  </w:p>
</w:ftr>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4169"/>
      <w:rPr/>
    </w:pPr>
    <w:r>
      <w:rPr/>
      <w:fldChar w:fldCharType="begin"/>
    </w:r>
    <w:r>
      <w:instrText xml:space="preserve"> PAGE  \* MERGEFORMAT </w:instrText>
    </w:r>
    <w:r>
      <w:rPr/>
      <w:fldChar w:fldCharType="separate"/>
    </w:r>
    <w:r>
      <w:t>14</w:t>
    </w:r>
    <w:r>
      <w:rPr/>
      <w:fldChar w:fldCharType="end"/>
    </w: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pPr>
    <w:r>
      <w:rPr/>
      <w:fldChar w:fldCharType="begin"/>
    </w:r>
    <w:r>
      <w:instrText>PAGE   \* MERGEFORMAT</w:instrText>
    </w:r>
    <w:r>
      <w:rPr/>
      <w:fldChar w:fldCharType="separate"/>
    </w:r>
    <w:r>
      <w:rPr>
        <w:lang w:val="zh-CN"/>
      </w:rPr>
      <w:t>5</w:t>
    </w:r>
    <w:r>
      <w:rPr>
        <w:lang w:val="zh-CN"/>
      </w:rPr>
      <w:fldChar w:fldCharType="end"/>
    </w:r>
  </w:p>
  <w:p>
    <w:pPr>
      <w:pStyle w:val="style32"/>
      <w:rPr/>
    </w:pPr>
  </w:p>
</w:ftr>
</file>

<file path=word/footer6.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pPr>
  </w:p>
</w:ftr>
</file>

<file path=word/footer9.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jc w:val="left"/>
      <w:rPr/>
    </w:pPr>
    <w:r>
      <w:rPr/>
      <w:fldChar w:fldCharType="begin"/>
    </w:r>
    <w:r>
      <w:instrText>PAGE   \* MERGEFORMAT</w:instrText>
    </w:r>
    <w:r>
      <w:rPr/>
      <w:fldChar w:fldCharType="separate"/>
    </w:r>
    <w:r>
      <w:rPr>
        <w:lang w:val="zh-CN"/>
      </w:rPr>
      <w:t>4</w:t>
    </w:r>
    <w:r>
      <w:rPr>
        <w:lang w:val="zh-CN"/>
      </w:rPr>
      <w:fldChar w:fldCharType="end"/>
    </w:r>
  </w:p>
  <w:p>
    <w:pPr>
      <w:pStyle w:val="style32"/>
      <w:jc w:val="left"/>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4164"/>
      <w:rPr/>
    </w:pPr>
    <w:r>
      <w:t>T/CPHA X—2019</w:t>
    </w:r>
  </w:p>
</w:hdr>
</file>

<file path=word/header10.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header5.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header7.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4150"/>
      <w:jc w:val="left"/>
      <w:rPr/>
    </w:pPr>
    <w:r>
      <w:rPr>
        <w:rFonts w:hint="eastAsia"/>
      </w:rPr>
      <w:t>T</w:t>
    </w:r>
    <w:r>
      <w:t>/</w:t>
    </w:r>
    <w:r>
      <w:rPr>
        <w:rFonts w:hint="eastAsia"/>
      </w:rPr>
      <w:t>CPHAX</w:t>
    </w:r>
    <w:r>
      <w:t>—</w:t>
    </w:r>
    <w:r>
      <w:rPr>
        <w:rFonts w:hint="eastAsia"/>
      </w:rPr>
      <w:t>20</w:t>
    </w:r>
    <w:r>
      <w:t>2</w:t>
    </w:r>
    <w:r>
      <w:rPr>
        <w:rFonts w:hint="eastAsia"/>
      </w:rPr>
      <w:t>X</w:t>
    </w:r>
  </w:p>
</w:hdr>
</file>

<file path=word/header8.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4150"/>
      <w:rPr/>
    </w:pPr>
    <w:r>
      <w:rPr>
        <w:rFonts w:hint="eastAsia"/>
      </w:rPr>
      <w:t>T</w:t>
    </w:r>
    <w:r>
      <w:t>/</w:t>
    </w:r>
    <w:r>
      <w:rPr>
        <w:rFonts w:hint="eastAsia"/>
      </w:rPr>
      <w:t>CPHAX</w:t>
    </w:r>
    <w:r>
      <w:t>—</w:t>
    </w:r>
    <w:r>
      <w:rPr>
        <w:rFonts w:hint="eastAsia"/>
      </w:rPr>
      <w:t>20</w:t>
    </w:r>
    <w:r>
      <w:t>2</w:t>
    </w:r>
    <w:r>
      <w:rPr>
        <w:rFonts w:hint="eastAsia"/>
      </w:rP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1FC91163"/>
    <w:lvl w:ilvl="0">
      <w:start w:val="1"/>
      <w:numFmt w:val="decimal"/>
      <w:pStyle w:val="style4198"/>
      <w:suff w:val="nothing"/>
      <w:lvlText w:val="%1　"/>
      <w:lvlJc w:val="left"/>
      <w:pPr>
        <w:ind w:left="0" w:firstLine="0"/>
      </w:pPr>
      <w:rPr>
        <w:rFonts w:ascii="黑体" w:eastAsia="黑体" w:hAnsi="Times New Roman" w:hint="eastAsia"/>
        <w:b w:val="false"/>
        <w:i w:val="false"/>
        <w:sz w:val="21"/>
        <w:szCs w:val="21"/>
      </w:rPr>
    </w:lvl>
    <w:lvl w:ilvl="1">
      <w:start w:val="1"/>
      <w:numFmt w:val="decimal"/>
      <w:suff w:val="nothing"/>
      <w:lvlText w:val="%1.%2　"/>
      <w:lvlJc w:val="left"/>
      <w:pPr/>
      <w:rPr>
        <w:rFonts w:ascii="黑体" w:cs="Times New Roman" w:eastAsia="黑体" w:hAnsi="Times New Roman" w:hint="eastAsia"/>
        <w:b w:val="false"/>
        <w:bCs w:val="false"/>
        <w:i w:val="false"/>
        <w:iCs w:val="false"/>
        <w:caps w:val="false"/>
        <w:vanish w:val="false"/>
        <w:color w:val="000000"/>
        <w:spacing w:val="0"/>
        <w:kern w:val="0"/>
        <w:position w:val="0"/>
        <w:sz w:val="21"/>
        <w:szCs w:val="21"/>
        <w:u w:val="none"/>
        <w:vertAlign w:val="baseline"/>
        <w14:shadow w14:blurRad="0" w14:ky="0" w14:dir="0" w14:kx="0" w14:algn="none" w14:sy="0" w14:sx="0" w14:dist="0">
          <w14:srgbClr w14:val="000000"/>
        </w14:shadow>
      </w:rPr>
    </w:lvl>
    <w:lvl w:ilvl="2">
      <w:start w:val="1"/>
      <w:numFmt w:val="decimal"/>
      <w:pStyle w:val="style4105"/>
      <w:suff w:val="nothing"/>
      <w:lvlText w:val="%1.%2.%3　"/>
      <w:lvlJc w:val="left"/>
      <w:pPr>
        <w:ind w:left="283" w:firstLine="0"/>
      </w:pPr>
      <w:rPr>
        <w:rFonts w:ascii="黑体" w:eastAsia="黑体" w:hAnsi="Times New Roman" w:hint="eastAsia"/>
        <w:b w:val="false"/>
        <w:i w:val="false"/>
        <w:sz w:val="21"/>
      </w:rPr>
    </w:lvl>
    <w:lvl w:ilvl="3">
      <w:start w:val="1"/>
      <w:numFmt w:val="decimal"/>
      <w:suff w:val="nothing"/>
      <w:lvlText w:val="%1.%2.%3.%4　"/>
      <w:lvlJc w:val="left"/>
      <w:pPr>
        <w:ind w:left="567" w:firstLine="0"/>
      </w:pPr>
      <w:rPr>
        <w:rFonts w:ascii="黑体" w:eastAsia="黑体" w:hAnsi="Times New Roman" w:hint="eastAsia"/>
        <w:b w:val="false"/>
        <w:i w:val="false"/>
        <w:sz w:val="21"/>
      </w:rPr>
    </w:lvl>
    <w:lvl w:ilvl="4">
      <w:start w:val="1"/>
      <w:numFmt w:val="decimal"/>
      <w:suff w:val="nothing"/>
      <w:lvlText w:val="%1.%2.%3.%4.%5　"/>
      <w:lvlJc w:val="left"/>
      <w:pPr>
        <w:ind w:left="2552" w:firstLine="0"/>
      </w:pPr>
      <w:rPr>
        <w:rFonts w:ascii="黑体" w:eastAsia="黑体" w:hAnsi="Times New Roman" w:hint="eastAsia"/>
        <w:b w:val="false"/>
        <w:i w:val="false"/>
        <w:sz w:val="21"/>
      </w:rPr>
    </w:lvl>
    <w:lvl w:ilvl="5">
      <w:start w:val="1"/>
      <w:numFmt w:val="decimal"/>
      <w:suff w:val="nothing"/>
      <w:lvlText w:val="%1.%2.%3.%4.%5.%6　"/>
      <w:lvlJc w:val="left"/>
      <w:pPr>
        <w:ind w:left="0" w:firstLine="0"/>
      </w:pPr>
      <w:rPr>
        <w:rFonts w:ascii="黑体" w:eastAsia="黑体" w:hAnsi="Times New Roman" w:hint="eastAsia"/>
        <w:b w:val="false"/>
        <w:i w:val="false"/>
        <w:sz w:val="21"/>
      </w:rPr>
    </w:lvl>
    <w:lvl w:ilvl="6">
      <w:start w:val="1"/>
      <w:numFmt w:val="decimal"/>
      <w:suff w:val="nothing"/>
      <w:lvlText w:val="%1%2.%3.%4.%5.%6.%7　"/>
      <w:lvlJc w:val="left"/>
      <w:pPr>
        <w:ind w:left="0" w:firstLine="0"/>
      </w:pPr>
      <w:rPr>
        <w:rFonts w:ascii="黑体" w:eastAsia="黑体" w:hAnsi="Times New Roman" w:hint="eastAsia"/>
        <w:b w:val="false"/>
        <w:i w:val="false"/>
        <w:sz w:val="21"/>
      </w:rPr>
    </w:lvl>
    <w:lvl w:ilvl="7">
      <w:start w:val="1"/>
      <w:numFmt w:val="decimal"/>
      <w:lvlText w:val="%1.%2.%3.%4.%5.%6.%7.%8"/>
      <w:lvlJc w:val="left"/>
      <w:pPr>
        <w:tabs>
          <w:tab w:val="left" w:leader="none" w:pos="4351"/>
        </w:tabs>
        <w:ind w:left="3969" w:hanging="1418"/>
      </w:pPr>
      <w:rPr>
        <w:rFonts w:hint="eastAsia"/>
      </w:rPr>
    </w:lvl>
    <w:lvl w:ilvl="8">
      <w:start w:val="1"/>
      <w:numFmt w:val="decimal"/>
      <w:lvlText w:val="%1.%2.%3.%4.%5.%6.%7.%8.%9"/>
      <w:lvlJc w:val="left"/>
      <w:pPr>
        <w:tabs>
          <w:tab w:val="left" w:leader="none" w:pos="4777"/>
        </w:tabs>
        <w:ind w:left="4677" w:hanging="1700"/>
      </w:pPr>
      <w:rPr>
        <w:rFonts w:hint="eastAsia"/>
      </w:rPr>
    </w:lvl>
  </w:abstractNum>
  <w:abstractNum w:abstractNumId="1">
    <w:nsid w:val="00000001"/>
    <w:multiLevelType w:val="multilevel"/>
    <w:tmpl w:val="6CEA2025"/>
    <w:lvl w:ilvl="0">
      <w:start w:val="1"/>
      <w:numFmt w:val="none"/>
      <w:suff w:val="nothing"/>
      <w:lvlText w:val="%1"/>
      <w:lvlJc w:val="left"/>
      <w:pPr>
        <w:ind w:left="0" w:firstLine="0"/>
      </w:pPr>
      <w:rPr>
        <w:rFonts w:hint="eastAsia"/>
      </w:rPr>
    </w:lvl>
    <w:lvl w:ilvl="1">
      <w:start w:val="1"/>
      <w:numFmt w:val="decimal"/>
      <w:pStyle w:val="style4225"/>
      <w:suff w:val="nothing"/>
      <w:lvlText w:val="%1%2　"/>
      <w:lvlJc w:val="left"/>
      <w:pPr>
        <w:ind w:left="0" w:firstLine="0"/>
      </w:pPr>
      <w:rPr>
        <w:rFonts w:ascii="黑体" w:eastAsia="黑体" w:hint="eastAsia"/>
        <w:b w:val="false"/>
        <w:i w:val="false"/>
        <w:sz w:val="21"/>
      </w:rPr>
    </w:lvl>
    <w:lvl w:ilvl="2">
      <w:start w:val="1"/>
      <w:numFmt w:val="decimal"/>
      <w:pStyle w:val="style4227"/>
      <w:suff w:val="nothing"/>
      <w:lvlText w:val="%1%2.%3　"/>
      <w:lvlJc w:val="left"/>
      <w:pPr>
        <w:ind w:left="0" w:firstLine="0"/>
      </w:pPr>
      <w:rPr>
        <w:rFonts w:ascii="黑体" w:cs="Times New Roman" w:eastAsia="黑体" w:hAnsi="Times New Roman" w:hint="eastAsia"/>
        <w:b w:val="false"/>
        <w:bCs w:val="false"/>
        <w:i w:val="false"/>
        <w:iCs w:val="false"/>
        <w:caps w:val="false"/>
        <w:smallCaps w:val="false"/>
        <w:vanish w:val="false"/>
        <w:color w:val="000000"/>
        <w:spacing w:val="0"/>
        <w:kern w:val="0"/>
        <w:position w:val="0"/>
        <w:sz w:val="21"/>
        <w:u w:val="none"/>
        <w:vertAlign w:val="baseline"/>
        <w14:glow w14:rad="0">
          <w14:srgbClr w14:val="000000"/>
        </w14:glow>
        <w14:shadow w14:blurRad="0" w14:ky="0" w14:dir="0" w14:kx="0" w14:algn="none" w14:sy="0" w14:sx="0" w14:dist="0">
          <w14:srgbClr w14:val="000000"/>
        </w14:shadow>
        <w14:reflection w14:blurRad="0" w14:stA="0" w14:stPos="0" w14:endA="0" w14:endPos="0" w14:dist="0" w14:dir="0" w14:fadeDir="0" w14:sx="0" w14:sy="0" w14:kx="0" w14:ky="0" w14:algn="none" w14:rotWithShape="true"/>
        <w14:scene3d xmlns:w14="http://schemas.microsoft.com/office/word/2010/wordml">
          <w14:lightRig w14:rig="threePt" w14:dir="t">
            <w14:rot w14:lat="0" w14:lon="0" w14:rev="0"/>
          </w14:lightRig>
        </w14:scene3d>
        <w14:props3d xmlns:w14="http://schemas.microsoft.com/office/word/2010/wordml" w14:extrusionH="0" w14:contourW="0" w14:prstMaterial="none"/>
        <w14:ligatures xmlns:w14="http://schemas.microsoft.com/office/word/2010/wordml" w14:val="none"/>
        <w14:numForm xmlns:w14="http://schemas.microsoft.com/office/word/2010/wordml" w14:val="default"/>
        <w14:numSpacing xmlns:w14="http://schemas.microsoft.com/office/word/2010/wordml" w14:val="default"/>
      </w:rPr>
    </w:lvl>
    <w:lvl w:ilvl="3">
      <w:start w:val="1"/>
      <w:numFmt w:val="decimal"/>
      <w:pStyle w:val="style4229"/>
      <w:suff w:val="nothing"/>
      <w:lvlText w:val="%1%2.%3.%4　"/>
      <w:lvlJc w:val="left"/>
      <w:pPr>
        <w:ind w:left="0" w:firstLine="0"/>
      </w:pPr>
      <w:rPr>
        <w:rFonts w:ascii="黑体" w:eastAsia="黑体" w:hint="eastAsia"/>
        <w:b w:val="false"/>
        <w:i w:val="false"/>
        <w:sz w:val="21"/>
      </w:rPr>
    </w:lvl>
    <w:lvl w:ilvl="4">
      <w:start w:val="1"/>
      <w:numFmt w:val="decimal"/>
      <w:suff w:val="nothing"/>
      <w:lvlText w:val="%1%2.%3.%4.%5　"/>
      <w:lvlJc w:val="left"/>
      <w:pPr>
        <w:ind w:left="0" w:firstLine="0"/>
      </w:pPr>
      <w:rPr>
        <w:rFonts w:ascii="黑体" w:eastAsia="黑体" w:hint="eastAsia"/>
        <w:b w:val="false"/>
        <w:i w:val="false"/>
        <w:sz w:val="21"/>
      </w:rPr>
    </w:lvl>
    <w:lvl w:ilvl="5">
      <w:start w:val="1"/>
      <w:numFmt w:val="decimal"/>
      <w:suff w:val="nothing"/>
      <w:lvlText w:val="%1%2.%3.%4.%5.%6　"/>
      <w:lvlJc w:val="left"/>
      <w:pPr>
        <w:ind w:left="0" w:firstLine="0"/>
      </w:pPr>
      <w:rPr>
        <w:rFonts w:ascii="黑体" w:eastAsia="黑体" w:hint="eastAsia"/>
        <w:b w:val="false"/>
        <w:i w:val="false"/>
        <w:sz w:val="21"/>
      </w:rPr>
    </w:lvl>
    <w:lvl w:ilvl="6">
      <w:start w:val="1"/>
      <w:numFmt w:val="decimal"/>
      <w:suff w:val="nothing"/>
      <w:lvlText w:val="%1%2.%3.%4.%5.%6.%7　"/>
      <w:lvlJc w:val="left"/>
      <w:pPr>
        <w:ind w:left="0" w:firstLine="0"/>
      </w:pPr>
      <w:rPr>
        <w:rFonts w:ascii="黑体" w:eastAsia="黑体" w:hint="eastAsia"/>
        <w:b w:val="false"/>
        <w:i w:val="false"/>
        <w:sz w:val="21"/>
      </w:rPr>
    </w:lvl>
    <w:lvl w:ilvl="7">
      <w:start w:val="1"/>
      <w:numFmt w:val="decimal"/>
      <w:lvlText w:val="%1.%2.%3.%4.%5.%6.%7.%8"/>
      <w:lvlJc w:val="left"/>
      <w:pPr>
        <w:tabs>
          <w:tab w:val="left" w:leader="none" w:pos="4351"/>
        </w:tabs>
        <w:ind w:left="3969" w:hanging="1418"/>
      </w:pPr>
      <w:rPr>
        <w:rFonts w:hint="eastAsia"/>
      </w:rPr>
    </w:lvl>
    <w:lvl w:ilvl="8">
      <w:start w:val="1"/>
      <w:numFmt w:val="decimal"/>
      <w:lvlText w:val="%1.%2.%3.%4.%5.%6.%7.%8.%9"/>
      <w:lvlJc w:val="left"/>
      <w:pPr>
        <w:tabs>
          <w:tab w:val="left" w:leader="none" w:pos="4777"/>
        </w:tabs>
        <w:ind w:left="4677" w:hanging="1700"/>
      </w:pPr>
      <w:rPr>
        <w:rFonts w:hint="eastAsia"/>
      </w:rPr>
    </w:lvl>
  </w:abstractNum>
  <w:num w:numId="1">
    <w:abstractNumId w:val="0"/>
  </w:num>
  <w:num w:numId="2">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30"/>
  <w:mirrorMargin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evenAndOddHeaders/>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66"/>
    <w:qFormat/>
    <w:uiPriority w:val="0"/>
    <w:pPr>
      <w:widowControl w:val="false"/>
      <w:jc w:val="both"/>
    </w:pPr>
    <w:rPr>
      <w:rFonts w:ascii="Times New Roman" w:cs="Times New Roman" w:eastAsia="宋体" w:hAnsi="Times New Roman"/>
      <w:kern w:val="2"/>
      <w:sz w:val="21"/>
      <w:szCs w:val="24"/>
      <w:lang w:val="en-US" w:bidi="ar-SA" w:eastAsia="zh-CN"/>
    </w:rPr>
  </w:style>
  <w:style w:type="paragraph" w:styleId="style1">
    <w:name w:val="heading 1"/>
    <w:basedOn w:val="style0"/>
    <w:next w:val="style0"/>
    <w:link w:val="style4115"/>
    <w:qFormat/>
    <w:uiPriority w:val="0"/>
    <w:pPr>
      <w:keepNext/>
      <w:keepLines/>
      <w:spacing w:before="340" w:after="330" w:lineRule="auto" w:line="578"/>
      <w:outlineLvl w:val="0"/>
    </w:pPr>
    <w:rPr>
      <w:b/>
      <w:bCs/>
      <w:kern w:val="44"/>
      <w:sz w:val="44"/>
      <w:szCs w:val="44"/>
    </w:rPr>
  </w:style>
  <w:style w:type="paragraph" w:styleId="style3">
    <w:name w:val="heading 3"/>
    <w:basedOn w:val="style0"/>
    <w:next w:val="style0"/>
    <w:link w:val="style4119"/>
    <w:qFormat/>
    <w:uiPriority w:val="9"/>
    <w:pPr>
      <w:widowControl/>
      <w:spacing w:before="100" w:beforeAutospacing="true" w:after="100" w:afterAutospacing="true"/>
      <w:jc w:val="left"/>
      <w:outlineLvl w:val="2"/>
    </w:pPr>
    <w:rPr>
      <w:rFonts w:ascii="宋体" w:hAnsi="宋体"/>
      <w:b/>
      <w:bCs/>
      <w:kern w:val="0"/>
      <w:sz w:val="27"/>
      <w:szCs w:val="27"/>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Layout w:type="fixed"/>
      <w:tblCellMar>
        <w:top w:w="0" w:type="dxa"/>
        <w:left w:w="108" w:type="dxa"/>
        <w:bottom w:w="0" w:type="dxa"/>
        <w:right w:w="108" w:type="dxa"/>
      </w:tblCellMar>
    </w:tblPr>
    <w:tcPr>
      <w:tcBorders/>
    </w:tcPr>
  </w:style>
  <w:style w:type="paragraph" w:styleId="style66">
    <w:name w:val="Body Text"/>
    <w:basedOn w:val="style0"/>
    <w:next w:val="style0"/>
    <w:qFormat/>
    <w:uiPriority w:val="0"/>
    <w:pPr>
      <w:spacing w:after="120"/>
    </w:pPr>
    <w:rPr/>
  </w:style>
  <w:style w:type="paragraph" w:styleId="style25">
    <w:name w:val="toc 7"/>
    <w:basedOn w:val="style0"/>
    <w:next w:val="style0"/>
    <w:qFormat/>
    <w:uiPriority w:val="0"/>
    <w:pPr>
      <w:tabs>
        <w:tab w:val="right" w:leader="dot" w:pos="9241"/>
      </w:tabs>
      <w:ind w:firstLine="505" w:firstLineChars="500"/>
      <w:jc w:val="left"/>
    </w:pPr>
    <w:rPr>
      <w:rFonts w:ascii="宋体"/>
      <w:szCs w:val="21"/>
    </w:rPr>
  </w:style>
  <w:style w:type="paragraph" w:styleId="style17">
    <w:name w:val="index 8"/>
    <w:basedOn w:val="style0"/>
    <w:next w:val="style0"/>
    <w:qFormat/>
    <w:uiPriority w:val="0"/>
    <w:pPr>
      <w:ind w:left="1680" w:hanging="210"/>
      <w:jc w:val="left"/>
    </w:pPr>
    <w:rPr>
      <w:rFonts w:ascii="Calibri" w:hAnsi="Calibri"/>
      <w:sz w:val="20"/>
      <w:szCs w:val="20"/>
    </w:rPr>
  </w:style>
  <w:style w:type="paragraph" w:styleId="style34">
    <w:name w:val="caption"/>
    <w:basedOn w:val="style0"/>
    <w:next w:val="style0"/>
    <w:qFormat/>
    <w:uiPriority w:val="0"/>
    <w:pPr>
      <w:spacing w:before="152" w:after="160"/>
    </w:pPr>
    <w:rPr>
      <w:rFonts w:ascii="Arial" w:cs="Arial" w:eastAsia="黑体" w:hAnsi="Arial"/>
      <w:sz w:val="20"/>
      <w:szCs w:val="20"/>
    </w:rPr>
  </w:style>
  <w:style w:type="paragraph" w:styleId="style14">
    <w:name w:val="index 5"/>
    <w:basedOn w:val="style0"/>
    <w:next w:val="style0"/>
    <w:qFormat/>
    <w:uiPriority w:val="0"/>
    <w:pPr>
      <w:ind w:left="1050" w:hanging="210"/>
      <w:jc w:val="left"/>
    </w:pPr>
    <w:rPr>
      <w:rFonts w:ascii="Calibri" w:hAnsi="Calibri"/>
      <w:sz w:val="20"/>
      <w:szCs w:val="20"/>
    </w:rPr>
  </w:style>
  <w:style w:type="paragraph" w:styleId="style89">
    <w:name w:val="Document Map"/>
    <w:basedOn w:val="style0"/>
    <w:next w:val="style89"/>
    <w:link w:val="style4110"/>
    <w:qFormat/>
    <w:uiPriority w:val="99"/>
    <w:pPr>
      <w:shd w:val="clear" w:color="auto" w:fill="000080"/>
    </w:pPr>
    <w:rPr/>
  </w:style>
  <w:style w:type="paragraph" w:styleId="style30">
    <w:name w:val="annotation text"/>
    <w:basedOn w:val="style0"/>
    <w:next w:val="style30"/>
    <w:qFormat/>
    <w:uiPriority w:val="0"/>
    <w:pPr>
      <w:jc w:val="left"/>
    </w:pPr>
    <w:rPr/>
  </w:style>
  <w:style w:type="paragraph" w:styleId="style15">
    <w:name w:val="index 6"/>
    <w:basedOn w:val="style0"/>
    <w:next w:val="style0"/>
    <w:qFormat/>
    <w:uiPriority w:val="0"/>
    <w:pPr>
      <w:ind w:left="1260" w:hanging="210"/>
      <w:jc w:val="left"/>
    </w:pPr>
    <w:rPr>
      <w:rFonts w:ascii="Calibri" w:hAnsi="Calibri"/>
      <w:sz w:val="20"/>
      <w:szCs w:val="20"/>
    </w:rPr>
  </w:style>
  <w:style w:type="paragraph" w:styleId="style13">
    <w:name w:val="index 4"/>
    <w:basedOn w:val="style0"/>
    <w:next w:val="style0"/>
    <w:qFormat/>
    <w:uiPriority w:val="0"/>
    <w:pPr>
      <w:ind w:left="840" w:hanging="210"/>
      <w:jc w:val="left"/>
    </w:pPr>
    <w:rPr>
      <w:rFonts w:ascii="Calibri" w:hAnsi="Calibri"/>
      <w:sz w:val="20"/>
      <w:szCs w:val="20"/>
    </w:rPr>
  </w:style>
  <w:style w:type="paragraph" w:styleId="style23">
    <w:name w:val="toc 5"/>
    <w:basedOn w:val="style0"/>
    <w:next w:val="style0"/>
    <w:qFormat/>
    <w:uiPriority w:val="0"/>
    <w:pPr>
      <w:tabs>
        <w:tab w:val="right" w:leader="dot" w:pos="9241"/>
      </w:tabs>
      <w:ind w:firstLine="300" w:firstLineChars="300"/>
      <w:jc w:val="left"/>
    </w:pPr>
    <w:rPr>
      <w:rFonts w:ascii="宋体"/>
      <w:szCs w:val="21"/>
    </w:rPr>
  </w:style>
  <w:style w:type="paragraph" w:styleId="style21">
    <w:name w:val="toc 3"/>
    <w:basedOn w:val="style0"/>
    <w:next w:val="style0"/>
    <w:qFormat/>
    <w:uiPriority w:val="39"/>
    <w:pPr>
      <w:tabs>
        <w:tab w:val="right" w:leader="dot" w:pos="9241"/>
      </w:tabs>
      <w:ind w:firstLine="102" w:firstLineChars="100"/>
      <w:jc w:val="left"/>
    </w:pPr>
    <w:rPr>
      <w:rFonts w:ascii="宋体"/>
      <w:szCs w:val="21"/>
    </w:rPr>
  </w:style>
  <w:style w:type="paragraph" w:styleId="style26">
    <w:name w:val="toc 8"/>
    <w:basedOn w:val="style0"/>
    <w:next w:val="style0"/>
    <w:qFormat/>
    <w:uiPriority w:val="0"/>
    <w:pPr>
      <w:tabs>
        <w:tab w:val="right" w:leader="dot" w:pos="9241"/>
      </w:tabs>
      <w:ind w:firstLine="607" w:firstLineChars="600"/>
      <w:jc w:val="left"/>
    </w:pPr>
    <w:rPr>
      <w:rFonts w:ascii="宋体"/>
      <w:szCs w:val="21"/>
    </w:rPr>
  </w:style>
  <w:style w:type="paragraph" w:styleId="style12">
    <w:name w:val="index 3"/>
    <w:basedOn w:val="style0"/>
    <w:next w:val="style0"/>
    <w:qFormat/>
    <w:uiPriority w:val="0"/>
    <w:pPr>
      <w:ind w:left="630" w:hanging="210"/>
      <w:jc w:val="left"/>
    </w:pPr>
    <w:rPr>
      <w:rFonts w:ascii="Calibri" w:hAnsi="Calibri"/>
      <w:sz w:val="20"/>
      <w:szCs w:val="20"/>
    </w:rPr>
  </w:style>
  <w:style w:type="paragraph" w:styleId="style76">
    <w:name w:val="Date"/>
    <w:basedOn w:val="style0"/>
    <w:next w:val="style0"/>
    <w:link w:val="style4224"/>
    <w:qFormat/>
    <w:uiPriority w:val="0"/>
    <w:pPr>
      <w:ind w:left="100" w:leftChars="2500"/>
    </w:pPr>
    <w:rPr/>
  </w:style>
  <w:style w:type="paragraph" w:styleId="style43">
    <w:name w:val="endnote text"/>
    <w:basedOn w:val="style0"/>
    <w:next w:val="style43"/>
    <w:qFormat/>
    <w:uiPriority w:val="0"/>
    <w:pPr>
      <w:snapToGrid w:val="false"/>
      <w:jc w:val="left"/>
    </w:pPr>
    <w:rPr/>
  </w:style>
  <w:style w:type="paragraph" w:styleId="style153">
    <w:name w:val="Balloon Text"/>
    <w:basedOn w:val="style0"/>
    <w:next w:val="style153"/>
    <w:link w:val="style4099"/>
    <w:qFormat/>
    <w:uiPriority w:val="0"/>
    <w:pPr/>
    <w:rPr>
      <w:sz w:val="18"/>
      <w:szCs w:val="18"/>
    </w:rPr>
  </w:style>
  <w:style w:type="paragraph" w:styleId="style32">
    <w:name w:val="footer"/>
    <w:basedOn w:val="style0"/>
    <w:next w:val="style32"/>
    <w:link w:val="style4116"/>
    <w:qFormat/>
    <w:uiPriority w:val="99"/>
    <w:pPr>
      <w:snapToGrid w:val="false"/>
      <w:ind w:right="210" w:rightChars="100"/>
      <w:jc w:val="right"/>
    </w:pPr>
    <w:rPr>
      <w:sz w:val="18"/>
      <w:szCs w:val="18"/>
    </w:rPr>
  </w:style>
  <w:style w:type="paragraph" w:styleId="style31">
    <w:name w:val="header"/>
    <w:basedOn w:val="style0"/>
    <w:next w:val="style31"/>
    <w:link w:val="style4109"/>
    <w:qFormat/>
    <w:uiPriority w:val="0"/>
    <w:pPr>
      <w:snapToGrid w:val="false"/>
      <w:jc w:val="left"/>
    </w:pPr>
    <w:rPr>
      <w:sz w:val="18"/>
      <w:szCs w:val="18"/>
    </w:rPr>
  </w:style>
  <w:style w:type="paragraph" w:styleId="style19">
    <w:name w:val="toc 1"/>
    <w:basedOn w:val="style0"/>
    <w:next w:val="style0"/>
    <w:qFormat/>
    <w:uiPriority w:val="39"/>
    <w:pPr>
      <w:tabs>
        <w:tab w:val="right" w:leader="dot" w:pos="9241"/>
      </w:tabs>
      <w:spacing w:beforeLines="25" w:afterLines="25"/>
      <w:jc w:val="left"/>
    </w:pPr>
    <w:rPr>
      <w:rFonts w:ascii="宋体"/>
      <w:szCs w:val="21"/>
    </w:rPr>
  </w:style>
  <w:style w:type="paragraph" w:styleId="style22">
    <w:name w:val="toc 4"/>
    <w:basedOn w:val="style0"/>
    <w:next w:val="style0"/>
    <w:qFormat/>
    <w:uiPriority w:val="0"/>
    <w:pPr>
      <w:tabs>
        <w:tab w:val="right" w:leader="dot" w:pos="9241"/>
      </w:tabs>
      <w:ind w:firstLine="198" w:firstLineChars="200"/>
      <w:jc w:val="left"/>
    </w:pPr>
    <w:rPr>
      <w:rFonts w:ascii="宋体"/>
      <w:szCs w:val="21"/>
    </w:rPr>
  </w:style>
  <w:style w:type="paragraph" w:styleId="style33">
    <w:name w:val="index heading"/>
    <w:basedOn w:val="style0"/>
    <w:next w:val="style10"/>
    <w:qFormat/>
    <w:uiPriority w:val="0"/>
    <w:pPr>
      <w:spacing w:before="120" w:after="120"/>
      <w:jc w:val="center"/>
    </w:pPr>
    <w:rPr>
      <w:rFonts w:ascii="Calibri" w:hAnsi="Calibri"/>
      <w:b/>
      <w:bCs/>
      <w:iCs/>
      <w:szCs w:val="20"/>
    </w:rPr>
  </w:style>
  <w:style w:type="paragraph" w:styleId="style10">
    <w:name w:val="index 1"/>
    <w:basedOn w:val="style0"/>
    <w:next w:val="style4097"/>
    <w:qFormat/>
    <w:uiPriority w:val="0"/>
    <w:pPr>
      <w:tabs>
        <w:tab w:val="right" w:leader="dot" w:pos="9299"/>
      </w:tabs>
      <w:jc w:val="left"/>
    </w:pPr>
    <w:rPr>
      <w:rFonts w:ascii="宋体"/>
      <w:szCs w:val="21"/>
    </w:rPr>
  </w:style>
  <w:style w:type="paragraph" w:customStyle="1" w:styleId="style4097">
    <w:name w:val="段"/>
    <w:next w:val="style4097"/>
    <w:link w:val="style4098"/>
    <w:qFormat/>
    <w:uiPriority w:val="0"/>
    <w:pPr>
      <w:tabs>
        <w:tab w:val="center" w:leader="none" w:pos="4201"/>
        <w:tab w:val="right" w:leader="dot" w:pos="9298"/>
      </w:tabs>
      <w:autoSpaceDE w:val="false"/>
      <w:autoSpaceDN w:val="false"/>
      <w:ind w:firstLine="420" w:firstLineChars="200"/>
      <w:jc w:val="both"/>
    </w:pPr>
    <w:rPr>
      <w:rFonts w:ascii="宋体" w:cs="Times New Roman" w:eastAsia="宋体" w:hAnsi="Times New Roman"/>
      <w:sz w:val="21"/>
      <w:lang w:val="en-US" w:bidi="ar-SA" w:eastAsia="zh-CN"/>
    </w:rPr>
  </w:style>
  <w:style w:type="paragraph" w:styleId="style29">
    <w:name w:val="footnote text"/>
    <w:basedOn w:val="style0"/>
    <w:next w:val="style29"/>
    <w:qFormat/>
    <w:uiPriority w:val="0"/>
    <w:pPr>
      <w:tabs>
        <w:tab w:val="left" w:leader="none" w:pos="0"/>
      </w:tabs>
      <w:snapToGrid w:val="false"/>
      <w:ind w:left="720" w:hanging="357"/>
      <w:jc w:val="left"/>
    </w:pPr>
    <w:rPr>
      <w:rFonts w:ascii="宋体"/>
      <w:sz w:val="18"/>
      <w:szCs w:val="18"/>
    </w:rPr>
  </w:style>
  <w:style w:type="paragraph" w:styleId="style24">
    <w:name w:val="toc 6"/>
    <w:basedOn w:val="style0"/>
    <w:next w:val="style0"/>
    <w:qFormat/>
    <w:uiPriority w:val="0"/>
    <w:pPr>
      <w:tabs>
        <w:tab w:val="right" w:leader="dot" w:pos="9241"/>
      </w:tabs>
      <w:ind w:firstLine="403" w:firstLineChars="400"/>
      <w:jc w:val="left"/>
    </w:pPr>
    <w:rPr>
      <w:rFonts w:ascii="宋体"/>
      <w:szCs w:val="21"/>
    </w:rPr>
  </w:style>
  <w:style w:type="paragraph" w:styleId="style83">
    <w:name w:val="Body Text Indent 3"/>
    <w:basedOn w:val="style0"/>
    <w:next w:val="style83"/>
    <w:link w:val="style4112"/>
    <w:qFormat/>
    <w:uiPriority w:val="0"/>
    <w:pPr>
      <w:ind w:firstLine="420" w:firstLineChars="200"/>
    </w:pPr>
    <w:rPr>
      <w:rFonts w:ascii="宋体" w:hAnsi="宋体"/>
      <w:szCs w:val="28"/>
      <w:lang w:val="en-GB"/>
    </w:rPr>
  </w:style>
  <w:style w:type="paragraph" w:styleId="style16">
    <w:name w:val="index 7"/>
    <w:basedOn w:val="style0"/>
    <w:next w:val="style0"/>
    <w:qFormat/>
    <w:uiPriority w:val="0"/>
    <w:pPr>
      <w:ind w:left="1470" w:hanging="210"/>
      <w:jc w:val="left"/>
    </w:pPr>
    <w:rPr>
      <w:rFonts w:ascii="Calibri" w:hAnsi="Calibri"/>
      <w:sz w:val="20"/>
      <w:szCs w:val="20"/>
    </w:rPr>
  </w:style>
  <w:style w:type="paragraph" w:styleId="style18">
    <w:name w:val="index 9"/>
    <w:basedOn w:val="style0"/>
    <w:next w:val="style0"/>
    <w:qFormat/>
    <w:uiPriority w:val="0"/>
    <w:pPr>
      <w:ind w:left="1890" w:hanging="210"/>
      <w:jc w:val="left"/>
    </w:pPr>
    <w:rPr>
      <w:rFonts w:ascii="Calibri" w:hAnsi="Calibri"/>
      <w:sz w:val="20"/>
      <w:szCs w:val="20"/>
    </w:rPr>
  </w:style>
  <w:style w:type="paragraph" w:styleId="style20">
    <w:name w:val="toc 2"/>
    <w:basedOn w:val="style0"/>
    <w:next w:val="style0"/>
    <w:qFormat/>
    <w:uiPriority w:val="39"/>
    <w:pPr>
      <w:tabs>
        <w:tab w:val="right" w:leader="dot" w:pos="9241"/>
      </w:tabs>
    </w:pPr>
    <w:rPr>
      <w:rFonts w:ascii="宋体"/>
      <w:szCs w:val="21"/>
    </w:rPr>
  </w:style>
  <w:style w:type="paragraph" w:styleId="style27">
    <w:name w:val="toc 9"/>
    <w:basedOn w:val="style0"/>
    <w:next w:val="style0"/>
    <w:qFormat/>
    <w:uiPriority w:val="0"/>
    <w:pPr>
      <w:ind w:left="1470"/>
      <w:jc w:val="left"/>
    </w:pPr>
    <w:rPr>
      <w:sz w:val="20"/>
      <w:szCs w:val="20"/>
    </w:rPr>
  </w:style>
  <w:style w:type="paragraph" w:styleId="style94">
    <w:name w:val="Normal (Web)"/>
    <w:basedOn w:val="style0"/>
    <w:next w:val="style94"/>
    <w:qFormat/>
    <w:uiPriority w:val="99"/>
    <w:pPr>
      <w:spacing w:before="100" w:beforeAutospacing="true" w:after="100" w:afterAutospacing="true"/>
      <w:jc w:val="left"/>
    </w:pPr>
    <w:rPr>
      <w:rFonts w:ascii="Calibri" w:hAnsi="Calibri"/>
      <w:kern w:val="0"/>
      <w:sz w:val="24"/>
    </w:rPr>
  </w:style>
  <w:style w:type="paragraph" w:styleId="style11">
    <w:name w:val="index 2"/>
    <w:basedOn w:val="style0"/>
    <w:next w:val="style0"/>
    <w:qFormat/>
    <w:uiPriority w:val="0"/>
    <w:pPr>
      <w:ind w:left="420" w:hanging="210"/>
      <w:jc w:val="left"/>
    </w:pPr>
    <w:rPr>
      <w:rFonts w:ascii="Calibri" w:hAnsi="Calibri"/>
      <w:sz w:val="20"/>
      <w:szCs w:val="20"/>
    </w:rPr>
  </w:style>
  <w:style w:type="paragraph" w:styleId="style62">
    <w:name w:val="Title"/>
    <w:basedOn w:val="style0"/>
    <w:next w:val="style0"/>
    <w:link w:val="style4111"/>
    <w:qFormat/>
    <w:uiPriority w:val="0"/>
    <w:pPr>
      <w:spacing w:before="240" w:after="60"/>
      <w:jc w:val="center"/>
      <w:outlineLvl w:val="0"/>
    </w:pPr>
    <w:rPr>
      <w:rFonts w:ascii="Calibri Light" w:hAnsi="Calibri Light"/>
      <w:b/>
      <w:bCs/>
      <w:sz w:val="32"/>
      <w:szCs w:val="32"/>
    </w:rPr>
  </w:style>
  <w:style w:type="paragraph" w:styleId="style106">
    <w:name w:val="annotation subject"/>
    <w:basedOn w:val="style30"/>
    <w:next w:val="style30"/>
    <w:qFormat/>
    <w:uiPriority w:val="0"/>
    <w:pPr/>
    <w:rPr>
      <w:b/>
      <w:bCs/>
    </w:rPr>
  </w:style>
  <w:style w:type="table" w:styleId="style154">
    <w:name w:val="Table Grid"/>
    <w:basedOn w:val="style105"/>
    <w:next w:val="style154"/>
    <w:qFormat/>
    <w:uiPriority w:val="0"/>
    <w:pPr/>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cPr>
      <w:tcBorders/>
    </w:tcPr>
  </w:style>
  <w:style w:type="character" w:styleId="style42">
    <w:name w:val="endnote reference"/>
    <w:next w:val="style42"/>
    <w:qFormat/>
    <w:uiPriority w:val="0"/>
    <w:rPr>
      <w:vertAlign w:val="superscript"/>
    </w:rPr>
  </w:style>
  <w:style w:type="character" w:styleId="style41">
    <w:name w:val="page number"/>
    <w:next w:val="style41"/>
    <w:qFormat/>
    <w:uiPriority w:val="0"/>
    <w:rPr>
      <w:rFonts w:ascii="Times New Roman" w:eastAsia="宋体" w:hAnsi="Times New Roman"/>
      <w:sz w:val="18"/>
    </w:rPr>
  </w:style>
  <w:style w:type="character" w:styleId="style88">
    <w:name w:val="Emphasis"/>
    <w:next w:val="style88"/>
    <w:qFormat/>
    <w:uiPriority w:val="20"/>
    <w:rPr>
      <w:i/>
      <w:iCs/>
    </w:rPr>
  </w:style>
  <w:style w:type="character" w:styleId="style85">
    <w:name w:val="Hyperlink"/>
    <w:next w:val="style85"/>
    <w:qFormat/>
    <w:uiPriority w:val="99"/>
    <w:rPr>
      <w:color w:val="0000ff"/>
      <w:spacing w:val="0"/>
      <w:w w:val="100"/>
      <w:szCs w:val="21"/>
      <w:u w:val="single"/>
      <w:lang w:val="en-US" w:eastAsia="zh-CN"/>
    </w:rPr>
  </w:style>
  <w:style w:type="character" w:styleId="style98">
    <w:name w:val="HTML Code"/>
    <w:next w:val="style98"/>
    <w:qFormat/>
    <w:uiPriority w:val="0"/>
    <w:rPr>
      <w:rFonts w:ascii="Courier New" w:hAnsi="Courier New"/>
      <w:sz w:val="20"/>
      <w:szCs w:val="20"/>
    </w:rPr>
  </w:style>
  <w:style w:type="character" w:styleId="style39">
    <w:name w:val="annotation reference"/>
    <w:next w:val="style39"/>
    <w:qFormat/>
    <w:uiPriority w:val="0"/>
    <w:rPr>
      <w:sz w:val="21"/>
      <w:szCs w:val="21"/>
    </w:rPr>
  </w:style>
  <w:style w:type="character" w:styleId="style38">
    <w:name w:val="footnote reference"/>
    <w:next w:val="style38"/>
    <w:qFormat/>
    <w:uiPriority w:val="0"/>
    <w:rPr>
      <w:vertAlign w:val="superscript"/>
    </w:rPr>
  </w:style>
  <w:style w:type="character" w:customStyle="1" w:styleId="style4098">
    <w:name w:val="段 Char"/>
    <w:next w:val="style4098"/>
    <w:link w:val="style4097"/>
    <w:qFormat/>
    <w:uiPriority w:val="0"/>
    <w:rPr>
      <w:rFonts w:ascii="宋体"/>
      <w:sz w:val="21"/>
      <w:lang w:val="en-US" w:bidi="ar-SA" w:eastAsia="zh-CN"/>
    </w:rPr>
  </w:style>
  <w:style w:type="character" w:customStyle="1" w:styleId="style4099">
    <w:name w:val="批注框文本 Char"/>
    <w:next w:val="style4099"/>
    <w:link w:val="style153"/>
    <w:qFormat/>
    <w:uiPriority w:val="0"/>
    <w:rPr>
      <w:kern w:val="2"/>
      <w:sz w:val="18"/>
      <w:szCs w:val="18"/>
    </w:rPr>
  </w:style>
  <w:style w:type="character" w:customStyle="1" w:styleId="style4100">
    <w:name w:val="en-code"/>
    <w:next w:val="style4100"/>
    <w:qFormat/>
    <w:uiPriority w:val="0"/>
  </w:style>
  <w:style w:type="character" w:customStyle="1" w:styleId="style4101">
    <w:name w:val="样式 二级条标题 + (中文) 宋体 Char"/>
    <w:basedOn w:val="style4102"/>
    <w:next w:val="style4101"/>
    <w:link w:val="style4106"/>
    <w:qFormat/>
    <w:uiPriority w:val="0"/>
    <w:rPr>
      <w:rFonts w:ascii="黑体" w:eastAsia="黑体"/>
      <w:sz w:val="21"/>
      <w:szCs w:val="21"/>
      <w:lang w:val="en-US" w:bidi="ar-SA" w:eastAsia="zh-CN"/>
    </w:rPr>
  </w:style>
  <w:style w:type="character" w:customStyle="1" w:styleId="style4102">
    <w:name w:val="二级条标题 Char"/>
    <w:basedOn w:val="style4103"/>
    <w:next w:val="style4102"/>
    <w:link w:val="style4105"/>
    <w:qFormat/>
    <w:uiPriority w:val="99"/>
    <w:rPr>
      <w:rFonts w:ascii="黑体" w:eastAsia="黑体"/>
      <w:sz w:val="21"/>
      <w:szCs w:val="21"/>
      <w:lang w:val="en-US" w:bidi="ar-SA" w:eastAsia="zh-CN"/>
    </w:rPr>
  </w:style>
  <w:style w:type="character" w:customStyle="1" w:styleId="style4103">
    <w:name w:val="一级条标题 Char"/>
    <w:next w:val="style4103"/>
    <w:link w:val="style4104"/>
    <w:qFormat/>
    <w:uiPriority w:val="99"/>
    <w:rPr>
      <w:rFonts w:ascii="黑体" w:eastAsia="黑体"/>
      <w:sz w:val="21"/>
      <w:szCs w:val="21"/>
      <w:lang w:val="en-US" w:bidi="ar-SA" w:eastAsia="zh-CN"/>
    </w:rPr>
  </w:style>
  <w:style w:type="paragraph" w:customStyle="1" w:styleId="style4104">
    <w:name w:val="一级条标题"/>
    <w:next w:val="style4097"/>
    <w:link w:val="style4103"/>
    <w:qFormat/>
    <w:uiPriority w:val="99"/>
    <w:pPr>
      <w:spacing w:beforeLines="50" w:afterLines="50"/>
      <w:outlineLvl w:val="2"/>
    </w:pPr>
    <w:rPr>
      <w:rFonts w:ascii="黑体" w:cs="Times New Roman" w:eastAsia="黑体" w:hAnsi="Times New Roman"/>
      <w:sz w:val="21"/>
      <w:szCs w:val="21"/>
      <w:lang w:val="en-US" w:bidi="ar-SA" w:eastAsia="zh-CN"/>
    </w:rPr>
  </w:style>
  <w:style w:type="paragraph" w:customStyle="1" w:styleId="style4105">
    <w:name w:val="二级条标题"/>
    <w:basedOn w:val="style4104"/>
    <w:next w:val="style4097"/>
    <w:link w:val="style4102"/>
    <w:qFormat/>
    <w:uiPriority w:val="99"/>
    <w:pPr>
      <w:numPr>
        <w:ilvl w:val="2"/>
        <w:numId w:val="1"/>
      </w:numPr>
      <w:spacing w:before="50" w:after="50"/>
      <w:outlineLvl w:val="3"/>
    </w:pPr>
    <w:rPr/>
  </w:style>
  <w:style w:type="paragraph" w:customStyle="1" w:styleId="style4106">
    <w:name w:val="样式 二级条标题 + (中文) 宋体"/>
    <w:basedOn w:val="style4105"/>
    <w:next w:val="style4106"/>
    <w:link w:val="style4101"/>
    <w:qFormat/>
    <w:uiPriority w:val="0"/>
    <w:pPr>
      <w:numPr>
        <w:ilvl w:val="0"/>
        <w:numId w:val="0"/>
      </w:numPr>
      <w:tabs>
        <w:tab w:val="left" w:leader="none" w:pos="2071"/>
      </w:tabs>
      <w:spacing w:lineRule="exact" w:line="360"/>
      <w:ind w:hanging="528"/>
    </w:pPr>
    <w:rPr>
      <w:rFonts w:eastAsia="宋体"/>
    </w:rPr>
  </w:style>
  <w:style w:type="character" w:customStyle="1" w:styleId="style4107">
    <w:name w:val="附录公式 Char"/>
    <w:basedOn w:val="style4098"/>
    <w:next w:val="style4107"/>
    <w:link w:val="style4108"/>
    <w:qFormat/>
    <w:uiPriority w:val="0"/>
    <w:rPr>
      <w:rFonts w:ascii="宋体"/>
      <w:sz w:val="21"/>
      <w:lang w:val="en-US" w:bidi="ar-SA" w:eastAsia="zh-CN"/>
    </w:rPr>
  </w:style>
  <w:style w:type="paragraph" w:customStyle="1" w:styleId="style4108">
    <w:name w:val="附录公式"/>
    <w:basedOn w:val="style4097"/>
    <w:next w:val="style4097"/>
    <w:link w:val="style4107"/>
    <w:qFormat/>
    <w:uiPriority w:val="0"/>
    <w:pPr/>
  </w:style>
  <w:style w:type="character" w:customStyle="1" w:styleId="style4109">
    <w:name w:val="页眉 Char"/>
    <w:next w:val="style4109"/>
    <w:link w:val="style31"/>
    <w:qFormat/>
    <w:uiPriority w:val="0"/>
    <w:rPr>
      <w:kern w:val="2"/>
      <w:sz w:val="18"/>
      <w:szCs w:val="18"/>
    </w:rPr>
  </w:style>
  <w:style w:type="character" w:customStyle="1" w:styleId="style4110">
    <w:name w:val="文档结构图 Char"/>
    <w:next w:val="style4110"/>
    <w:link w:val="style89"/>
    <w:qFormat/>
    <w:uiPriority w:val="99"/>
    <w:rPr>
      <w:kern w:val="2"/>
      <w:sz w:val="21"/>
      <w:szCs w:val="24"/>
      <w:shd w:val="clear" w:color="auto" w:fill="000080"/>
    </w:rPr>
  </w:style>
  <w:style w:type="character" w:customStyle="1" w:styleId="style4111">
    <w:name w:val="标题 Char"/>
    <w:next w:val="style4111"/>
    <w:link w:val="style62"/>
    <w:qFormat/>
    <w:uiPriority w:val="0"/>
    <w:rPr>
      <w:rFonts w:ascii="Calibri Light" w:cs="Times New Roman" w:hAnsi="Calibri Light"/>
      <w:b/>
      <w:bCs/>
      <w:kern w:val="2"/>
      <w:sz w:val="32"/>
      <w:szCs w:val="32"/>
    </w:rPr>
  </w:style>
  <w:style w:type="character" w:customStyle="1" w:styleId="style4112">
    <w:name w:val="正文文本缩进 3 Char"/>
    <w:next w:val="style4112"/>
    <w:link w:val="style83"/>
    <w:qFormat/>
    <w:uiPriority w:val="0"/>
    <w:rPr>
      <w:rFonts w:ascii="宋体" w:hAnsi="宋体"/>
      <w:kern w:val="2"/>
      <w:sz w:val="21"/>
      <w:szCs w:val="28"/>
      <w:lang w:val="en-GB"/>
    </w:rPr>
  </w:style>
  <w:style w:type="character" w:customStyle="1" w:styleId="style4113">
    <w:name w:val="high-light-bg4"/>
    <w:basedOn w:val="style65"/>
    <w:next w:val="style4113"/>
    <w:qFormat/>
    <w:uiPriority w:val="0"/>
  </w:style>
  <w:style w:type="character" w:customStyle="1" w:styleId="style4114">
    <w:name w:val="访问过的超链接1"/>
    <w:next w:val="style4114"/>
    <w:qFormat/>
    <w:uiPriority w:val="0"/>
    <w:rPr>
      <w:color w:val="800080"/>
      <w:u w:val="single"/>
    </w:rPr>
  </w:style>
  <w:style w:type="character" w:customStyle="1" w:styleId="style4115">
    <w:name w:val="标题 1 Char"/>
    <w:next w:val="style4115"/>
    <w:link w:val="style1"/>
    <w:qFormat/>
    <w:uiPriority w:val="0"/>
    <w:rPr>
      <w:b/>
      <w:bCs/>
      <w:kern w:val="44"/>
      <w:sz w:val="44"/>
      <w:szCs w:val="44"/>
    </w:rPr>
  </w:style>
  <w:style w:type="character" w:customStyle="1" w:styleId="style4116">
    <w:name w:val="页脚 Char"/>
    <w:next w:val="style4116"/>
    <w:link w:val="style32"/>
    <w:qFormat/>
    <w:uiPriority w:val="99"/>
    <w:rPr>
      <w:kern w:val="2"/>
      <w:sz w:val="18"/>
      <w:szCs w:val="18"/>
    </w:rPr>
  </w:style>
  <w:style w:type="character" w:customStyle="1" w:styleId="style4117">
    <w:name w:val="发布"/>
    <w:next w:val="style4117"/>
    <w:qFormat/>
    <w:uiPriority w:val="0"/>
    <w:rPr>
      <w:rFonts w:ascii="黑体" w:eastAsia="黑体"/>
      <w:spacing w:val="85"/>
      <w:w w:val="100"/>
      <w:position w:val="3"/>
      <w:sz w:val="28"/>
      <w:szCs w:val="28"/>
    </w:rPr>
  </w:style>
  <w:style w:type="character" w:customStyle="1" w:styleId="style4118">
    <w:name w:val="段 Char Char"/>
    <w:next w:val="style4118"/>
    <w:qFormat/>
    <w:uiPriority w:val="0"/>
    <w:rPr>
      <w:rFonts w:ascii="宋体"/>
      <w:sz w:val="21"/>
      <w:lang w:val="en-US" w:bidi="ar-SA" w:eastAsia="zh-CN"/>
    </w:rPr>
  </w:style>
  <w:style w:type="character" w:customStyle="1" w:styleId="style4119">
    <w:name w:val="标题 3 Char"/>
    <w:next w:val="style4119"/>
    <w:link w:val="style3"/>
    <w:qFormat/>
    <w:uiPriority w:val="9"/>
    <w:rPr>
      <w:rFonts w:ascii="宋体" w:cs="宋体" w:hAnsi="宋体"/>
      <w:b/>
      <w:bCs/>
      <w:sz w:val="27"/>
      <w:szCs w:val="27"/>
    </w:rPr>
  </w:style>
  <w:style w:type="character" w:customStyle="1" w:styleId="style4120">
    <w:name w:val="首示例 Char"/>
    <w:next w:val="style4120"/>
    <w:link w:val="style4121"/>
    <w:qFormat/>
    <w:uiPriority w:val="0"/>
    <w:rPr>
      <w:rFonts w:ascii="宋体" w:hAnsi="宋体"/>
      <w:kern w:val="2"/>
      <w:sz w:val="18"/>
      <w:szCs w:val="18"/>
      <w:lang w:val="en-US" w:bidi="ar-SA" w:eastAsia="zh-CN"/>
    </w:rPr>
  </w:style>
  <w:style w:type="paragraph" w:customStyle="1" w:styleId="style4121">
    <w:name w:val="首示例"/>
    <w:next w:val="style4097"/>
    <w:link w:val="style4120"/>
    <w:qFormat/>
    <w:uiPriority w:val="0"/>
    <w:pPr>
      <w:tabs>
        <w:tab w:val="left" w:leader="none" w:pos="360"/>
      </w:tabs>
    </w:pPr>
    <w:rPr>
      <w:rFonts w:ascii="宋体" w:cs="Times New Roman" w:eastAsia="宋体" w:hAnsi="宋体"/>
      <w:kern w:val="2"/>
      <w:sz w:val="18"/>
      <w:szCs w:val="18"/>
      <w:lang w:val="en-US" w:bidi="ar-SA" w:eastAsia="zh-CN"/>
    </w:rPr>
  </w:style>
  <w:style w:type="paragraph" w:customStyle="1" w:styleId="style4122">
    <w:name w:val="四级条标题"/>
    <w:basedOn w:val="style4123"/>
    <w:next w:val="style4097"/>
    <w:qFormat/>
    <w:uiPriority w:val="0"/>
    <w:pPr>
      <w:ind w:left="2552"/>
      <w:outlineLvl w:val="5"/>
    </w:pPr>
    <w:rPr/>
  </w:style>
  <w:style w:type="paragraph" w:customStyle="1" w:styleId="style4123">
    <w:name w:val="三级条标题"/>
    <w:basedOn w:val="style4105"/>
    <w:next w:val="style4097"/>
    <w:qFormat/>
    <w:uiPriority w:val="0"/>
    <w:pPr>
      <w:numPr>
        <w:ilvl w:val="0"/>
        <w:numId w:val="0"/>
      </w:numPr>
      <w:outlineLvl w:val="4"/>
    </w:pPr>
    <w:rPr/>
  </w:style>
  <w:style w:type="paragraph" w:customStyle="1" w:styleId="style4124">
    <w:name w:val="列项●（二级）"/>
    <w:next w:val="style4124"/>
    <w:qFormat/>
    <w:uiPriority w:val="0"/>
    <w:pPr>
      <w:tabs>
        <w:tab w:val="left" w:leader="none" w:pos="760"/>
        <w:tab w:val="left" w:leader="none" w:pos="840"/>
      </w:tabs>
      <w:ind w:left="1264" w:hanging="413"/>
      <w:jc w:val="both"/>
    </w:pPr>
    <w:rPr>
      <w:rFonts w:ascii="宋体" w:cs="Times New Roman" w:eastAsia="宋体" w:hAnsi="Times New Roman"/>
      <w:sz w:val="21"/>
      <w:lang w:val="en-US" w:bidi="ar-SA" w:eastAsia="zh-CN"/>
    </w:rPr>
  </w:style>
  <w:style w:type="paragraph" w:customStyle="1" w:styleId="style4125">
    <w:name w:val="图表脚注说明"/>
    <w:basedOn w:val="style0"/>
    <w:next w:val="style4125"/>
    <w:qFormat/>
    <w:uiPriority w:val="0"/>
    <w:pPr>
      <w:ind w:left="544" w:hanging="181"/>
    </w:pPr>
    <w:rPr>
      <w:rFonts w:ascii="宋体"/>
      <w:sz w:val="18"/>
      <w:szCs w:val="18"/>
    </w:rPr>
  </w:style>
  <w:style w:type="paragraph" w:customStyle="1" w:styleId="style4126">
    <w:name w:val="附录五级无"/>
    <w:basedOn w:val="style4127"/>
    <w:next w:val="style4126"/>
    <w:qFormat/>
    <w:uiPriority w:val="0"/>
    <w:pPr>
      <w:tabs>
        <w:tab w:val="left" w:leader="none" w:pos="360"/>
      </w:tabs>
    </w:pPr>
    <w:rPr>
      <w:rFonts w:ascii="宋体" w:eastAsia="宋体"/>
      <w:szCs w:val="21"/>
    </w:rPr>
  </w:style>
  <w:style w:type="paragraph" w:customStyle="1" w:styleId="style4127">
    <w:name w:val="附录五级条标题"/>
    <w:basedOn w:val="style4128"/>
    <w:next w:val="style4097"/>
    <w:qFormat/>
    <w:uiPriority w:val="0"/>
    <w:pPr>
      <w:tabs>
        <w:tab w:val="left" w:leader="none" w:pos="360"/>
      </w:tabs>
      <w:outlineLvl w:val="6"/>
    </w:pPr>
    <w:rPr/>
  </w:style>
  <w:style w:type="paragraph" w:customStyle="1" w:styleId="style4128">
    <w:name w:val="附录四级条标题"/>
    <w:basedOn w:val="style4129"/>
    <w:next w:val="style4097"/>
    <w:qFormat/>
    <w:uiPriority w:val="0"/>
    <w:pPr>
      <w:tabs>
        <w:tab w:val="left" w:leader="none" w:pos="360"/>
      </w:tabs>
      <w:outlineLvl w:val="5"/>
    </w:pPr>
    <w:rPr/>
  </w:style>
  <w:style w:type="paragraph" w:customStyle="1" w:styleId="style4129">
    <w:name w:val="附录三级条标题"/>
    <w:basedOn w:val="style4130"/>
    <w:next w:val="style4097"/>
    <w:qFormat/>
    <w:uiPriority w:val="0"/>
    <w:pPr>
      <w:tabs>
        <w:tab w:val="left" w:leader="none" w:pos="360"/>
      </w:tabs>
      <w:outlineLvl w:val="4"/>
    </w:pPr>
    <w:rPr/>
  </w:style>
  <w:style w:type="paragraph" w:customStyle="1" w:styleId="style4130">
    <w:name w:val="附录二级条标题"/>
    <w:basedOn w:val="style0"/>
    <w:next w:val="style4097"/>
    <w:qFormat/>
    <w:uiPriority w:val="0"/>
    <w:pPr>
      <w:widowControl/>
      <w:tabs>
        <w:tab w:val="left" w:leader="none" w:pos="360"/>
      </w:tabs>
      <w:wordWrap w:val="false"/>
      <w:overflowPunct w:val="false"/>
      <w:autoSpaceDE w:val="false"/>
      <w:autoSpaceDN w:val="false"/>
      <w:spacing w:beforeLines="50" w:afterLines="50"/>
      <w:textAlignment w:val="baseline"/>
      <w:outlineLvl w:val="3"/>
    </w:pPr>
    <w:rPr>
      <w:rFonts w:ascii="黑体" w:eastAsia="黑体"/>
      <w:kern w:val="21"/>
      <w:szCs w:val="20"/>
    </w:rPr>
  </w:style>
  <w:style w:type="paragraph" w:customStyle="1" w:styleId="style4131">
    <w:name w:val="注：（正文）"/>
    <w:basedOn w:val="style4132"/>
    <w:next w:val="style4097"/>
    <w:qFormat/>
    <w:uiPriority w:val="0"/>
    <w:pPr/>
  </w:style>
  <w:style w:type="paragraph" w:customStyle="1" w:styleId="style4132">
    <w:name w:val="注："/>
    <w:next w:val="style4097"/>
    <w:qFormat/>
    <w:uiPriority w:val="0"/>
    <w:pPr>
      <w:widowControl w:val="false"/>
      <w:autoSpaceDE w:val="false"/>
      <w:autoSpaceDN w:val="false"/>
      <w:ind w:left="726" w:hanging="363"/>
      <w:jc w:val="both"/>
    </w:pPr>
    <w:rPr>
      <w:rFonts w:ascii="宋体" w:cs="Times New Roman" w:eastAsia="宋体" w:hAnsi="Times New Roman"/>
      <w:sz w:val="18"/>
      <w:szCs w:val="18"/>
      <w:lang w:val="en-US" w:bidi="ar-SA" w:eastAsia="zh-CN"/>
    </w:rPr>
  </w:style>
  <w:style w:type="paragraph" w:customStyle="1" w:styleId="style4133">
    <w:name w:val="封面标准名称"/>
    <w:next w:val="style4133"/>
    <w:qFormat/>
    <w:uiPriority w:val="0"/>
    <w:pPr>
      <w:framePr w:h="6917" w:hRule="exact" w:w="9639" w:wrap="around" w:hAnchor="page" w:vAnchor="page" w:xAlign="center" w:y="6408" w:anchorLock="true"/>
      <w:widowControl w:val="false"/>
      <w:spacing w:lineRule="exact" w:line="680"/>
      <w:jc w:val="center"/>
      <w:textAlignment w:val="center"/>
    </w:pPr>
    <w:rPr>
      <w:rFonts w:ascii="黑体" w:cs="Times New Roman" w:eastAsia="黑体" w:hAnsi="Times New Roman"/>
      <w:sz w:val="52"/>
      <w:lang w:val="en-US" w:bidi="ar-SA" w:eastAsia="zh-CN"/>
    </w:rPr>
  </w:style>
  <w:style w:type="paragraph" w:customStyle="1" w:styleId="style4134">
    <w:name w:val="Default"/>
    <w:next w:val="style4134"/>
    <w:qFormat/>
    <w:uiPriority w:val="0"/>
    <w:pPr>
      <w:widowControl w:val="false"/>
      <w:autoSpaceDE w:val="false"/>
      <w:autoSpaceDN w:val="false"/>
      <w:adjustRightInd w:val="false"/>
    </w:pPr>
    <w:rPr>
      <w:rFonts w:ascii="宋体" w:cs="宋体" w:eastAsia="宋体" w:hAnsi="宋体"/>
      <w:color w:val="000000"/>
      <w:sz w:val="24"/>
      <w:szCs w:val="24"/>
      <w:lang w:val="en-US" w:bidi="ar-SA" w:eastAsia="zh-CN"/>
    </w:rPr>
  </w:style>
  <w:style w:type="paragraph" w:customStyle="1" w:styleId="style4135">
    <w:name w:val="封面标准英文名称"/>
    <w:basedOn w:val="style4133"/>
    <w:next w:val="style4135"/>
    <w:qFormat/>
    <w:uiPriority w:val="0"/>
    <w:pPr>
      <w:spacing w:before="370" w:lineRule="exact" w:line="400"/>
    </w:pPr>
    <w:rPr>
      <w:rFonts w:ascii="Times New Roman"/>
      <w:sz w:val="28"/>
      <w:szCs w:val="28"/>
    </w:rPr>
  </w:style>
  <w:style w:type="paragraph" w:customStyle="1" w:styleId="style4136">
    <w:name w:val="其他标准标志"/>
    <w:basedOn w:val="style4137"/>
    <w:next w:val="style4136"/>
    <w:qFormat/>
    <w:uiPriority w:val="0"/>
    <w:pPr>
      <w:framePr w:w="6101" w:hAnchor="page" w:vAnchor="page" w:x="4673" w:y="942"/>
    </w:pPr>
    <w:rPr>
      <w:w w:val="130"/>
    </w:rPr>
  </w:style>
  <w:style w:type="paragraph" w:customStyle="1" w:styleId="style4137">
    <w:name w:val="标准标志"/>
    <w:next w:val="style0"/>
    <w:qFormat/>
    <w:uiPriority w:val="0"/>
    <w:pPr>
      <w:framePr w:h="1389" w:hRule="exact" w:w="2546" w:hSpace="181" w:vSpace="181" w:wrap="around" w:hAnchor="margin" w:vAnchor="margin" w:x="6522" w:y="398" w:anchorLock="true"/>
      <w:shd w:val="solid" w:color="ffffff" w:fill="ffffff"/>
      <w:spacing w:lineRule="atLeast" w:line="0"/>
      <w:jc w:val="right"/>
    </w:pPr>
    <w:rPr>
      <w:rFonts w:ascii="Times New Roman" w:cs="Times New Roman" w:eastAsia="宋体" w:hAnsi="Times New Roman"/>
      <w:b/>
      <w:w w:val="170"/>
      <w:sz w:val="96"/>
      <w:szCs w:val="96"/>
      <w:lang w:val="en-US" w:bidi="ar-SA" w:eastAsia="zh-CN"/>
    </w:rPr>
  </w:style>
  <w:style w:type="paragraph" w:customStyle="1" w:styleId="style4138">
    <w:name w:val="前言、引言标题"/>
    <w:next w:val="style4097"/>
    <w:qFormat/>
    <w:uiPriority w:val="0"/>
    <w:pPr>
      <w:keepNext/>
      <w:pageBreakBefore/>
      <w:shd w:val="clear" w:color="ffffff" w:fill="ffffff"/>
      <w:spacing w:before="640" w:after="560"/>
      <w:jc w:val="center"/>
      <w:outlineLvl w:val="0"/>
    </w:pPr>
    <w:rPr>
      <w:rFonts w:ascii="黑体" w:cs="Times New Roman" w:eastAsia="黑体" w:hAnsi="Times New Roman"/>
      <w:sz w:val="32"/>
      <w:lang w:val="en-US" w:bidi="ar-SA" w:eastAsia="zh-CN"/>
    </w:rPr>
  </w:style>
  <w:style w:type="paragraph" w:customStyle="1" w:styleId="style4139">
    <w:name w:val="注×："/>
    <w:next w:val="style4139"/>
    <w:qFormat/>
    <w:uiPriority w:val="0"/>
    <w:pPr>
      <w:widowControl w:val="false"/>
      <w:autoSpaceDE w:val="false"/>
      <w:autoSpaceDN w:val="false"/>
      <w:ind w:left="811" w:hanging="448"/>
      <w:jc w:val="both"/>
    </w:pPr>
    <w:rPr>
      <w:rFonts w:ascii="宋体" w:cs="Times New Roman" w:eastAsia="宋体" w:hAnsi="Times New Roman"/>
      <w:sz w:val="18"/>
      <w:szCs w:val="18"/>
      <w:lang w:val="en-US" w:bidi="ar-SA" w:eastAsia="zh-CN"/>
    </w:rPr>
  </w:style>
  <w:style w:type="paragraph" w:customStyle="1" w:styleId="style4140">
    <w:name w:val="示例"/>
    <w:next w:val="style4141"/>
    <w:qFormat/>
    <w:uiPriority w:val="0"/>
    <w:pPr>
      <w:widowControl w:val="false"/>
      <w:ind w:firstLine="363"/>
      <w:jc w:val="both"/>
    </w:pPr>
    <w:rPr>
      <w:rFonts w:ascii="宋体" w:cs="Times New Roman" w:eastAsia="宋体" w:hAnsi="Times New Roman"/>
      <w:sz w:val="18"/>
      <w:szCs w:val="18"/>
      <w:lang w:val="en-US" w:bidi="ar-SA" w:eastAsia="zh-CN"/>
    </w:rPr>
  </w:style>
  <w:style w:type="paragraph" w:customStyle="1" w:styleId="style4141">
    <w:name w:val="示例内容"/>
    <w:next w:val="style4141"/>
    <w:qFormat/>
    <w:uiPriority w:val="0"/>
    <w:pPr>
      <w:ind w:firstLine="200" w:firstLineChars="200"/>
    </w:pPr>
    <w:rPr>
      <w:rFonts w:ascii="宋体" w:cs="Times New Roman" w:eastAsia="宋体" w:hAnsi="Times New Roman"/>
      <w:sz w:val="18"/>
      <w:szCs w:val="18"/>
      <w:lang w:val="en-US" w:bidi="ar-SA" w:eastAsia="zh-CN"/>
    </w:rPr>
  </w:style>
  <w:style w:type="paragraph" w:customStyle="1" w:styleId="style4142">
    <w:name w:val="封面标准英文名称2"/>
    <w:basedOn w:val="style4135"/>
    <w:next w:val="style4142"/>
    <w:qFormat/>
    <w:uiPriority w:val="0"/>
    <w:pPr>
      <w:framePr w:y="4469"/>
    </w:pPr>
    <w:rPr/>
  </w:style>
  <w:style w:type="paragraph" w:customStyle="1" w:styleId="style4143">
    <w:name w:val="封面标准文稿编辑信息2"/>
    <w:basedOn w:val="style4144"/>
    <w:next w:val="style4143"/>
    <w:qFormat/>
    <w:uiPriority w:val="0"/>
    <w:pPr>
      <w:framePr w:y="4469"/>
    </w:pPr>
    <w:rPr/>
  </w:style>
  <w:style w:type="paragraph" w:customStyle="1" w:styleId="style4144">
    <w:name w:val="封面标准文稿编辑信息"/>
    <w:basedOn w:val="style4145"/>
    <w:next w:val="style4144"/>
    <w:qFormat/>
    <w:uiPriority w:val="0"/>
    <w:pPr>
      <w:spacing w:before="180" w:lineRule="exact" w:line="180"/>
    </w:pPr>
    <w:rPr>
      <w:sz w:val="21"/>
    </w:rPr>
  </w:style>
  <w:style w:type="paragraph" w:customStyle="1" w:styleId="style4145">
    <w:name w:val="封面标准文稿类别"/>
    <w:basedOn w:val="style4146"/>
    <w:next w:val="style4145"/>
    <w:qFormat/>
    <w:uiPriority w:val="0"/>
    <w:pPr>
      <w:spacing w:after="160" w:lineRule="auto" w:line="240"/>
    </w:pPr>
    <w:rPr>
      <w:sz w:val="24"/>
    </w:rPr>
  </w:style>
  <w:style w:type="paragraph" w:customStyle="1" w:styleId="style4146">
    <w:name w:val="封面一致性程度标识"/>
    <w:basedOn w:val="style4135"/>
    <w:next w:val="style4146"/>
    <w:qFormat/>
    <w:uiPriority w:val="0"/>
    <w:pPr>
      <w:spacing w:before="440"/>
    </w:pPr>
    <w:rPr>
      <w:rFonts w:ascii="宋体" w:eastAsia="宋体"/>
    </w:rPr>
  </w:style>
  <w:style w:type="paragraph" w:customStyle="1" w:styleId="style4147">
    <w:name w:val="附录一级条标题"/>
    <w:basedOn w:val="style4148"/>
    <w:next w:val="style4097"/>
    <w:qFormat/>
    <w:uiPriority w:val="0"/>
    <w:pPr>
      <w:tabs>
        <w:tab w:val="left" w:leader="none" w:pos="360"/>
      </w:tabs>
      <w:autoSpaceDN w:val="false"/>
      <w:spacing w:beforeLines="50" w:afterLines="50"/>
      <w:outlineLvl w:val="2"/>
    </w:pPr>
    <w:rPr/>
  </w:style>
  <w:style w:type="paragraph" w:customStyle="1" w:styleId="style4148">
    <w:name w:val="附录章标题"/>
    <w:next w:val="style4097"/>
    <w:qFormat/>
    <w:uiPriority w:val="0"/>
    <w:pPr>
      <w:tabs>
        <w:tab w:val="left" w:leader="none" w:pos="360"/>
      </w:tabs>
      <w:wordWrap w:val="false"/>
      <w:overflowPunct w:val="false"/>
      <w:autoSpaceDE w:val="false"/>
      <w:spacing w:beforeLines="100" w:afterLines="100"/>
      <w:jc w:val="both"/>
      <w:textAlignment w:val="baseline"/>
      <w:outlineLvl w:val="1"/>
    </w:pPr>
    <w:rPr>
      <w:rFonts w:ascii="黑体" w:cs="Times New Roman" w:eastAsia="黑体" w:hAnsi="Times New Roman"/>
      <w:kern w:val="21"/>
      <w:sz w:val="21"/>
      <w:lang w:val="en-US" w:bidi="ar-SA" w:eastAsia="zh-CN"/>
    </w:rPr>
  </w:style>
  <w:style w:type="paragraph" w:customStyle="1" w:styleId="style4149">
    <w:name w:val="附录四级无"/>
    <w:basedOn w:val="style4128"/>
    <w:next w:val="style4149"/>
    <w:qFormat/>
    <w:uiPriority w:val="0"/>
    <w:pPr>
      <w:tabs>
        <w:tab w:val="clear" w:pos="360"/>
      </w:tabs>
    </w:pPr>
    <w:rPr>
      <w:rFonts w:ascii="宋体" w:eastAsia="宋体"/>
      <w:szCs w:val="21"/>
    </w:rPr>
  </w:style>
  <w:style w:type="paragraph" w:customStyle="1" w:styleId="style4150">
    <w:name w:val="标准书眉_奇数页"/>
    <w:next w:val="style0"/>
    <w:qFormat/>
    <w:uiPriority w:val="0"/>
    <w:pPr>
      <w:tabs>
        <w:tab w:val="center" w:leader="none" w:pos="4154"/>
        <w:tab w:val="right" w:leader="none" w:pos="8306"/>
      </w:tabs>
      <w:spacing w:after="220"/>
      <w:jc w:val="right"/>
    </w:pPr>
    <w:rPr>
      <w:rFonts w:ascii="黑体" w:cs="Times New Roman" w:eastAsia="黑体" w:hAnsi="Times New Roman"/>
      <w:sz w:val="21"/>
      <w:szCs w:val="21"/>
      <w:lang w:val="en-US" w:bidi="ar-SA" w:eastAsia="zh-CN"/>
    </w:rPr>
  </w:style>
  <w:style w:type="paragraph" w:customStyle="1" w:styleId="style4151">
    <w:name w:val="大段文字"/>
    <w:basedOn w:val="style0"/>
    <w:next w:val="style4151"/>
    <w:qFormat/>
    <w:uiPriority w:val="0"/>
    <w:pPr>
      <w:widowControl/>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beforeLines="50" w:afterLines="50" w:lineRule="auto" w:line="360"/>
      <w:ind w:firstLine="480" w:firstLineChars="200"/>
      <w:jc w:val="left"/>
    </w:pPr>
    <w:rPr>
      <w:rFonts w:cs="宋体"/>
      <w:sz w:val="24"/>
    </w:rPr>
  </w:style>
  <w:style w:type="paragraph" w:customStyle="1" w:styleId="style4152">
    <w:name w:val="修订1"/>
    <w:next w:val="style4152"/>
    <w:qFormat/>
    <w:uiPriority w:val="99"/>
    <w:pPr/>
    <w:rPr>
      <w:rFonts w:ascii="Times New Roman" w:cs="Times New Roman" w:eastAsia="宋体" w:hAnsi="Times New Roman"/>
      <w:kern w:val="2"/>
      <w:sz w:val="21"/>
      <w:szCs w:val="24"/>
      <w:lang w:val="en-US" w:bidi="ar-SA" w:eastAsia="zh-CN"/>
    </w:rPr>
  </w:style>
  <w:style w:type="paragraph" w:customStyle="1" w:styleId="style4153">
    <w:name w:val="正文表标题"/>
    <w:next w:val="style4097"/>
    <w:qFormat/>
    <w:uiPriority w:val="0"/>
    <w:pPr>
      <w:tabs>
        <w:tab w:val="left" w:leader="none" w:pos="360"/>
      </w:tabs>
      <w:spacing w:beforeLines="50" w:afterLines="50"/>
      <w:jc w:val="center"/>
    </w:pPr>
    <w:rPr>
      <w:rFonts w:ascii="黑体" w:cs="Times New Roman" w:eastAsia="黑体" w:hAnsi="Times New Roman"/>
      <w:sz w:val="21"/>
      <w:lang w:val="en-US" w:bidi="ar-SA" w:eastAsia="zh-CN"/>
    </w:rPr>
  </w:style>
  <w:style w:type="paragraph" w:customStyle="1" w:styleId="style4154">
    <w:name w:val="参考文献"/>
    <w:basedOn w:val="style0"/>
    <w:next w:val="style409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style4155">
    <w:name w:val="数字编号列项（二级）"/>
    <w:next w:val="style4155"/>
    <w:qFormat/>
    <w:uiPriority w:val="0"/>
    <w:pPr>
      <w:tabs>
        <w:tab w:val="left" w:leader="none" w:pos="1260"/>
      </w:tabs>
      <w:ind w:left="1259" w:hanging="419"/>
      <w:jc w:val="both"/>
    </w:pPr>
    <w:rPr>
      <w:rFonts w:ascii="宋体" w:cs="Times New Roman" w:eastAsia="宋体" w:hAnsi="Times New Roman"/>
      <w:sz w:val="21"/>
      <w:lang w:val="en-US" w:bidi="ar-SA" w:eastAsia="zh-CN"/>
    </w:rPr>
  </w:style>
  <w:style w:type="paragraph" w:customStyle="1" w:styleId="style4156">
    <w:name w:val="发布部门"/>
    <w:next w:val="style4097"/>
    <w:qFormat/>
    <w:uiPriority w:val="0"/>
    <w:pPr>
      <w:framePr w:h="1134" w:hRule="exact" w:w="7938" w:hSpace="125" w:vSpace="181" w:wrap="around" w:hAnchor="page" w:vAnchor="page" w:x="2150" w:y="14630" w:anchorLock="true"/>
      <w:jc w:val="center"/>
    </w:pPr>
    <w:rPr>
      <w:rFonts w:ascii="宋体" w:cs="Times New Roman" w:eastAsia="宋体" w:hAnsi="Times New Roman"/>
      <w:b/>
      <w:spacing w:val="20"/>
      <w:w w:val="135"/>
      <w:sz w:val="28"/>
      <w:lang w:val="en-US" w:bidi="ar-SA" w:eastAsia="zh-CN"/>
    </w:rPr>
  </w:style>
  <w:style w:type="paragraph" w:customStyle="1" w:styleId="style4157">
    <w:name w:val="参考文献、索引标题"/>
    <w:basedOn w:val="style0"/>
    <w:next w:val="style409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style4158">
    <w:name w:val="正文公式编号制表符"/>
    <w:basedOn w:val="style4097"/>
    <w:next w:val="style4097"/>
    <w:qFormat/>
    <w:uiPriority w:val="0"/>
    <w:pPr>
      <w:ind w:firstLine="0" w:firstLineChars="0"/>
    </w:pPr>
    <w:rPr/>
  </w:style>
  <w:style w:type="paragraph" w:customStyle="1" w:styleId="style4159">
    <w:name w:val="五级无"/>
    <w:basedOn w:val="style4160"/>
    <w:next w:val="style4159"/>
    <w:qFormat/>
    <w:uiPriority w:val="0"/>
    <w:pPr/>
    <w:rPr>
      <w:rFonts w:ascii="宋体" w:eastAsia="宋体"/>
    </w:rPr>
  </w:style>
  <w:style w:type="paragraph" w:customStyle="1" w:styleId="style4160">
    <w:name w:val="五级条标题"/>
    <w:basedOn w:val="style4122"/>
    <w:next w:val="style4097"/>
    <w:qFormat/>
    <w:uiPriority w:val="0"/>
    <w:pPr>
      <w:numPr>
        <w:ilvl w:val="5"/>
        <w:numId w:val="0"/>
      </w:numPr>
      <w:ind w:left="2552"/>
      <w:outlineLvl w:val="6"/>
    </w:pPr>
    <w:rPr/>
  </w:style>
  <w:style w:type="paragraph" w:customStyle="1" w:styleId="style4161">
    <w:name w:val="图的脚注"/>
    <w:next w:val="style4097"/>
    <w:qFormat/>
    <w:uiPriority w:val="0"/>
    <w:pPr>
      <w:widowControl w:val="false"/>
      <w:ind w:left="840" w:leftChars="200" w:hanging="420" w:hangingChars="200"/>
      <w:jc w:val="both"/>
    </w:pPr>
    <w:rPr>
      <w:rFonts w:ascii="宋体" w:cs="Times New Roman" w:eastAsia="宋体" w:hAnsi="Times New Roman"/>
      <w:sz w:val="18"/>
      <w:lang w:val="en-US" w:bidi="ar-SA" w:eastAsia="zh-CN"/>
    </w:rPr>
  </w:style>
  <w:style w:type="paragraph" w:customStyle="1" w:styleId="style4162">
    <w:name w:val="附录标识"/>
    <w:basedOn w:val="style0"/>
    <w:next w:val="style4097"/>
    <w:qFormat/>
    <w:uiPriority w:val="0"/>
    <w:pPr>
      <w:keepNext/>
      <w:widowControl/>
      <w:shd w:val="clear" w:color="ffffff" w:fill="ffffff"/>
      <w:tabs>
        <w:tab w:val="left" w:leader="none" w:pos="360"/>
        <w:tab w:val="left" w:leader="none" w:pos="6405"/>
      </w:tabs>
      <w:spacing w:before="640" w:after="280"/>
      <w:jc w:val="center"/>
      <w:outlineLvl w:val="0"/>
    </w:pPr>
    <w:rPr>
      <w:rFonts w:ascii="黑体" w:eastAsia="黑体"/>
      <w:kern w:val="0"/>
      <w:szCs w:val="20"/>
    </w:rPr>
  </w:style>
  <w:style w:type="paragraph" w:customStyle="1" w:styleId="style4163">
    <w:name w:val="三级无"/>
    <w:basedOn w:val="style4123"/>
    <w:next w:val="style4163"/>
    <w:qFormat/>
    <w:uiPriority w:val="0"/>
    <w:pPr/>
    <w:rPr>
      <w:rFonts w:ascii="宋体" w:eastAsia="宋体"/>
    </w:rPr>
  </w:style>
  <w:style w:type="paragraph" w:customStyle="1" w:styleId="style4164">
    <w:name w:val="标准书眉_偶数页"/>
    <w:basedOn w:val="style4150"/>
    <w:next w:val="style0"/>
    <w:qFormat/>
    <w:uiPriority w:val="0"/>
    <w:pPr>
      <w:jc w:val="left"/>
    </w:pPr>
    <w:rPr/>
  </w:style>
  <w:style w:type="paragraph" w:styleId="style179">
    <w:name w:val="List Paragraph"/>
    <w:basedOn w:val="style0"/>
    <w:next w:val="style179"/>
    <w:qFormat/>
    <w:uiPriority w:val="99"/>
    <w:pPr>
      <w:ind w:firstLine="420" w:firstLineChars="200"/>
    </w:pPr>
    <w:rPr/>
  </w:style>
  <w:style w:type="paragraph" w:customStyle="1" w:styleId="style4165">
    <w:name w:val="附录标题"/>
    <w:basedOn w:val="style4097"/>
    <w:next w:val="style4097"/>
    <w:qFormat/>
    <w:uiPriority w:val="0"/>
    <w:pPr>
      <w:ind w:firstLine="0" w:firstLineChars="0"/>
      <w:jc w:val="center"/>
    </w:pPr>
    <w:rPr>
      <w:rFonts w:ascii="黑体" w:eastAsia="黑体"/>
    </w:rPr>
  </w:style>
  <w:style w:type="paragraph" w:customStyle="1" w:styleId="style4166">
    <w:name w:val="封面标准名称2"/>
    <w:basedOn w:val="style4133"/>
    <w:next w:val="style4166"/>
    <w:qFormat/>
    <w:uiPriority w:val="0"/>
    <w:pPr>
      <w:framePr w:y="4469"/>
      <w:spacing w:beforeLines="630"/>
    </w:pPr>
    <w:rPr/>
  </w:style>
  <w:style w:type="paragraph" w:customStyle="1" w:styleId="style4167">
    <w:name w:val="附录二级无"/>
    <w:basedOn w:val="style4130"/>
    <w:next w:val="style4167"/>
    <w:qFormat/>
    <w:uiPriority w:val="0"/>
    <w:pPr>
      <w:tabs>
        <w:tab w:val="clear" w:pos="360"/>
      </w:tabs>
    </w:pPr>
    <w:rPr>
      <w:rFonts w:ascii="宋体" w:eastAsia="宋体"/>
      <w:szCs w:val="21"/>
    </w:rPr>
  </w:style>
  <w:style w:type="paragraph" w:customStyle="1" w:styleId="style4168">
    <w:name w:val="终结线"/>
    <w:basedOn w:val="style0"/>
    <w:next w:val="style4168"/>
    <w:qFormat/>
    <w:uiPriority w:val="0"/>
    <w:pPr>
      <w:framePr w:hSpace="181" w:vSpace="181" w:wrap="around" w:hAnchor="margin" w:vAnchor="text" w:xAlign="center" w:y="285"/>
    </w:pPr>
    <w:rPr/>
  </w:style>
  <w:style w:type="paragraph" w:customStyle="1" w:styleId="style4169">
    <w:name w:val="标准书脚_偶数页"/>
    <w:next w:val="style4169"/>
    <w:qFormat/>
    <w:uiPriority w:val="0"/>
    <w:pPr>
      <w:spacing w:before="120"/>
      <w:ind w:left="221"/>
    </w:pPr>
    <w:rPr>
      <w:rFonts w:ascii="宋体" w:cs="Times New Roman" w:eastAsia="宋体" w:hAnsi="Times New Roman"/>
      <w:sz w:val="18"/>
      <w:szCs w:val="18"/>
      <w:lang w:val="en-US" w:bidi="ar-SA" w:eastAsia="zh-CN"/>
    </w:rPr>
  </w:style>
  <w:style w:type="paragraph" w:customStyle="1" w:styleId="style4170">
    <w:name w:val="目次、索引正文"/>
    <w:next w:val="style4170"/>
    <w:qFormat/>
    <w:uiPriority w:val="0"/>
    <w:pPr>
      <w:spacing w:lineRule="exact" w:line="320"/>
      <w:jc w:val="both"/>
    </w:pPr>
    <w:rPr>
      <w:rFonts w:ascii="宋体" w:cs="Times New Roman" w:eastAsia="宋体" w:hAnsi="Times New Roman"/>
      <w:sz w:val="21"/>
      <w:lang w:val="en-US" w:bidi="ar-SA" w:eastAsia="zh-CN"/>
    </w:rPr>
  </w:style>
  <w:style w:type="paragraph" w:customStyle="1" w:styleId="style4171">
    <w:name w:val="样式1"/>
    <w:basedOn w:val="style4123"/>
    <w:next w:val="style4171"/>
    <w:qFormat/>
    <w:uiPriority w:val="0"/>
    <w:pPr>
      <w:spacing w:before="156" w:after="156"/>
    </w:pPr>
    <w:rPr/>
  </w:style>
  <w:style w:type="paragraph" w:customStyle="1" w:styleId="style4172">
    <w:name w:val="附录三级无"/>
    <w:basedOn w:val="style4129"/>
    <w:next w:val="style4172"/>
    <w:qFormat/>
    <w:uiPriority w:val="0"/>
    <w:pPr>
      <w:tabs>
        <w:tab w:val="clear" w:pos="360"/>
      </w:tabs>
    </w:pPr>
    <w:rPr>
      <w:rFonts w:ascii="宋体" w:eastAsia="宋体"/>
      <w:szCs w:val="21"/>
    </w:rPr>
  </w:style>
  <w:style w:type="paragraph" w:customStyle="1" w:styleId="style4173">
    <w:name w:val="图标脚注说明"/>
    <w:basedOn w:val="style4097"/>
    <w:next w:val="style4173"/>
    <w:qFormat/>
    <w:uiPriority w:val="0"/>
    <w:pPr>
      <w:ind w:left="840" w:hanging="420" w:firstLineChars="0"/>
    </w:pPr>
    <w:rPr>
      <w:sz w:val="18"/>
      <w:szCs w:val="18"/>
    </w:rPr>
  </w:style>
  <w:style w:type="paragraph" w:customStyle="1" w:styleId="style4174">
    <w:name w:val="标准书眉一"/>
    <w:next w:val="style4174"/>
    <w:qFormat/>
    <w:uiPriority w:val="0"/>
    <w:pPr>
      <w:jc w:val="both"/>
    </w:pPr>
    <w:rPr>
      <w:rFonts w:ascii="Times New Roman" w:cs="Times New Roman" w:eastAsia="宋体" w:hAnsi="Times New Roman"/>
      <w:lang w:val="en-US" w:bidi="ar-SA" w:eastAsia="zh-CN"/>
    </w:rPr>
  </w:style>
  <w:style w:type="paragraph" w:customStyle="1" w:styleId="style4175">
    <w:name w:val="目次、标准名称标题"/>
    <w:basedOn w:val="style0"/>
    <w:next w:val="style4097"/>
    <w:qFormat/>
    <w:uiPriority w:val="0"/>
    <w:pPr>
      <w:keepNext/>
      <w:pageBreakBefore/>
      <w:widowControl/>
      <w:shd w:val="clear" w:color="ffffff" w:fill="ffffff"/>
      <w:spacing w:before="640" w:after="560" w:lineRule="exact" w:line="460"/>
      <w:jc w:val="center"/>
      <w:outlineLvl w:val="0"/>
    </w:pPr>
    <w:rPr>
      <w:rFonts w:ascii="黑体" w:eastAsia="黑体"/>
      <w:kern w:val="0"/>
      <w:sz w:val="32"/>
      <w:szCs w:val="20"/>
    </w:rPr>
  </w:style>
  <w:style w:type="paragraph" w:customStyle="1" w:styleId="style4176">
    <w:name w:val="列项说明"/>
    <w:basedOn w:val="style0"/>
    <w:next w:val="style4176"/>
    <w:qFormat/>
    <w:uiPriority w:val="0"/>
    <w:pPr>
      <w:adjustRightInd w:val="false"/>
      <w:spacing w:lineRule="exact" w:line="320"/>
      <w:ind w:left="400" w:leftChars="200" w:hanging="200" w:hangingChars="200"/>
      <w:jc w:val="left"/>
      <w:textAlignment w:val="baseline"/>
    </w:pPr>
    <w:rPr>
      <w:rFonts w:ascii="宋体"/>
      <w:kern w:val="0"/>
      <w:szCs w:val="20"/>
    </w:rPr>
  </w:style>
  <w:style w:type="paragraph" w:customStyle="1" w:styleId="style4177">
    <w:name w:val="发布日期"/>
    <w:next w:val="style4177"/>
    <w:qFormat/>
    <w:uiPriority w:val="0"/>
    <w:pPr>
      <w:framePr w:h="471" w:hRule="exact" w:w="3997" w:vSpace="181" w:wrap="around" w:hAnchor="page" w:vAnchor="margin" w:x="7089" w:y="14097" w:anchorLock="true"/>
    </w:pPr>
    <w:rPr>
      <w:rFonts w:ascii="Times New Roman" w:cs="Times New Roman" w:eastAsia="黑体" w:hAnsi="Times New Roman"/>
      <w:sz w:val="28"/>
      <w:lang w:val="en-US" w:bidi="ar-SA" w:eastAsia="zh-CN"/>
    </w:rPr>
  </w:style>
  <w:style w:type="paragraph" w:customStyle="1" w:styleId="style4178">
    <w:name w:val="编号列项（三级）"/>
    <w:next w:val="style4178"/>
    <w:qFormat/>
    <w:uiPriority w:val="0"/>
    <w:pPr/>
    <w:rPr>
      <w:rFonts w:ascii="宋体" w:cs="Times New Roman" w:eastAsia="宋体" w:hAnsi="Times New Roman"/>
      <w:sz w:val="21"/>
      <w:lang w:val="en-US" w:bidi="ar-SA" w:eastAsia="zh-CN"/>
    </w:rPr>
  </w:style>
  <w:style w:type="paragraph" w:customStyle="1" w:styleId="style4179">
    <w:name w:val="注×：（正文）"/>
    <w:next w:val="style4179"/>
    <w:qFormat/>
    <w:uiPriority w:val="0"/>
    <w:pPr>
      <w:ind w:left="811" w:hanging="448"/>
      <w:jc w:val="both"/>
    </w:pPr>
    <w:rPr>
      <w:rFonts w:ascii="宋体" w:cs="Times New Roman" w:eastAsia="宋体" w:hAnsi="Times New Roman"/>
      <w:sz w:val="18"/>
      <w:szCs w:val="18"/>
      <w:lang w:val="en-US" w:bidi="ar-SA" w:eastAsia="zh-CN"/>
    </w:rPr>
  </w:style>
  <w:style w:type="paragraph" w:customStyle="1" w:styleId="style4180">
    <w:name w:val="附录公式编号制表符"/>
    <w:basedOn w:val="style0"/>
    <w:next w:val="style4097"/>
    <w:qFormat/>
    <w:uiPriority w:val="0"/>
    <w:pPr>
      <w:widowControl/>
      <w:tabs>
        <w:tab w:val="center" w:leader="none" w:pos="4201"/>
        <w:tab w:val="right" w:leader="dot" w:pos="9298"/>
      </w:tabs>
      <w:autoSpaceDE w:val="false"/>
      <w:autoSpaceDN w:val="false"/>
    </w:pPr>
    <w:rPr>
      <w:rFonts w:ascii="宋体"/>
      <w:kern w:val="0"/>
      <w:szCs w:val="20"/>
    </w:rPr>
  </w:style>
  <w:style w:type="paragraph" w:customStyle="1" w:styleId="style4181">
    <w:name w:val="示例后文字"/>
    <w:basedOn w:val="style4097"/>
    <w:next w:val="style4097"/>
    <w:qFormat/>
    <w:uiPriority w:val="0"/>
    <w:pPr>
      <w:ind w:firstLine="360"/>
    </w:pPr>
    <w:rPr>
      <w:sz w:val="18"/>
    </w:rPr>
  </w:style>
  <w:style w:type="paragraph" w:customStyle="1" w:styleId="style4182">
    <w:name w:val="正文图标题"/>
    <w:next w:val="style4097"/>
    <w:qFormat/>
    <w:uiPriority w:val="0"/>
    <w:pPr>
      <w:spacing w:beforeLines="50" w:afterLines="50"/>
      <w:jc w:val="center"/>
    </w:pPr>
    <w:rPr>
      <w:rFonts w:ascii="黑体" w:cs="Times New Roman" w:eastAsia="黑体" w:hAnsi="Times New Roman"/>
      <w:sz w:val="21"/>
      <w:lang w:val="en-US" w:bidi="ar-SA" w:eastAsia="zh-CN"/>
    </w:rPr>
  </w:style>
  <w:style w:type="paragraph" w:customStyle="1" w:styleId="style4183">
    <w:name w:val="标准书脚_奇数页"/>
    <w:next w:val="style4183"/>
    <w:qFormat/>
    <w:uiPriority w:val="0"/>
    <w:pPr>
      <w:spacing w:before="120"/>
      <w:ind w:right="198"/>
      <w:jc w:val="right"/>
    </w:pPr>
    <w:rPr>
      <w:rFonts w:ascii="宋体" w:cs="Times New Roman" w:eastAsia="宋体" w:hAnsi="Times New Roman"/>
      <w:sz w:val="18"/>
      <w:szCs w:val="18"/>
      <w:lang w:val="en-US" w:bidi="ar-SA" w:eastAsia="zh-CN"/>
    </w:rPr>
  </w:style>
  <w:style w:type="paragraph" w:customStyle="1" w:styleId="style4184">
    <w:name w:val="其他发布日期"/>
    <w:basedOn w:val="style4177"/>
    <w:next w:val="style4184"/>
    <w:qFormat/>
    <w:uiPriority w:val="0"/>
    <w:pPr>
      <w:framePr w:hAnchor="text" w:vAnchor="page" w:x="1419"/>
    </w:pPr>
    <w:rPr/>
  </w:style>
  <w:style w:type="paragraph" w:customStyle="1" w:styleId="style4185">
    <w:name w:val="附录一级无"/>
    <w:basedOn w:val="style4147"/>
    <w:next w:val="style4185"/>
    <w:qFormat/>
    <w:uiPriority w:val="0"/>
    <w:pPr>
      <w:tabs>
        <w:tab w:val="clear" w:pos="360"/>
      </w:tabs>
    </w:pPr>
    <w:rPr>
      <w:rFonts w:ascii="宋体" w:eastAsia="宋体"/>
      <w:szCs w:val="21"/>
    </w:rPr>
  </w:style>
  <w:style w:type="paragraph" w:customStyle="1" w:styleId="style4186">
    <w:name w:val="四级无"/>
    <w:basedOn w:val="style4122"/>
    <w:next w:val="style4186"/>
    <w:qFormat/>
    <w:uiPriority w:val="0"/>
    <w:pPr/>
    <w:rPr>
      <w:rFonts w:ascii="宋体" w:eastAsia="宋体"/>
    </w:rPr>
  </w:style>
  <w:style w:type="paragraph" w:customStyle="1" w:styleId="style4187">
    <w:name w:val="封面标准号1"/>
    <w:next w:val="style4187"/>
    <w:qFormat/>
    <w:uiPriority w:val="0"/>
    <w:pPr>
      <w:widowControl w:val="false"/>
      <w:kinsoku w:val="false"/>
      <w:overflowPunct w:val="false"/>
      <w:autoSpaceDE w:val="false"/>
      <w:autoSpaceDN w:val="false"/>
      <w:spacing w:before="308"/>
      <w:jc w:val="right"/>
      <w:textAlignment w:val="center"/>
    </w:pPr>
    <w:rPr>
      <w:rFonts w:ascii="Times New Roman" w:cs="Times New Roman" w:eastAsia="宋体" w:hAnsi="Times New Roman"/>
      <w:sz w:val="28"/>
      <w:lang w:val="en-US" w:bidi="ar-SA" w:eastAsia="zh-CN"/>
    </w:rPr>
  </w:style>
  <w:style w:type="paragraph" w:customStyle="1" w:styleId="style4188">
    <w:name w:val="字母编号列项（一级）"/>
    <w:next w:val="style4188"/>
    <w:qFormat/>
    <w:uiPriority w:val="0"/>
    <w:pPr>
      <w:tabs>
        <w:tab w:val="left" w:leader="none" w:pos="840"/>
      </w:tabs>
      <w:ind w:left="839" w:hanging="419"/>
      <w:jc w:val="both"/>
    </w:pPr>
    <w:rPr>
      <w:rFonts w:ascii="宋体" w:cs="Times New Roman" w:eastAsia="宋体" w:hAnsi="Times New Roman"/>
      <w:sz w:val="21"/>
      <w:lang w:val="en-US" w:bidi="ar-SA" w:eastAsia="zh-CN"/>
    </w:rPr>
  </w:style>
  <w:style w:type="paragraph" w:customStyle="1" w:styleId="style4189">
    <w:name w:val="附录字母编号列项（一级）"/>
    <w:next w:val="style4189"/>
    <w:qFormat/>
    <w:uiPriority w:val="0"/>
    <w:pPr>
      <w:tabs>
        <w:tab w:val="left" w:leader="none" w:pos="839"/>
      </w:tabs>
      <w:ind w:left="839" w:hanging="419"/>
    </w:pPr>
    <w:rPr>
      <w:rFonts w:ascii="宋体" w:cs="Times New Roman" w:eastAsia="宋体" w:hAnsi="Times New Roman"/>
      <w:sz w:val="21"/>
      <w:lang w:val="en-US" w:bidi="ar-SA" w:eastAsia="zh-CN"/>
    </w:rPr>
  </w:style>
  <w:style w:type="paragraph" w:customStyle="1" w:styleId="style4190">
    <w:name w:val="封面一致性程度标识2"/>
    <w:basedOn w:val="style4146"/>
    <w:next w:val="style4190"/>
    <w:qFormat/>
    <w:uiPriority w:val="0"/>
    <w:pPr>
      <w:framePr w:y="4469"/>
    </w:pPr>
    <w:rPr/>
  </w:style>
  <w:style w:type="paragraph" w:customStyle="1" w:styleId="style4191">
    <w:name w:val="其他实施日期"/>
    <w:basedOn w:val="style4192"/>
    <w:next w:val="style4191"/>
    <w:qFormat/>
    <w:uiPriority w:val="0"/>
    <w:pPr/>
  </w:style>
  <w:style w:type="paragraph" w:customStyle="1" w:styleId="style4192">
    <w:name w:val="实施日期"/>
    <w:basedOn w:val="style4177"/>
    <w:next w:val="style4192"/>
    <w:qFormat/>
    <w:uiPriority w:val="0"/>
    <w:pPr>
      <w:framePr w:hAnchor="text" w:vAnchor="page"/>
      <w:jc w:val="right"/>
    </w:pPr>
    <w:rPr/>
  </w:style>
  <w:style w:type="paragraph" w:customStyle="1" w:styleId="style4193">
    <w:name w:val="条文脚注"/>
    <w:basedOn w:val="style29"/>
    <w:next w:val="style4193"/>
    <w:qFormat/>
    <w:uiPriority w:val="0"/>
    <w:pPr>
      <w:ind w:left="0" w:firstLine="0"/>
      <w:jc w:val="both"/>
    </w:pPr>
    <w:rPr/>
  </w:style>
  <w:style w:type="paragraph" w:customStyle="1" w:styleId="style4194">
    <w:name w:val="样式 四级条标题 + 宋体 段前: 0.5 行 段后: 0.5 行"/>
    <w:basedOn w:val="style4122"/>
    <w:next w:val="style4194"/>
    <w:qFormat/>
    <w:uiPriority w:val="0"/>
    <w:pPr>
      <w:tabs>
        <w:tab w:val="left" w:leader="none" w:pos="1140"/>
      </w:tabs>
      <w:spacing w:before="0" w:after="0"/>
      <w:ind w:left="726" w:right="100" w:rightChars="100" w:hanging="363"/>
    </w:pPr>
    <w:rPr>
      <w:rFonts w:ascii="宋体" w:cs="宋体" w:eastAsia="宋体" w:hAnsi="宋体"/>
      <w:szCs w:val="20"/>
    </w:rPr>
  </w:style>
  <w:style w:type="paragraph" w:customStyle="1" w:styleId="style4195">
    <w:name w:val="文献分类号"/>
    <w:next w:val="style4195"/>
    <w:qFormat/>
    <w:uiPriority w:val="0"/>
    <w:pPr>
      <w:framePr w:hSpace="180" w:vSpace="180" w:wrap="around" w:hAnchor="margin" w:vAnchor="margin" w:y="1" w:anchorLock="true"/>
      <w:widowControl w:val="false"/>
      <w:textAlignment w:val="center"/>
    </w:pPr>
    <w:rPr>
      <w:rFonts w:ascii="黑体" w:cs="Times New Roman" w:eastAsia="黑体" w:hAnsi="Times New Roman"/>
      <w:sz w:val="21"/>
      <w:szCs w:val="21"/>
      <w:lang w:val="en-US" w:bidi="ar-SA" w:eastAsia="zh-CN"/>
    </w:rPr>
  </w:style>
  <w:style w:type="paragraph" w:customStyle="1" w:styleId="style4196">
    <w:name w:val="封面标准号2"/>
    <w:next w:val="style4196"/>
    <w:qFormat/>
    <w:uiPriority w:val="0"/>
    <w:pPr>
      <w:framePr w:h="1242" w:hRule="exact" w:w="9140" w:hSpace="284" w:wrap="around" w:hAnchor="page" w:vAnchor="page" w:x="1645" w:y="2910" w:anchorLock="true"/>
      <w:spacing w:before="357" w:lineRule="exact" w:line="280"/>
      <w:jc w:val="right"/>
    </w:pPr>
    <w:rPr>
      <w:rFonts w:ascii="黑体" w:cs="Times New Roman" w:eastAsia="黑体" w:hAnsi="Times New Roman"/>
      <w:sz w:val="28"/>
      <w:szCs w:val="28"/>
      <w:lang w:val="en-US" w:bidi="ar-SA" w:eastAsia="zh-CN"/>
    </w:rPr>
  </w:style>
  <w:style w:type="paragraph" w:customStyle="1" w:styleId="style4197">
    <w:name w:val="附录图标号"/>
    <w:basedOn w:val="style0"/>
    <w:next w:val="style4197"/>
    <w:qFormat/>
    <w:uiPriority w:val="0"/>
    <w:pPr>
      <w:keepNext/>
      <w:pageBreakBefore/>
      <w:widowControl/>
      <w:spacing w:lineRule="exact" w:line="14"/>
      <w:ind w:firstLine="363"/>
      <w:jc w:val="center"/>
      <w:outlineLvl w:val="0"/>
    </w:pPr>
    <w:rPr>
      <w:color w:val="ffffff"/>
    </w:rPr>
  </w:style>
  <w:style w:type="paragraph" w:customStyle="1" w:styleId="style4198">
    <w:name w:val="章标题"/>
    <w:next w:val="style4097"/>
    <w:qFormat/>
    <w:uiPriority w:val="99"/>
    <w:pPr>
      <w:numPr>
        <w:ilvl w:val="0"/>
        <w:numId w:val="1"/>
      </w:numPr>
      <w:spacing w:beforeLines="100" w:afterLines="100"/>
      <w:jc w:val="both"/>
      <w:outlineLvl w:val="1"/>
    </w:pPr>
    <w:rPr>
      <w:rFonts w:ascii="黑体" w:cs="Times New Roman" w:eastAsia="黑体" w:hAnsi="Times New Roman"/>
      <w:sz w:val="21"/>
      <w:lang w:val="en-US" w:bidi="ar-SA" w:eastAsia="zh-CN"/>
    </w:rPr>
  </w:style>
  <w:style w:type="paragraph" w:customStyle="1" w:styleId="style4199">
    <w:name w:val="封面标准文稿类别2"/>
    <w:basedOn w:val="style4145"/>
    <w:next w:val="style4199"/>
    <w:qFormat/>
    <w:uiPriority w:val="0"/>
    <w:pPr>
      <w:framePr w:y="4469"/>
    </w:pPr>
    <w:rPr/>
  </w:style>
  <w:style w:type="paragraph" w:customStyle="1" w:styleId="style4200">
    <w:name w:val="附录表标题"/>
    <w:basedOn w:val="style0"/>
    <w:next w:val="style4097"/>
    <w:qFormat/>
    <w:uiPriority w:val="0"/>
    <w:pPr>
      <w:tabs>
        <w:tab w:val="left" w:leader="none" w:pos="180"/>
      </w:tabs>
      <w:spacing w:beforeLines="50" w:afterLines="50"/>
      <w:jc w:val="center"/>
    </w:pPr>
    <w:rPr>
      <w:rFonts w:ascii="黑体" w:eastAsia="黑体"/>
      <w:szCs w:val="21"/>
    </w:rPr>
  </w:style>
  <w:style w:type="paragraph" w:customStyle="1" w:styleId="style4201">
    <w:name w:val="封面正文"/>
    <w:next w:val="style4201"/>
    <w:qFormat/>
    <w:uiPriority w:val="0"/>
    <w:pPr>
      <w:jc w:val="both"/>
    </w:pPr>
    <w:rPr>
      <w:rFonts w:ascii="Times New Roman" w:cs="Times New Roman" w:eastAsia="宋体" w:hAnsi="Times New Roman"/>
      <w:lang w:val="en-US" w:bidi="ar-SA" w:eastAsia="zh-CN"/>
    </w:rPr>
  </w:style>
  <w:style w:type="paragraph" w:customStyle="1" w:styleId="style4202">
    <w:name w:val="一级无"/>
    <w:basedOn w:val="style4104"/>
    <w:next w:val="style4202"/>
    <w:qFormat/>
    <w:uiPriority w:val="0"/>
    <w:pPr/>
    <w:rPr>
      <w:rFonts w:ascii="宋体" w:eastAsia="宋体"/>
    </w:rPr>
  </w:style>
  <w:style w:type="paragraph" w:customStyle="1" w:styleId="style4203">
    <w:name w:val="附录数字编号列项（二级）"/>
    <w:next w:val="style4203"/>
    <w:qFormat/>
    <w:uiPriority w:val="0"/>
    <w:pPr>
      <w:tabs>
        <w:tab w:val="left" w:leader="none" w:pos="840"/>
      </w:tabs>
      <w:ind w:left="839" w:hanging="419"/>
    </w:pPr>
    <w:rPr>
      <w:rFonts w:ascii="宋体" w:cs="Times New Roman" w:eastAsia="宋体" w:hAnsi="Times New Roman"/>
      <w:sz w:val="21"/>
      <w:lang w:val="en-US" w:bidi="ar-SA" w:eastAsia="zh-CN"/>
    </w:rPr>
  </w:style>
  <w:style w:type="paragraph" w:customStyle="1" w:styleId="style4204">
    <w:name w:val="列项◆（三级）"/>
    <w:basedOn w:val="style0"/>
    <w:next w:val="style4204"/>
    <w:qFormat/>
    <w:uiPriority w:val="0"/>
    <w:pPr>
      <w:tabs>
        <w:tab w:val="left" w:leader="none" w:pos="1678"/>
      </w:tabs>
      <w:ind w:left="1678" w:hanging="414"/>
    </w:pPr>
    <w:rPr>
      <w:rFonts w:ascii="宋体"/>
      <w:szCs w:val="21"/>
    </w:rPr>
  </w:style>
  <w:style w:type="paragraph" w:customStyle="1" w:styleId="style4205">
    <w:name w:val="Char1 Char Char1 Char"/>
    <w:basedOn w:val="style0"/>
    <w:next w:val="style4205"/>
    <w:qFormat/>
    <w:uiPriority w:val="0"/>
    <w:pPr>
      <w:spacing w:lineRule="exact" w:line="500"/>
      <w:ind w:firstLine="200" w:firstLineChars="200"/>
    </w:pPr>
    <w:rPr>
      <w:rFonts w:ascii="宋体" w:hAnsi="宋体"/>
      <w:sz w:val="28"/>
      <w:szCs w:val="28"/>
    </w:rPr>
  </w:style>
  <w:style w:type="paragraph" w:customStyle="1" w:styleId="style4206">
    <w:name w:val="二级无"/>
    <w:basedOn w:val="style4105"/>
    <w:next w:val="style4206"/>
    <w:qFormat/>
    <w:uiPriority w:val="0"/>
    <w:pPr/>
    <w:rPr>
      <w:rFonts w:ascii="宋体" w:eastAsia="宋体"/>
    </w:rPr>
  </w:style>
  <w:style w:type="paragraph" w:customStyle="1" w:styleId="style4207">
    <w:name w:val="封面标准代替信息"/>
    <w:next w:val="style4207"/>
    <w:qFormat/>
    <w:uiPriority w:val="0"/>
    <w:pPr>
      <w:framePr w:h="1242" w:hRule="exact" w:w="9140" w:hSpace="284" w:wrap="around" w:hAnchor="page" w:vAnchor="page" w:x="1645" w:y="2910" w:anchorLock="true"/>
      <w:spacing w:before="57" w:lineRule="exact" w:line="280"/>
      <w:jc w:val="right"/>
    </w:pPr>
    <w:rPr>
      <w:rFonts w:ascii="宋体" w:cs="Times New Roman" w:eastAsia="宋体" w:hAnsi="Times New Roman"/>
      <w:sz w:val="21"/>
      <w:szCs w:val="21"/>
      <w:lang w:val="en-US" w:bidi="ar-SA" w:eastAsia="zh-CN"/>
    </w:rPr>
  </w:style>
  <w:style w:type="paragraph" w:customStyle="1" w:styleId="style4208">
    <w:name w:val="示例×："/>
    <w:basedOn w:val="style4198"/>
    <w:next w:val="style4208"/>
    <w:qFormat/>
    <w:uiPriority w:val="0"/>
    <w:pPr>
      <w:numPr>
        <w:ilvl w:val="0"/>
        <w:numId w:val="0"/>
      </w:numPr>
      <w:ind w:firstLine="363"/>
      <w:outlineLvl w:val="9"/>
    </w:pPr>
    <w:rPr>
      <w:rFonts w:ascii="宋体" w:eastAsia="宋体"/>
      <w:sz w:val="18"/>
      <w:szCs w:val="18"/>
    </w:rPr>
  </w:style>
  <w:style w:type="paragraph" w:customStyle="1" w:styleId="style4209">
    <w:name w:val="样式 章标题 + 段前: 0.5 行 段后: 0.5 行"/>
    <w:basedOn w:val="style4198"/>
    <w:next w:val="style4209"/>
    <w:qFormat/>
    <w:uiPriority w:val="0"/>
    <w:pPr>
      <w:numPr>
        <w:ilvl w:val="1"/>
        <w:numId w:val="0"/>
      </w:numPr>
    </w:pPr>
    <w:rPr>
      <w:rFonts w:cs="宋体"/>
    </w:rPr>
  </w:style>
  <w:style w:type="paragraph" w:customStyle="1" w:styleId="style4210">
    <w:name w:val="其他标准称谓"/>
    <w:next w:val="style0"/>
    <w:qFormat/>
    <w:uiPriority w:val="0"/>
    <w:pPr>
      <w:framePr w:hSpace="181" w:vSpace="181" w:wrap="around" w:hAnchor="page" w:vAnchor="page" w:x="1419" w:y="2286" w:anchorLock="true"/>
      <w:spacing w:lineRule="atLeast" w:line="0"/>
      <w:jc w:val="distribute"/>
    </w:pPr>
    <w:rPr>
      <w:rFonts w:ascii="黑体" w:cs="Times New Roman" w:eastAsia="黑体" w:hAnsi="宋体"/>
      <w:spacing w:val="-40"/>
      <w:sz w:val="48"/>
      <w:szCs w:val="52"/>
      <w:lang w:val="en-US" w:bidi="ar-SA" w:eastAsia="zh-CN"/>
    </w:rPr>
  </w:style>
  <w:style w:type="paragraph" w:customStyle="1" w:styleId="style4211">
    <w:name w:val="列项——（一级）"/>
    <w:next w:val="style4211"/>
    <w:qFormat/>
    <w:uiPriority w:val="0"/>
    <w:pPr>
      <w:widowControl w:val="false"/>
      <w:ind w:left="833" w:hanging="408"/>
      <w:jc w:val="both"/>
    </w:pPr>
    <w:rPr>
      <w:rFonts w:ascii="宋体" w:cs="Times New Roman" w:eastAsia="宋体" w:hAnsi="Times New Roman"/>
      <w:sz w:val="21"/>
      <w:lang w:val="en-US" w:bidi="ar-SA" w:eastAsia="zh-CN"/>
    </w:rPr>
  </w:style>
  <w:style w:type="paragraph" w:customStyle="1" w:styleId="style4212">
    <w:name w:val="标准称谓"/>
    <w:next w:val="style0"/>
    <w:qFormat/>
    <w:uiPriority w:val="0"/>
    <w:pPr>
      <w:framePr w:h="624" w:hRule="exact" w:w="9639" w:hSpace="181" w:vSpace="181" w:wrap="around" w:hAnchor="page" w:vAnchor="page" w:x="1419" w:y="2286" w:anchorLock="true"/>
      <w:widowControl w:val="false"/>
      <w:kinsoku w:val="false"/>
      <w:overflowPunct w:val="false"/>
      <w:autoSpaceDE w:val="false"/>
      <w:autoSpaceDN w:val="false"/>
      <w:spacing w:lineRule="atLeast" w:line="0"/>
      <w:jc w:val="distribute"/>
    </w:pPr>
    <w:rPr>
      <w:rFonts w:ascii="宋体" w:cs="Times New Roman" w:eastAsia="宋体" w:hAnsi="Times New Roman"/>
      <w:b/>
      <w:bCs/>
      <w:spacing w:val="20"/>
      <w:w w:val="148"/>
      <w:sz w:val="48"/>
      <w:lang w:val="en-US" w:bidi="ar-SA" w:eastAsia="zh-CN"/>
    </w:rPr>
  </w:style>
  <w:style w:type="paragraph" w:customStyle="1" w:styleId="style4213">
    <w:name w:val="附录表标号"/>
    <w:basedOn w:val="style0"/>
    <w:next w:val="style4097"/>
    <w:qFormat/>
    <w:uiPriority w:val="0"/>
    <w:pPr>
      <w:spacing w:lineRule="exact" w:line="14"/>
      <w:ind w:left="811" w:hanging="448"/>
      <w:jc w:val="center"/>
      <w:outlineLvl w:val="0"/>
    </w:pPr>
    <w:rPr>
      <w:color w:val="ffffff"/>
    </w:rPr>
  </w:style>
  <w:style w:type="paragraph" w:customStyle="1" w:styleId="style4214">
    <w:name w:val="其他发布部门"/>
    <w:basedOn w:val="style4156"/>
    <w:next w:val="style4214"/>
    <w:qFormat/>
    <w:uiPriority w:val="0"/>
    <w:pPr>
      <w:framePr w:y="15310"/>
      <w:spacing w:lineRule="atLeast" w:line="0"/>
    </w:pPr>
    <w:rPr>
      <w:rFonts w:ascii="黑体" w:eastAsia="黑体"/>
      <w:b w:val="false"/>
    </w:rPr>
  </w:style>
  <w:style w:type="paragraph" w:customStyle="1" w:styleId="style4215">
    <w:name w:val="列项说明数字编号"/>
    <w:next w:val="style4215"/>
    <w:qFormat/>
    <w:uiPriority w:val="0"/>
    <w:pPr>
      <w:ind w:left="600" w:leftChars="400" w:hanging="200" w:hangingChars="200"/>
    </w:pPr>
    <w:rPr>
      <w:rFonts w:ascii="宋体" w:cs="Times New Roman" w:eastAsia="宋体" w:hAnsi="Times New Roman"/>
      <w:sz w:val="21"/>
      <w:lang w:val="en-US" w:bidi="ar-SA" w:eastAsia="zh-CN"/>
    </w:rPr>
  </w:style>
  <w:style w:type="paragraph" w:customStyle="1" w:styleId="style4216">
    <w:name w:val="附录图标题"/>
    <w:basedOn w:val="style0"/>
    <w:next w:val="style4097"/>
    <w:qFormat/>
    <w:uiPriority w:val="0"/>
    <w:pPr>
      <w:tabs>
        <w:tab w:val="left" w:leader="none" w:pos="363"/>
      </w:tabs>
      <w:spacing w:beforeLines="50" w:afterLines="50"/>
      <w:jc w:val="center"/>
    </w:pPr>
    <w:rPr>
      <w:rFonts w:ascii="黑体" w:eastAsia="黑体"/>
      <w:szCs w:val="21"/>
    </w:rPr>
  </w:style>
  <w:style w:type="paragraph" w:customStyle="1" w:styleId="style4217">
    <w:name w:val="目次、前言、引言、标准名称标题"/>
    <w:next w:val="style0"/>
    <w:qFormat/>
    <w:uiPriority w:val="0"/>
    <w:pPr>
      <w:shd w:val="clear" w:color="ffffff" w:fill="ffffff"/>
      <w:tabs>
        <w:tab w:val="left" w:leader="none" w:pos="720"/>
      </w:tabs>
      <w:spacing w:before="567" w:after="680"/>
      <w:ind w:left="720" w:hanging="720"/>
      <w:jc w:val="center"/>
      <w:outlineLvl w:val="0"/>
    </w:pPr>
    <w:rPr>
      <w:rFonts w:ascii="黑体" w:cs="Times New Roman" w:eastAsia="黑体" w:hAnsi="黑体"/>
      <w:sz w:val="32"/>
      <w:lang w:val="en-US" w:bidi="ar-SA" w:eastAsia="zh-CN"/>
    </w:rPr>
  </w:style>
  <w:style w:type="paragraph" w:customStyle="1" w:styleId="style4218">
    <w:name w:val="三级无标题条正文"/>
    <w:basedOn w:val="style0"/>
    <w:next w:val="style4218"/>
    <w:link w:val="style4220"/>
    <w:qFormat/>
    <w:uiPriority w:val="0"/>
    <w:pPr>
      <w:widowControl/>
      <w:tabs>
        <w:tab w:val="left" w:leader="none" w:pos="0"/>
      </w:tabs>
      <w:snapToGrid w:val="false"/>
    </w:pPr>
    <w:rPr>
      <w:rFonts w:ascii="黑体" w:hAnsi="黑体"/>
      <w:kern w:val="0"/>
      <w:szCs w:val="20"/>
    </w:rPr>
  </w:style>
  <w:style w:type="paragraph" w:customStyle="1" w:styleId="style4219">
    <w:name w:val="二级无标题条"/>
    <w:basedOn w:val="style4105"/>
    <w:next w:val="style4219"/>
    <w:qFormat/>
    <w:uiPriority w:val="0"/>
    <w:pPr>
      <w:numPr>
        <w:ilvl w:val="0"/>
        <w:numId w:val="0"/>
      </w:numPr>
      <w:tabs>
        <w:tab w:val="left" w:leader="none" w:pos="2880"/>
      </w:tabs>
      <w:snapToGrid w:val="false"/>
      <w:spacing w:before="0" w:after="0"/>
      <w:ind w:left="2880" w:hanging="720"/>
      <w:jc w:val="both"/>
      <w:outlineLvl w:val="9"/>
    </w:pPr>
    <w:rPr>
      <w:rFonts w:eastAsia="宋体" w:hAnsi="黑体"/>
      <w:szCs w:val="20"/>
    </w:rPr>
  </w:style>
  <w:style w:type="character" w:customStyle="1" w:styleId="style4220">
    <w:name w:val="三级无标题条正文 Char"/>
    <w:next w:val="style4220"/>
    <w:link w:val="style4218"/>
    <w:qFormat/>
    <w:uiPriority w:val="0"/>
    <w:rPr>
      <w:rFonts w:ascii="黑体" w:hAnsi="黑体"/>
      <w:sz w:val="21"/>
    </w:rPr>
  </w:style>
  <w:style w:type="character" w:customStyle="1" w:styleId="style4221">
    <w:name w:val="font31"/>
    <w:basedOn w:val="style65"/>
    <w:next w:val="style4221"/>
    <w:qFormat/>
    <w:uiPriority w:val="0"/>
    <w:rPr>
      <w:rFonts w:ascii="宋体" w:cs="宋体" w:eastAsia="宋体" w:hAnsi="宋体" w:hint="eastAsia"/>
      <w:color w:val="000000"/>
      <w:sz w:val="21"/>
      <w:szCs w:val="21"/>
      <w:u w:val="none"/>
    </w:rPr>
  </w:style>
  <w:style w:type="character" w:customStyle="1" w:styleId="style4222">
    <w:name w:val="font11"/>
    <w:basedOn w:val="style65"/>
    <w:next w:val="style4222"/>
    <w:qFormat/>
    <w:uiPriority w:val="0"/>
    <w:rPr>
      <w:rFonts w:ascii="Times New Roman" w:cs="Times New Roman" w:hAnsi="Times New Roman" w:hint="default"/>
      <w:color w:val="000000"/>
      <w:sz w:val="21"/>
      <w:szCs w:val="21"/>
      <w:u w:val="none"/>
    </w:rPr>
  </w:style>
  <w:style w:type="paragraph" w:customStyle="1" w:styleId="style4223">
    <w:name w:val="TOC 标题1"/>
    <w:basedOn w:val="style1"/>
    <w:next w:val="style0"/>
    <w:qFormat/>
    <w:uiPriority w:val="39"/>
    <w:pPr>
      <w:widowControl/>
      <w:spacing w:before="480" w:after="0" w:lineRule="auto" w:line="276"/>
      <w:jc w:val="left"/>
      <w:outlineLvl w:val="9"/>
    </w:pPr>
    <w:rPr>
      <w:rFonts w:ascii="Cambria" w:hAnsi="Cambria"/>
      <w:color w:val="365f91"/>
      <w:kern w:val="0"/>
      <w:sz w:val="28"/>
      <w:szCs w:val="28"/>
    </w:rPr>
  </w:style>
  <w:style w:type="character" w:customStyle="1" w:styleId="style4224">
    <w:name w:val="日期 Char"/>
    <w:basedOn w:val="style65"/>
    <w:next w:val="style4224"/>
    <w:link w:val="style76"/>
    <w:qFormat/>
    <w:uiPriority w:val="0"/>
    <w:rPr>
      <w:kern w:val="2"/>
      <w:sz w:val="21"/>
      <w:szCs w:val="24"/>
    </w:rPr>
  </w:style>
  <w:style w:type="paragraph" w:customStyle="1" w:styleId="style4225">
    <w:name w:val="标准文件_章标题"/>
    <w:next w:val="style4226"/>
    <w:qFormat/>
    <w:uiPriority w:val="0"/>
    <w:pPr>
      <w:numPr>
        <w:ilvl w:val="1"/>
        <w:numId w:val="2"/>
      </w:numPr>
      <w:spacing w:before="100" w:beforeLines="100" w:after="100" w:afterLines="100"/>
      <w:jc w:val="both"/>
      <w:outlineLvl w:val="0"/>
    </w:pPr>
    <w:rPr>
      <w:rFonts w:ascii="黑体" w:cs="Times New Roman" w:eastAsia="黑体" w:hAnsi="Times New Roman"/>
      <w:sz w:val="21"/>
      <w:lang w:val="en-US" w:bidi="ar-SA" w:eastAsia="zh-CN"/>
    </w:rPr>
  </w:style>
  <w:style w:type="paragraph" w:customStyle="1" w:styleId="style4226">
    <w:name w:val="标准文件_段"/>
    <w:next w:val="style4226"/>
    <w:qFormat/>
    <w:uiPriority w:val="0"/>
    <w:pPr>
      <w:autoSpaceDE w:val="false"/>
      <w:autoSpaceDN w:val="false"/>
      <w:ind w:firstLine="200" w:firstLineChars="200"/>
      <w:jc w:val="both"/>
    </w:pPr>
    <w:rPr>
      <w:rFonts w:ascii="宋体" w:cs="Times New Roman" w:eastAsia="宋体" w:hAnsi="Times New Roman"/>
      <w:sz w:val="21"/>
      <w:lang w:val="en-US" w:bidi="ar-SA" w:eastAsia="zh-CN"/>
    </w:rPr>
  </w:style>
  <w:style w:type="paragraph" w:customStyle="1" w:styleId="style4227">
    <w:name w:val="标准文件_一级条标题"/>
    <w:basedOn w:val="style4225"/>
    <w:next w:val="style4226"/>
    <w:qFormat/>
    <w:uiPriority w:val="0"/>
    <w:pPr>
      <w:numPr>
        <w:ilvl w:val="2"/>
        <w:numId w:val="0"/>
      </w:numPr>
      <w:spacing w:before="50" w:beforeLines="50" w:after="50" w:afterLines="50"/>
      <w:outlineLvl w:val="1"/>
    </w:pPr>
    <w:rPr/>
  </w:style>
  <w:style w:type="paragraph" w:customStyle="1" w:styleId="style4228">
    <w:name w:val="标准文件_二级无标题"/>
    <w:basedOn w:val="style4229"/>
    <w:next w:val="style4228"/>
    <w:qFormat/>
    <w:uiPriority w:val="0"/>
    <w:pPr>
      <w:spacing w:before="0" w:after="0"/>
      <w:outlineLvl w:val="9"/>
    </w:pPr>
    <w:rPr>
      <w:rFonts w:ascii="宋体" w:eastAsia="宋体"/>
    </w:rPr>
  </w:style>
  <w:style w:type="paragraph" w:customStyle="1" w:styleId="style4229">
    <w:name w:val="标准文件_二级条标题"/>
    <w:next w:val="style4226"/>
    <w:qFormat/>
    <w:uiPriority w:val="0"/>
    <w:pPr>
      <w:widowControl w:val="false"/>
      <w:numPr>
        <w:ilvl w:val="3"/>
        <w:numId w:val="2"/>
      </w:numPr>
      <w:spacing w:before="50" w:beforeLines="50" w:after="50" w:afterLines="50"/>
      <w:jc w:val="both"/>
      <w:outlineLvl w:val="2"/>
    </w:pPr>
    <w:rPr>
      <w:rFonts w:ascii="黑体" w:cs="Times New Roman" w:eastAsia="黑体" w:hAnsi="Times New Roman"/>
      <w:sz w:val="21"/>
      <w:lang w:val="en-US" w:bidi="ar-SA" w:eastAsia="zh-CN"/>
    </w:rPr>
  </w:style>
</w:styles>
</file>

<file path=word/_rels/document.xml.rels><?xml version="1.0" encoding="UTF-8"?>
<Relationships xmlns="http://schemas.openxmlformats.org/package/2006/relationships"><Relationship Id="rId11" Type="http://schemas.openxmlformats.org/officeDocument/2006/relationships/header" Target="header10.xml"/><Relationship Id="rId10" Type="http://schemas.openxmlformats.org/officeDocument/2006/relationships/footer" Target="footer9.xml"/><Relationship Id="rId13" Type="http://schemas.openxmlformats.org/officeDocument/2006/relationships/styles" Target="styles.xml"/><Relationship Id="rId12" Type="http://schemas.openxmlformats.org/officeDocument/2006/relationships/footer" Target="footer11.xml"/><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3.xml"/><Relationship Id="rId9" Type="http://schemas.openxmlformats.org/officeDocument/2006/relationships/header" Target="header8.xml"/><Relationship Id="rId15" Type="http://schemas.openxmlformats.org/officeDocument/2006/relationships/settings" Target="settings.xml"/><Relationship Id="rId14"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theme" Target="theme/theme1.xml"/><Relationship Id="rId5" Type="http://schemas.openxmlformats.org/officeDocument/2006/relationships/footer" Target="footer4.xml"/><Relationship Id="rId6" Type="http://schemas.openxmlformats.org/officeDocument/2006/relationships/header" Target="header5.xml"/><Relationship Id="rId18" Type="http://schemas.openxmlformats.org/officeDocument/2006/relationships/customXml" Target="../customXml/item2.xml"/><Relationship Id="rId7" Type="http://schemas.openxmlformats.org/officeDocument/2006/relationships/footer" Target="footer6.xml"/><Relationship Id="rId8"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616F6DD1-78F1-42C0-92EA-0557F00D8EA6}">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Words>3618</Words>
  <Pages>10</Pages>
  <Characters>4215</Characters>
  <Application>WPS Office</Application>
  <DocSecurity>0</DocSecurity>
  <Paragraphs>211</Paragraphs>
  <ScaleCrop>false</ScaleCrop>
  <LinksUpToDate>false</LinksUpToDate>
  <CharactersWithSpaces>4349</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2022-05-20T09:18:00Z</dcterms:created>
  <dc:creator>CNIS</dc:creator>
  <lastModifiedBy>FNE-AN00</lastModifiedBy>
  <lastPrinted>2021-11-08T04:34:00Z</lastPrinted>
  <dcterms:modified xsi:type="dcterms:W3CDTF">2024-03-02T04:15:10Z</dcterms:modified>
  <revision>5</revision>
  <dc:title>标准名称</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e38da28e648a4d25850beeb012adbe5b_23</vt:lpwstr>
  </property>
</Properties>
</file>